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64D0" w14:textId="53AB3785" w:rsidR="00F2103F" w:rsidRPr="00F7386B" w:rsidRDefault="005F2296" w:rsidP="00495EED">
      <w:pPr>
        <w:jc w:val="center"/>
        <w:rPr>
          <w:sz w:val="28"/>
          <w:szCs w:val="28"/>
        </w:rPr>
      </w:pPr>
      <w:r>
        <w:rPr>
          <w:rFonts w:hint="eastAsia"/>
          <w:b/>
          <w:bCs/>
          <w:sz w:val="28"/>
          <w:szCs w:val="28"/>
        </w:rPr>
        <w:t>二轮</w:t>
      </w:r>
      <w:r w:rsidR="00F2103F" w:rsidRPr="00F7386B">
        <w:rPr>
          <w:rFonts w:hint="eastAsia"/>
          <w:b/>
          <w:bCs/>
          <w:sz w:val="28"/>
          <w:szCs w:val="28"/>
        </w:rPr>
        <w:t>专题</w:t>
      </w:r>
      <w:r>
        <w:rPr>
          <w:rFonts w:hint="eastAsia"/>
          <w:b/>
          <w:bCs/>
          <w:sz w:val="28"/>
          <w:szCs w:val="28"/>
        </w:rPr>
        <w:t>复习</w:t>
      </w:r>
      <w:r w:rsidR="00F2103F" w:rsidRPr="00F7386B">
        <w:rPr>
          <w:rFonts w:hint="eastAsia"/>
          <w:b/>
          <w:bCs/>
          <w:sz w:val="28"/>
          <w:szCs w:val="28"/>
        </w:rPr>
        <w:t>4  遗传规律和伴性遗传</w:t>
      </w:r>
    </w:p>
    <w:p w14:paraId="6A9C4F36" w14:textId="77777777" w:rsidR="00F2103F" w:rsidRPr="00F7386B" w:rsidRDefault="00F2103F" w:rsidP="00495EED">
      <w:pPr>
        <w:jc w:val="center"/>
        <w:rPr>
          <w:sz w:val="28"/>
          <w:szCs w:val="28"/>
        </w:rPr>
      </w:pPr>
      <w:r w:rsidRPr="00F7386B">
        <w:rPr>
          <w:rFonts w:hint="eastAsia"/>
          <w:b/>
          <w:bCs/>
          <w:sz w:val="28"/>
          <w:szCs w:val="28"/>
        </w:rPr>
        <w:t>第1课时分离定律和自由组合定律</w:t>
      </w:r>
    </w:p>
    <w:p w14:paraId="071DBCCA" w14:textId="29A47340" w:rsidR="001F043F" w:rsidRPr="0099103F" w:rsidRDefault="001F043F" w:rsidP="001F043F">
      <w:pPr>
        <w:rPr>
          <w:b/>
          <w:bCs/>
          <w:sz w:val="28"/>
          <w:szCs w:val="28"/>
        </w:rPr>
      </w:pPr>
      <w:r w:rsidRPr="0099103F">
        <w:rPr>
          <w:rFonts w:hint="eastAsia"/>
          <w:b/>
          <w:bCs/>
          <w:sz w:val="28"/>
          <w:szCs w:val="28"/>
        </w:rPr>
        <w:t>【</w:t>
      </w:r>
      <w:r>
        <w:rPr>
          <w:rFonts w:hint="eastAsia"/>
          <w:b/>
          <w:bCs/>
          <w:sz w:val="28"/>
          <w:szCs w:val="28"/>
        </w:rPr>
        <w:t>课标要求</w:t>
      </w:r>
      <w:r w:rsidRPr="0099103F">
        <w:rPr>
          <w:rFonts w:hint="eastAsia"/>
          <w:b/>
          <w:bCs/>
          <w:sz w:val="28"/>
          <w:szCs w:val="28"/>
        </w:rPr>
        <w:t>】</w:t>
      </w:r>
    </w:p>
    <w:p w14:paraId="1A08889E" w14:textId="77777777" w:rsidR="00F2103F" w:rsidRPr="00F7386B" w:rsidRDefault="00F2103F" w:rsidP="00F2103F">
      <w:pPr>
        <w:rPr>
          <w:szCs w:val="21"/>
        </w:rPr>
      </w:pPr>
      <w:r w:rsidRPr="00F7386B">
        <w:rPr>
          <w:rFonts w:hint="eastAsia"/>
          <w:szCs w:val="21"/>
        </w:rPr>
        <w:t>1.考查假说—演绎法在发现遗传规律过程的应用，培养演绎与推理的思维方式。</w:t>
      </w:r>
    </w:p>
    <w:p w14:paraId="546DD709" w14:textId="77777777" w:rsidR="00F2103F" w:rsidRPr="00F7386B" w:rsidRDefault="00F2103F" w:rsidP="00F2103F">
      <w:pPr>
        <w:rPr>
          <w:szCs w:val="21"/>
        </w:rPr>
      </w:pPr>
      <w:r w:rsidRPr="00F7386B">
        <w:rPr>
          <w:rFonts w:hint="eastAsia"/>
          <w:szCs w:val="21"/>
        </w:rPr>
        <w:t>2.理解分离定律和自由组合定律的实质，从分子水平阐述生命的延续性。</w:t>
      </w:r>
    </w:p>
    <w:p w14:paraId="14DF529B" w14:textId="77777777" w:rsidR="00F2103F" w:rsidRPr="00F7386B" w:rsidRDefault="00F2103F" w:rsidP="00F2103F">
      <w:pPr>
        <w:rPr>
          <w:szCs w:val="21"/>
        </w:rPr>
      </w:pPr>
      <w:r w:rsidRPr="00F7386B">
        <w:rPr>
          <w:rFonts w:hint="eastAsia"/>
          <w:szCs w:val="21"/>
        </w:rPr>
        <w:t>3.运用自由组合定律的相关知识，解释常规遗传学技术在现实生产和生活中的应用</w:t>
      </w:r>
    </w:p>
    <w:p w14:paraId="4740EAAE" w14:textId="77777777" w:rsidR="0099103F" w:rsidRPr="0099103F" w:rsidRDefault="0099103F" w:rsidP="0099103F">
      <w:pPr>
        <w:rPr>
          <w:b/>
          <w:bCs/>
          <w:sz w:val="28"/>
          <w:szCs w:val="28"/>
        </w:rPr>
      </w:pPr>
      <w:r w:rsidRPr="0099103F">
        <w:rPr>
          <w:rFonts w:hint="eastAsia"/>
          <w:b/>
          <w:bCs/>
          <w:sz w:val="28"/>
          <w:szCs w:val="28"/>
        </w:rPr>
        <w:t>【基础知识梳理】</w:t>
      </w:r>
    </w:p>
    <w:p w14:paraId="6A803F0D" w14:textId="0DF09D82" w:rsidR="0024653D" w:rsidRDefault="00FD0635" w:rsidP="00FD0635">
      <w:r>
        <w:rPr>
          <w:rFonts w:hint="eastAsia"/>
        </w:rPr>
        <w:t>1</w:t>
      </w:r>
      <w:r>
        <w:t>.</w:t>
      </w:r>
      <w:r w:rsidR="0099103F" w:rsidRPr="0099103F">
        <w:rPr>
          <w:rFonts w:hint="eastAsia"/>
        </w:rPr>
        <w:t>孟德尔的“假说”是建立是哪两个实验基础上的？（杂交、自交、 测交三选二）,</w:t>
      </w:r>
    </w:p>
    <w:p w14:paraId="345F944B" w14:textId="1C5E58C5" w:rsidR="0099103F" w:rsidRPr="0099103F" w:rsidRDefault="0099103F" w:rsidP="00FD0635">
      <w:r w:rsidRPr="0099103F">
        <w:rPr>
          <w:rFonts w:hint="eastAsia"/>
        </w:rPr>
        <w:t>演绎过程和测交过程是否相同？</w:t>
      </w:r>
      <w:r w:rsidRPr="00FD0635">
        <w:rPr>
          <w:rFonts w:hint="eastAsia"/>
          <w:b/>
          <w:bCs/>
        </w:rPr>
        <w:t xml:space="preserve"> </w:t>
      </w:r>
    </w:p>
    <w:p w14:paraId="51C8C475" w14:textId="353D3A9E" w:rsidR="0099103F" w:rsidRPr="0099103F" w:rsidRDefault="0099103F" w:rsidP="0099103F">
      <w:r w:rsidRPr="0099103F">
        <w:rPr>
          <w:rFonts w:hint="eastAsia"/>
        </w:rPr>
        <w:t>2</w:t>
      </w:r>
      <w:r w:rsidR="00495EED">
        <w:rPr>
          <w:rFonts w:hint="eastAsia"/>
        </w:rPr>
        <w:t>.</w:t>
      </w:r>
      <w:r w:rsidRPr="0099103F">
        <w:rPr>
          <w:rFonts w:hint="eastAsia"/>
        </w:rPr>
        <w:t>若 Aa 自交后代存活率不同，是否会出现显隐比 3：1？</w:t>
      </w:r>
    </w:p>
    <w:p w14:paraId="1E2593B9" w14:textId="242D7390" w:rsidR="0099103F" w:rsidRPr="0099103F" w:rsidRDefault="0099103F" w:rsidP="0099103F">
      <w:r w:rsidRPr="0099103F">
        <w:rPr>
          <w:rFonts w:hint="eastAsia"/>
        </w:rPr>
        <w:t>3</w:t>
      </w:r>
      <w:r w:rsidR="00495EED">
        <w:rPr>
          <w:rFonts w:hint="eastAsia"/>
        </w:rPr>
        <w:t>.</w:t>
      </w:r>
      <w:r w:rsidRPr="0099103F">
        <w:rPr>
          <w:rFonts w:hint="eastAsia"/>
        </w:rPr>
        <w:t xml:space="preserve">将不同优良性状集于一体用哪种方法？ </w:t>
      </w:r>
    </w:p>
    <w:p w14:paraId="22A0E42B" w14:textId="31AC4FAF" w:rsidR="0099103F" w:rsidRPr="0099103F" w:rsidRDefault="0099103F" w:rsidP="0099103F">
      <w:r w:rsidRPr="0099103F">
        <w:rPr>
          <w:rFonts w:hint="eastAsia"/>
        </w:rPr>
        <w:t>4</w:t>
      </w:r>
      <w:r w:rsidR="00495EED">
        <w:rPr>
          <w:rFonts w:hint="eastAsia"/>
        </w:rPr>
        <w:t>.</w:t>
      </w:r>
      <w:r w:rsidRPr="0099103F">
        <w:rPr>
          <w:rFonts w:hint="eastAsia"/>
        </w:rPr>
        <w:t>基因型同为Aa的个体，雌雄配子的数量相等吗？</w:t>
      </w:r>
    </w:p>
    <w:p w14:paraId="115E15CC" w14:textId="7DF3C9B7" w:rsidR="0099103F" w:rsidRPr="0099103F" w:rsidRDefault="0099103F" w:rsidP="0099103F">
      <w:r w:rsidRPr="0099103F">
        <w:rPr>
          <w:rFonts w:hint="eastAsia"/>
        </w:rPr>
        <w:t>5</w:t>
      </w:r>
      <w:r w:rsidR="00495EED">
        <w:rPr>
          <w:rFonts w:hint="eastAsia"/>
        </w:rPr>
        <w:t>.</w:t>
      </w:r>
      <w:r w:rsidRPr="0099103F">
        <w:rPr>
          <w:rFonts w:hint="eastAsia"/>
        </w:rPr>
        <w:t>不断提高品种的纯合度用哪种方法？</w:t>
      </w:r>
    </w:p>
    <w:p w14:paraId="7FC675FC" w14:textId="72BEFA54" w:rsidR="005978B9" w:rsidRPr="005978B9" w:rsidRDefault="005978B9" w:rsidP="005978B9">
      <w:r w:rsidRPr="005978B9">
        <w:rPr>
          <w:rFonts w:hint="eastAsia"/>
        </w:rPr>
        <w:t>6</w:t>
      </w:r>
      <w:r w:rsidR="00495EED">
        <w:rPr>
          <w:rFonts w:hint="eastAsia"/>
        </w:rPr>
        <w:t>.</w:t>
      </w:r>
      <w:r w:rsidRPr="005978B9">
        <w:rPr>
          <w:rFonts w:hint="eastAsia"/>
        </w:rPr>
        <w:t>自由组合定律的实质是位于上</w:t>
      </w:r>
      <w:proofErr w:type="gramStart"/>
      <w:r w:rsidRPr="005978B9">
        <w:rPr>
          <w:rFonts w:hint="eastAsia"/>
        </w:rPr>
        <w:t>的随非同源染色体</w:t>
      </w:r>
      <w:proofErr w:type="gramEnd"/>
      <w:r w:rsidRPr="005978B9">
        <w:rPr>
          <w:rFonts w:hint="eastAsia"/>
        </w:rPr>
        <w:t>的自由组合而组合，这里的“基因自由组合”发生在</w:t>
      </w:r>
      <w:r w:rsidRPr="005978B9">
        <w:rPr>
          <w:rFonts w:hint="eastAsia"/>
          <w:b/>
          <w:bCs/>
          <w:u w:val="single"/>
        </w:rPr>
        <w:t xml:space="preserve">       </w:t>
      </w:r>
      <w:r w:rsidRPr="005978B9">
        <w:rPr>
          <w:rFonts w:hint="eastAsia"/>
        </w:rPr>
        <w:t>过程中，</w:t>
      </w:r>
      <w:r w:rsidRPr="005978B9">
        <w:rPr>
          <w:rFonts w:hint="eastAsia"/>
          <w:u w:val="single"/>
        </w:rPr>
        <w:t xml:space="preserve">而不是发生在受精作用过程中。 </w:t>
      </w:r>
    </w:p>
    <w:p w14:paraId="0E7EE2AA" w14:textId="0626AF63" w:rsidR="005978B9" w:rsidRDefault="005978B9" w:rsidP="00F2103F">
      <w:r w:rsidRPr="005978B9">
        <w:rPr>
          <w:rFonts w:hint="eastAsia"/>
        </w:rPr>
        <w:t>7</w:t>
      </w:r>
      <w:r w:rsidR="00495EED">
        <w:rPr>
          <w:rFonts w:hint="eastAsia"/>
        </w:rPr>
        <w:t>.</w:t>
      </w:r>
      <w:r w:rsidRPr="005978B9">
        <w:rPr>
          <w:rFonts w:hint="eastAsia"/>
        </w:rPr>
        <w:t>同源染色体上及同一条染色体上有“非等位基因”吗？请画图举例？</w:t>
      </w:r>
    </w:p>
    <w:p w14:paraId="1C4B4F56" w14:textId="22D6EBBB" w:rsidR="00A71D38" w:rsidRPr="001F043F" w:rsidRDefault="00830C34" w:rsidP="00F2103F">
      <w:pPr>
        <w:rPr>
          <w:b/>
          <w:bCs/>
          <w:sz w:val="28"/>
          <w:szCs w:val="28"/>
        </w:rPr>
      </w:pPr>
      <w:r w:rsidRPr="00830C34">
        <w:rPr>
          <w:rFonts w:hint="eastAsia"/>
          <w:b/>
          <w:bCs/>
          <w:sz w:val="28"/>
          <w:szCs w:val="28"/>
        </w:rPr>
        <w:t>【及时反馈】</w:t>
      </w:r>
    </w:p>
    <w:p w14:paraId="04E11E57" w14:textId="77777777" w:rsidR="00A71D38" w:rsidRPr="00A71D38" w:rsidRDefault="00A71D38" w:rsidP="00A71D38">
      <w:pPr>
        <w:rPr>
          <w:b/>
          <w:bCs/>
        </w:rPr>
      </w:pPr>
      <w:r w:rsidRPr="00A71D38">
        <w:rPr>
          <w:b/>
          <w:bCs/>
        </w:rPr>
        <w:t>1.</w:t>
      </w:r>
      <w:r w:rsidRPr="00A71D38">
        <w:rPr>
          <w:rFonts w:hint="eastAsia"/>
          <w:b/>
          <w:bCs/>
        </w:rPr>
        <w:t>判断有关孟德尔遗传定律及其应用说法的正误</w:t>
      </w:r>
    </w:p>
    <w:p w14:paraId="4B559BBD" w14:textId="2A1E2EE4" w:rsidR="00A71D38" w:rsidRPr="00A71D38" w:rsidRDefault="00A71D38" w:rsidP="00A71D38">
      <w:r w:rsidRPr="00A71D38">
        <w:t>(1)</w:t>
      </w:r>
      <w:r w:rsidRPr="00A71D38">
        <w:rPr>
          <w:rFonts w:hint="eastAsia"/>
        </w:rPr>
        <w:t>豌豆花瓣开放时需对母本去雄以防自花传粉。</w:t>
      </w:r>
      <w:r w:rsidRPr="00A71D38">
        <w:t>(    )</w:t>
      </w:r>
    </w:p>
    <w:p w14:paraId="2E447AFA" w14:textId="77777777" w:rsidR="00A71D38" w:rsidRPr="00A71D38" w:rsidRDefault="00A71D38" w:rsidP="00A71D38">
      <w:r w:rsidRPr="00A71D38">
        <w:t>(2)F</w:t>
      </w:r>
      <w:r w:rsidRPr="00A71D38">
        <w:rPr>
          <w:vertAlign w:val="subscript"/>
        </w:rPr>
        <w:t>1</w:t>
      </w:r>
      <w:r w:rsidRPr="00A71D38">
        <w:rPr>
          <w:rFonts w:hint="eastAsia"/>
        </w:rPr>
        <w:t>测交子代表型及比例能直接反映出</w:t>
      </w:r>
      <w:r w:rsidRPr="00A71D38">
        <w:t>F</w:t>
      </w:r>
      <w:r w:rsidRPr="00A71D38">
        <w:rPr>
          <w:vertAlign w:val="subscript"/>
        </w:rPr>
        <w:t>1</w:t>
      </w:r>
      <w:r w:rsidRPr="00A71D38">
        <w:rPr>
          <w:rFonts w:hint="eastAsia"/>
        </w:rPr>
        <w:t>配子种类及比例，但无法推测被测个体产生配子的数量。</w:t>
      </w:r>
      <w:r w:rsidRPr="00A71D38">
        <w:t>(    )</w:t>
      </w:r>
    </w:p>
    <w:p w14:paraId="142E9015" w14:textId="77777777" w:rsidR="00A71D38" w:rsidRPr="00A71D38" w:rsidRDefault="00A71D38" w:rsidP="00A71D38">
      <w:r w:rsidRPr="00A71D38">
        <w:t>(3)</w:t>
      </w:r>
      <w:r w:rsidRPr="00A71D38">
        <w:rPr>
          <w:rFonts w:hint="eastAsia"/>
        </w:rPr>
        <w:t>基因自由组合定律的实质是同源染色体上等位基因分离，非等位基因自由组合。</w:t>
      </w:r>
      <w:r w:rsidRPr="00A71D38">
        <w:t>(    )</w:t>
      </w:r>
    </w:p>
    <w:p w14:paraId="7DDA4BD3" w14:textId="62F99F04" w:rsidR="00A71D38" w:rsidRDefault="00A71D38" w:rsidP="00F2103F">
      <w:r w:rsidRPr="00A71D38">
        <w:t>(4)</w:t>
      </w:r>
      <w:r w:rsidRPr="00A71D38">
        <w:rPr>
          <w:rFonts w:hint="eastAsia"/>
        </w:rPr>
        <w:t>一对杂合的黑色豚鼠，一胎产仔四只，一定是</w:t>
      </w:r>
      <w:r w:rsidRPr="00A71D38">
        <w:t>3</w:t>
      </w:r>
      <w:r w:rsidRPr="00A71D38">
        <w:rPr>
          <w:rFonts w:hint="eastAsia"/>
        </w:rPr>
        <w:t>黑</w:t>
      </w:r>
      <w:r w:rsidRPr="00A71D38">
        <w:t>1</w:t>
      </w:r>
      <w:r w:rsidRPr="00A71D38">
        <w:rPr>
          <w:rFonts w:hint="eastAsia"/>
        </w:rPr>
        <w:t>白。</w:t>
      </w:r>
      <w:r w:rsidRPr="00A71D38">
        <w:t>(    )</w:t>
      </w:r>
    </w:p>
    <w:p w14:paraId="4FCF261A" w14:textId="77777777" w:rsidR="00465CAD" w:rsidRPr="00465CAD" w:rsidRDefault="00465CAD" w:rsidP="00465CAD">
      <w:r w:rsidRPr="00465CAD">
        <w:t>(5)</w:t>
      </w:r>
      <w:r w:rsidRPr="00465CAD">
        <w:rPr>
          <w:rFonts w:hint="eastAsia"/>
        </w:rPr>
        <w:t>白化病遗传中，基因型为</w:t>
      </w:r>
      <w:r w:rsidRPr="00465CAD">
        <w:t>Aa</w:t>
      </w:r>
      <w:r w:rsidRPr="00465CAD">
        <w:rPr>
          <w:rFonts w:hint="eastAsia"/>
        </w:rPr>
        <w:t>的双亲产生</w:t>
      </w:r>
      <w:proofErr w:type="gramStart"/>
      <w:r w:rsidRPr="00465CAD">
        <w:rPr>
          <w:rFonts w:hint="eastAsia"/>
        </w:rPr>
        <w:t>一</w:t>
      </w:r>
      <w:proofErr w:type="gramEnd"/>
      <w:r w:rsidRPr="00465CAD">
        <w:rPr>
          <w:rFonts w:hint="eastAsia"/>
        </w:rPr>
        <w:t>正常个体，其为携带者的概率是</w:t>
      </w:r>
      <w:r w:rsidRPr="00465CAD">
        <w:t>1/2</w:t>
      </w:r>
      <w:r w:rsidRPr="00465CAD">
        <w:rPr>
          <w:rFonts w:hint="eastAsia"/>
        </w:rPr>
        <w:t>。</w:t>
      </w:r>
      <w:r w:rsidRPr="00465CAD">
        <w:t>(</w:t>
      </w:r>
      <w:r w:rsidRPr="00465CAD">
        <w:rPr>
          <w:rFonts w:hint="eastAsia"/>
          <w:b/>
          <w:bCs/>
        </w:rPr>
        <w:t xml:space="preserve">  </w:t>
      </w:r>
      <w:r w:rsidRPr="00465CAD">
        <w:t>)</w:t>
      </w:r>
    </w:p>
    <w:p w14:paraId="58F59454" w14:textId="77777777" w:rsidR="00465CAD" w:rsidRPr="00465CAD" w:rsidRDefault="00465CAD" w:rsidP="00465CAD">
      <w:r w:rsidRPr="00465CAD">
        <w:t>(6)</w:t>
      </w:r>
      <w:r w:rsidRPr="00465CAD">
        <w:rPr>
          <w:rFonts w:hint="eastAsia"/>
        </w:rPr>
        <w:t>具有两对相对性状的纯合亲本杂交，重组类型个体在</w:t>
      </w:r>
      <w:r w:rsidRPr="00465CAD">
        <w:t>F</w:t>
      </w:r>
      <w:r w:rsidRPr="00465CAD">
        <w:rPr>
          <w:vertAlign w:val="subscript"/>
        </w:rPr>
        <w:t>2</w:t>
      </w:r>
      <w:r w:rsidRPr="00465CAD">
        <w:rPr>
          <w:rFonts w:hint="eastAsia"/>
        </w:rPr>
        <w:t>中一定占</w:t>
      </w:r>
      <w:r w:rsidRPr="00465CAD">
        <w:t>3/8</w:t>
      </w:r>
      <w:r w:rsidRPr="00465CAD">
        <w:rPr>
          <w:rFonts w:hint="eastAsia"/>
        </w:rPr>
        <w:t>。</w:t>
      </w:r>
      <w:r w:rsidRPr="00465CAD">
        <w:t>(</w:t>
      </w:r>
      <w:r w:rsidRPr="00465CAD">
        <w:rPr>
          <w:rFonts w:hint="eastAsia"/>
          <w:b/>
          <w:bCs/>
        </w:rPr>
        <w:t xml:space="preserve">  </w:t>
      </w:r>
      <w:r w:rsidRPr="00465CAD">
        <w:t>)</w:t>
      </w:r>
    </w:p>
    <w:p w14:paraId="1BC154DF" w14:textId="0BE9025B" w:rsidR="00765707" w:rsidRPr="00495EED" w:rsidRDefault="00465CAD" w:rsidP="00465CAD">
      <w:r w:rsidRPr="00465CAD">
        <w:t>(7)</w:t>
      </w:r>
      <w:r w:rsidRPr="00465CAD">
        <w:rPr>
          <w:rFonts w:hint="eastAsia"/>
        </w:rPr>
        <w:t>基因型为</w:t>
      </w:r>
      <w:proofErr w:type="spellStart"/>
      <w:r w:rsidRPr="00465CAD">
        <w:t>AaBb</w:t>
      </w:r>
      <w:proofErr w:type="spellEnd"/>
      <w:r w:rsidRPr="00465CAD">
        <w:rPr>
          <w:rFonts w:hint="eastAsia"/>
        </w:rPr>
        <w:t>的个体测交，若后代表型比例为</w:t>
      </w:r>
      <w:r w:rsidRPr="00465CAD">
        <w:t>3</w:t>
      </w:r>
      <w:r w:rsidRPr="00465CAD">
        <w:rPr>
          <w:rFonts w:hint="eastAsia"/>
        </w:rPr>
        <w:t>∶</w:t>
      </w:r>
      <w:r w:rsidRPr="00465CAD">
        <w:t>1</w:t>
      </w:r>
      <w:r w:rsidRPr="00465CAD">
        <w:rPr>
          <w:rFonts w:hint="eastAsia"/>
        </w:rPr>
        <w:t>或</w:t>
      </w:r>
      <w:r w:rsidRPr="00465CAD">
        <w:t>1</w:t>
      </w:r>
      <w:r w:rsidRPr="00465CAD">
        <w:rPr>
          <w:rFonts w:hint="eastAsia"/>
        </w:rPr>
        <w:t>∶</w:t>
      </w:r>
      <w:r w:rsidRPr="00465CAD">
        <w:t>2</w:t>
      </w:r>
      <w:r w:rsidRPr="00465CAD">
        <w:rPr>
          <w:rFonts w:hint="eastAsia"/>
        </w:rPr>
        <w:t>∶</w:t>
      </w:r>
      <w:r w:rsidRPr="00465CAD">
        <w:t>1</w:t>
      </w:r>
      <w:r w:rsidRPr="00465CAD">
        <w:rPr>
          <w:rFonts w:hint="eastAsia"/>
        </w:rPr>
        <w:t>，则该遗传可能遵循基因的自由组合定律。</w:t>
      </w:r>
      <w:r w:rsidRPr="00465CAD">
        <w:t>(    )</w:t>
      </w:r>
    </w:p>
    <w:p w14:paraId="6C7BD596" w14:textId="52B59927" w:rsidR="00830C34" w:rsidRPr="00465CAD" w:rsidRDefault="00765707" w:rsidP="00465CAD">
      <w:pPr>
        <w:rPr>
          <w:sz w:val="28"/>
          <w:szCs w:val="28"/>
        </w:rPr>
      </w:pPr>
      <w:r w:rsidRPr="00765707">
        <w:rPr>
          <w:rFonts w:hint="eastAsia"/>
          <w:b/>
          <w:bCs/>
          <w:sz w:val="28"/>
          <w:szCs w:val="28"/>
        </w:rPr>
        <w:t>【重点剖析1】两对等位基因的遗传分析</w:t>
      </w:r>
    </w:p>
    <w:p w14:paraId="12384D53" w14:textId="63701875" w:rsidR="0098534D" w:rsidRPr="0098534D" w:rsidRDefault="0098534D" w:rsidP="0098534D">
      <w:r w:rsidRPr="0098534D">
        <w:rPr>
          <w:rFonts w:hint="eastAsia"/>
          <w:b/>
          <w:bCs/>
        </w:rPr>
        <w:t>【例1】</w:t>
      </w:r>
      <w:r w:rsidR="0024653D">
        <w:rPr>
          <w:rFonts w:hint="eastAsia"/>
          <w:b/>
          <w:bCs/>
        </w:rPr>
        <w:t>（多选）</w:t>
      </w:r>
      <w:r w:rsidRPr="0098534D">
        <w:rPr>
          <w:rFonts w:hint="eastAsia"/>
        </w:rPr>
        <w:t>（</w:t>
      </w:r>
      <w:r w:rsidRPr="0098534D">
        <w:rPr>
          <w:b/>
          <w:bCs/>
        </w:rPr>
        <w:t>2022·</w:t>
      </w:r>
      <w:r w:rsidRPr="0098534D">
        <w:rPr>
          <w:rFonts w:hint="eastAsia"/>
          <w:b/>
          <w:bCs/>
        </w:rPr>
        <w:t>江苏南京调研</w:t>
      </w:r>
      <w:r w:rsidRPr="0098534D">
        <w:rPr>
          <w:rFonts w:hint="eastAsia"/>
        </w:rPr>
        <w:t>）如图表示孟德尔揭示两个遗传定律时所选用的豌豆植株及其体内相关基因控制的性状、显隐性及其在染色体上的分布。下列叙述错误的是</w:t>
      </w:r>
      <w:r w:rsidRPr="0098534D">
        <w:t>(</w:t>
      </w:r>
      <w:r w:rsidRPr="0098534D">
        <w:rPr>
          <w:rFonts w:hint="eastAsia"/>
        </w:rPr>
        <w:t xml:space="preserve">　　</w:t>
      </w:r>
      <w:r w:rsidRPr="0098534D">
        <w:t>)</w:t>
      </w:r>
    </w:p>
    <w:p w14:paraId="2813F49B" w14:textId="6D2082E8" w:rsidR="00765707" w:rsidRPr="00E154A3" w:rsidRDefault="00765707" w:rsidP="00765707">
      <w:pPr>
        <w:rPr>
          <w:rFonts w:ascii="Times New Roman" w:eastAsia="微软雅黑" w:hAnsi="Times New Roman"/>
          <w:color w:val="000000" w:themeColor="text1"/>
          <w:kern w:val="24"/>
          <w:sz w:val="48"/>
          <w:szCs w:val="48"/>
        </w:rPr>
      </w:pPr>
      <w:r w:rsidRPr="00765707">
        <w:t>A.</w:t>
      </w:r>
      <w:r w:rsidRPr="00765707">
        <w:rPr>
          <w:rFonts w:hint="eastAsia"/>
        </w:rPr>
        <w:t>图甲、乙、丙、丁所示个体都可以作为验证基因分离定律的材料</w:t>
      </w:r>
    </w:p>
    <w:p w14:paraId="209BA2DF" w14:textId="7F5CD744" w:rsidR="00765707" w:rsidRPr="00765707" w:rsidRDefault="00765707" w:rsidP="00765707">
      <w:r w:rsidRPr="00765707">
        <w:t>B.</w:t>
      </w:r>
      <w:proofErr w:type="gramStart"/>
      <w:r w:rsidRPr="00765707">
        <w:rPr>
          <w:rFonts w:hint="eastAsia"/>
        </w:rPr>
        <w:t>图丁</w:t>
      </w:r>
      <w:proofErr w:type="gramEnd"/>
      <w:r w:rsidRPr="00765707">
        <w:rPr>
          <w:rFonts w:hint="eastAsia"/>
        </w:rPr>
        <w:t>所示个体自交后代中表型为</w:t>
      </w:r>
      <w:proofErr w:type="gramStart"/>
      <w:r w:rsidRPr="00765707">
        <w:rPr>
          <w:rFonts w:hint="eastAsia"/>
        </w:rPr>
        <w:t>黄皱与</w:t>
      </w:r>
      <w:proofErr w:type="gramEnd"/>
      <w:r w:rsidRPr="00765707">
        <w:rPr>
          <w:rFonts w:hint="eastAsia"/>
        </w:rPr>
        <w:t>绿皱的比例是</w:t>
      </w:r>
      <w:r w:rsidRPr="00765707">
        <w:t>3</w:t>
      </w:r>
      <w:r w:rsidRPr="00765707">
        <w:rPr>
          <w:rFonts w:hint="eastAsia"/>
        </w:rPr>
        <w:t>∶</w:t>
      </w:r>
      <w:r w:rsidRPr="00765707">
        <w:t>1</w:t>
      </w:r>
    </w:p>
    <w:p w14:paraId="0DC40035" w14:textId="39749544" w:rsidR="00765707" w:rsidRPr="00765707" w:rsidRDefault="00765707" w:rsidP="00765707">
      <w:r w:rsidRPr="00765707">
        <w:t>C.</w:t>
      </w:r>
      <w:r w:rsidRPr="00765707">
        <w:rPr>
          <w:rFonts w:hint="eastAsia"/>
        </w:rPr>
        <w:t>图甲、乙所示个体减数分裂时，都能揭示基因的自由组合定律的实质</w:t>
      </w:r>
    </w:p>
    <w:p w14:paraId="6A0F913D" w14:textId="6AFDA280" w:rsidR="00E154A3" w:rsidRPr="0045611A" w:rsidRDefault="00765707" w:rsidP="00765707">
      <w:r w:rsidRPr="00765707">
        <w:t>D.</w:t>
      </w:r>
      <w:r w:rsidRPr="00765707">
        <w:rPr>
          <w:rFonts w:hint="eastAsia"/>
        </w:rPr>
        <w:t>乙个体自交后代会出现</w:t>
      </w:r>
      <w:r w:rsidRPr="00765707">
        <w:t>3</w:t>
      </w:r>
      <w:r w:rsidRPr="00765707">
        <w:rPr>
          <w:rFonts w:hint="eastAsia"/>
        </w:rPr>
        <w:t>种表型，比例为</w:t>
      </w:r>
      <w:r w:rsidRPr="00765707">
        <w:t>1</w:t>
      </w:r>
      <w:r w:rsidRPr="00765707">
        <w:rPr>
          <w:rFonts w:hint="eastAsia"/>
        </w:rPr>
        <w:t>∶</w:t>
      </w:r>
      <w:r w:rsidRPr="00765707">
        <w:t>2</w:t>
      </w:r>
      <w:r w:rsidRPr="00765707">
        <w:rPr>
          <w:rFonts w:hint="eastAsia"/>
        </w:rPr>
        <w:t>∶</w:t>
      </w:r>
      <w:r w:rsidRPr="00765707">
        <w:t>1</w:t>
      </w:r>
    </w:p>
    <w:p w14:paraId="2DA43B64" w14:textId="1F50021C" w:rsidR="00E154A3" w:rsidRDefault="0045611A" w:rsidP="00765707">
      <w:pPr>
        <w:rPr>
          <w:b/>
          <w:bCs/>
        </w:rPr>
      </w:pPr>
      <w:r w:rsidRPr="00E154A3">
        <w:rPr>
          <w:rFonts w:ascii="Times New Roman" w:eastAsia="微软雅黑" w:hAnsi="Times New Roman"/>
          <w:noProof/>
          <w:color w:val="000000" w:themeColor="text1"/>
          <w:kern w:val="24"/>
          <w:sz w:val="48"/>
          <w:szCs w:val="48"/>
        </w:rPr>
        <w:drawing>
          <wp:anchor distT="0" distB="0" distL="114300" distR="114300" simplePos="0" relativeHeight="251663360" behindDoc="0" locked="0" layoutInCell="1" allowOverlap="1" wp14:anchorId="662B952F" wp14:editId="1C32BFB2">
            <wp:simplePos x="0" y="0"/>
            <wp:positionH relativeFrom="column">
              <wp:posOffset>219075</wp:posOffset>
            </wp:positionH>
            <wp:positionV relativeFrom="paragraph">
              <wp:posOffset>34925</wp:posOffset>
            </wp:positionV>
            <wp:extent cx="2371725" cy="1327150"/>
            <wp:effectExtent l="0" t="0" r="0" b="6350"/>
            <wp:wrapNone/>
            <wp:docPr id="13314" name="Picture 2" descr="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C8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1725"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E65E2" w14:textId="18CD5C85" w:rsidR="00E154A3" w:rsidRDefault="00E154A3" w:rsidP="00765707">
      <w:pPr>
        <w:rPr>
          <w:b/>
          <w:bCs/>
        </w:rPr>
      </w:pPr>
    </w:p>
    <w:p w14:paraId="1CC191DE" w14:textId="77777777" w:rsidR="00E154A3" w:rsidRDefault="00E154A3" w:rsidP="00765707">
      <w:pPr>
        <w:rPr>
          <w:b/>
          <w:bCs/>
        </w:rPr>
      </w:pPr>
    </w:p>
    <w:p w14:paraId="70AE1D61" w14:textId="77777777" w:rsidR="0045611A" w:rsidRDefault="0045611A" w:rsidP="00765707">
      <w:pPr>
        <w:rPr>
          <w:b/>
          <w:bCs/>
          <w:sz w:val="28"/>
          <w:szCs w:val="28"/>
        </w:rPr>
      </w:pPr>
    </w:p>
    <w:p w14:paraId="1ECACF3D" w14:textId="61F0DF29" w:rsidR="00905988" w:rsidRPr="00905988" w:rsidRDefault="00905988" w:rsidP="00765707">
      <w:pPr>
        <w:rPr>
          <w:b/>
          <w:bCs/>
          <w:sz w:val="28"/>
          <w:szCs w:val="28"/>
        </w:rPr>
      </w:pPr>
      <w:r>
        <w:rPr>
          <w:rFonts w:hint="eastAsia"/>
          <w:b/>
          <w:bCs/>
          <w:sz w:val="28"/>
          <w:szCs w:val="28"/>
        </w:rPr>
        <w:lastRenderedPageBreak/>
        <w:t>[</w:t>
      </w:r>
      <w:r w:rsidRPr="00905988">
        <w:rPr>
          <w:rFonts w:hint="eastAsia"/>
          <w:b/>
          <w:bCs/>
          <w:sz w:val="28"/>
          <w:szCs w:val="28"/>
        </w:rPr>
        <w:t>小组讨论</w:t>
      </w:r>
      <w:r>
        <w:rPr>
          <w:rFonts w:hint="eastAsia"/>
          <w:b/>
          <w:bCs/>
          <w:sz w:val="28"/>
          <w:szCs w:val="28"/>
        </w:rPr>
        <w:t>]</w:t>
      </w:r>
    </w:p>
    <w:p w14:paraId="5656C2F0" w14:textId="0C5472F5" w:rsidR="00765707" w:rsidRPr="00765707" w:rsidRDefault="00765707" w:rsidP="00765707">
      <w:pPr>
        <w:rPr>
          <w:b/>
          <w:bCs/>
        </w:rPr>
      </w:pPr>
      <w:r w:rsidRPr="00765707">
        <w:rPr>
          <w:b/>
          <w:bCs/>
        </w:rPr>
        <w:t>1</w:t>
      </w:r>
      <w:r w:rsidRPr="00765707">
        <w:rPr>
          <w:rFonts w:hint="eastAsia"/>
          <w:b/>
          <w:bCs/>
        </w:rPr>
        <w:t>、两对等位基因位于两对同源染色体上</w:t>
      </w:r>
    </w:p>
    <w:p w14:paraId="2BCF7EBF" w14:textId="0D0DE8EB" w:rsidR="00465CAD" w:rsidRPr="00765707" w:rsidRDefault="00495EED" w:rsidP="0098534D">
      <w:r w:rsidRPr="00765707">
        <w:rPr>
          <w:b/>
          <w:bCs/>
          <w:noProof/>
        </w:rPr>
        <w:drawing>
          <wp:anchor distT="0" distB="0" distL="114300" distR="114300" simplePos="0" relativeHeight="251662336" behindDoc="0" locked="0" layoutInCell="1" allowOverlap="1" wp14:anchorId="3DC3A358" wp14:editId="61F6145B">
            <wp:simplePos x="0" y="0"/>
            <wp:positionH relativeFrom="column">
              <wp:posOffset>4181475</wp:posOffset>
            </wp:positionH>
            <wp:positionV relativeFrom="paragraph">
              <wp:posOffset>288925</wp:posOffset>
            </wp:positionV>
            <wp:extent cx="581025" cy="556895"/>
            <wp:effectExtent l="0" t="0" r="0" b="0"/>
            <wp:wrapNone/>
            <wp:docPr id="6" name="21fswr512.jpg" descr="购买认准淘宝店铺：学霸冲冲冲，其它倒卖店铺无售后">
              <a:extLst xmlns:a="http://schemas.openxmlformats.org/drawingml/2006/main">
                <a:ext uri="{FF2B5EF4-FFF2-40B4-BE49-F238E27FC236}">
                  <a16:creationId xmlns:a16="http://schemas.microsoft.com/office/drawing/2014/main" id="{59074479-3E94-9166-C7F9-A3AB5B065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fswr512.jpg" descr="购买认准淘宝店铺：学霸冲冲冲，其它倒卖店铺无售后">
                      <a:extLst>
                        <a:ext uri="{FF2B5EF4-FFF2-40B4-BE49-F238E27FC236}">
                          <a16:creationId xmlns:a16="http://schemas.microsoft.com/office/drawing/2014/main" id="{59074479-3E94-9166-C7F9-A3AB5B0658F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18175" r="80822" b="50564"/>
                    <a:stretch/>
                  </pic:blipFill>
                  <pic:spPr bwMode="auto">
                    <a:xfrm>
                      <a:off x="0" y="0"/>
                      <a:ext cx="581025" cy="556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基因型</w:t>
      </w:r>
      <w:proofErr w:type="spellStart"/>
      <w:r w:rsidRPr="0078666D">
        <w:t>AaBb</w:t>
      </w:r>
      <w:proofErr w:type="spellEnd"/>
      <w:r w:rsidRPr="0078666D">
        <w:rPr>
          <w:rFonts w:hint="eastAsia"/>
        </w:rPr>
        <w:t>的个体</w:t>
      </w:r>
      <w:r>
        <w:rPr>
          <w:rFonts w:hint="eastAsia"/>
        </w:rPr>
        <w:t>的两对等位基因位于两对同源染色体上</w:t>
      </w:r>
      <w:r w:rsidR="00B24033">
        <w:rPr>
          <w:rFonts w:hint="eastAsia"/>
        </w:rPr>
        <w:t>（如下图）</w:t>
      </w:r>
      <w:r w:rsidR="00D1188E">
        <w:rPr>
          <w:rFonts w:hint="eastAsia"/>
        </w:rPr>
        <w:t>,该个体能产生</w:t>
      </w:r>
      <w:r w:rsidR="00D1188E">
        <w:rPr>
          <w:rFonts w:hint="eastAsia"/>
          <w:u w:val="single"/>
        </w:rPr>
        <w:t xml:space="preserve"> </w:t>
      </w:r>
      <w:r w:rsidR="00D1188E">
        <w:rPr>
          <w:u w:val="single"/>
        </w:rPr>
        <w:t xml:space="preserve">     </w:t>
      </w:r>
      <w:r w:rsidR="00D1188E" w:rsidRPr="00A03EBC">
        <w:rPr>
          <w:rFonts w:hint="eastAsia"/>
        </w:rPr>
        <w:t>种</w:t>
      </w:r>
      <w:r w:rsidR="00D1188E">
        <w:rPr>
          <w:rFonts w:hint="eastAsia"/>
        </w:rPr>
        <w:t>配子,</w:t>
      </w:r>
      <w:r w:rsidR="00993618" w:rsidRPr="00A03EBC">
        <w:rPr>
          <w:rFonts w:hint="eastAsia"/>
        </w:rPr>
        <w:t>自交后代性状分离比</w:t>
      </w:r>
      <w:r w:rsidR="00993618">
        <w:rPr>
          <w:rFonts w:hint="eastAsia"/>
          <w:u w:val="single"/>
        </w:rPr>
        <w:t xml:space="preserve"> </w:t>
      </w:r>
      <w:r w:rsidR="00993618">
        <w:rPr>
          <w:u w:val="single"/>
        </w:rPr>
        <w:t xml:space="preserve">     </w:t>
      </w:r>
      <w:r w:rsidR="00993618" w:rsidRPr="00A03EBC">
        <w:t xml:space="preserve"> </w:t>
      </w:r>
      <w:r w:rsidR="00A03EBC" w:rsidRPr="00A03EBC">
        <w:rPr>
          <w:rFonts w:hint="eastAsia"/>
        </w:rPr>
        <w:t>，</w:t>
      </w:r>
      <w:r w:rsidR="00993618" w:rsidRPr="00A03EBC">
        <w:rPr>
          <w:rFonts w:hint="eastAsia"/>
        </w:rPr>
        <w:t>测交后代性状分离比</w:t>
      </w:r>
      <w:r w:rsidR="00993618">
        <w:rPr>
          <w:rFonts w:hint="eastAsia"/>
          <w:u w:val="single"/>
        </w:rPr>
        <w:t xml:space="preserve"> </w:t>
      </w:r>
      <w:r w:rsidR="00993618">
        <w:rPr>
          <w:u w:val="single"/>
        </w:rPr>
        <w:t xml:space="preserve">     </w:t>
      </w:r>
      <w:r w:rsidR="00993618">
        <w:rPr>
          <w:rFonts w:hint="eastAsia"/>
        </w:rPr>
        <w:t xml:space="preserve"> </w:t>
      </w:r>
      <w:r w:rsidR="00993618">
        <w:t xml:space="preserve">  </w:t>
      </w:r>
    </w:p>
    <w:p w14:paraId="76DB5DB3" w14:textId="77CFD1BA" w:rsidR="00403BAD" w:rsidRDefault="00403BAD" w:rsidP="0098534D"/>
    <w:p w14:paraId="15CE4E88" w14:textId="76BE2EE2" w:rsidR="00495EED" w:rsidRDefault="00495EED" w:rsidP="00495EED">
      <w:pPr>
        <w:tabs>
          <w:tab w:val="left" w:pos="5790"/>
        </w:tabs>
        <w:rPr>
          <w:b/>
          <w:bCs/>
        </w:rPr>
      </w:pPr>
      <w:r>
        <w:rPr>
          <w:b/>
          <w:bCs/>
        </w:rPr>
        <w:tab/>
      </w:r>
    </w:p>
    <w:p w14:paraId="3FA8CA45" w14:textId="2F16B945" w:rsidR="00993618" w:rsidRDefault="00993618" w:rsidP="00993618">
      <w:pPr>
        <w:rPr>
          <w:b/>
          <w:bCs/>
        </w:rPr>
      </w:pPr>
      <w:r w:rsidRPr="00993618">
        <w:rPr>
          <w:b/>
          <w:bCs/>
        </w:rPr>
        <w:t>2</w:t>
      </w:r>
      <w:r w:rsidRPr="00993618">
        <w:rPr>
          <w:rFonts w:hint="eastAsia"/>
          <w:b/>
          <w:bCs/>
        </w:rPr>
        <w:t>、</w:t>
      </w:r>
      <w:r w:rsidR="00A03EBC">
        <w:rPr>
          <w:rFonts w:hint="eastAsia"/>
          <w:b/>
          <w:bCs/>
        </w:rPr>
        <w:t>两对等位</w:t>
      </w:r>
      <w:r w:rsidRPr="00993618">
        <w:rPr>
          <w:rFonts w:hint="eastAsia"/>
          <w:b/>
          <w:bCs/>
        </w:rPr>
        <w:t>基因完全连锁</w:t>
      </w:r>
      <w:proofErr w:type="gramStart"/>
      <w:r w:rsidRPr="00993618">
        <w:rPr>
          <w:rFonts w:hint="eastAsia"/>
          <w:b/>
          <w:bCs/>
        </w:rPr>
        <w:t>遗</w:t>
      </w:r>
      <w:proofErr w:type="gramEnd"/>
    </w:p>
    <w:p w14:paraId="4D634F09" w14:textId="39C8DF9E" w:rsidR="00993618" w:rsidRPr="00993618" w:rsidRDefault="00A03EBC" w:rsidP="00993618">
      <w:r>
        <w:rPr>
          <w:noProof/>
        </w:rPr>
        <w:drawing>
          <wp:anchor distT="0" distB="0" distL="114300" distR="114300" simplePos="0" relativeHeight="251659264" behindDoc="0" locked="0" layoutInCell="1" allowOverlap="1" wp14:anchorId="32313E8C" wp14:editId="1674C89D">
            <wp:simplePos x="0" y="0"/>
            <wp:positionH relativeFrom="column">
              <wp:posOffset>1380251</wp:posOffset>
            </wp:positionH>
            <wp:positionV relativeFrom="paragraph">
              <wp:posOffset>513869</wp:posOffset>
            </wp:positionV>
            <wp:extent cx="591424" cy="604212"/>
            <wp:effectExtent l="0" t="0" r="0" b="5715"/>
            <wp:wrapNone/>
            <wp:docPr id="8" name="Picture 2" descr="E:\冯贺贺\2022\课件\2023版 创新设计 新教材新高考 生物 江苏专用\1S63B.tif">
              <a:extLst xmlns:a="http://schemas.openxmlformats.org/drawingml/2006/main">
                <a:ext uri="{FF2B5EF4-FFF2-40B4-BE49-F238E27FC236}">
                  <a16:creationId xmlns:a16="http://schemas.microsoft.com/office/drawing/2014/main" id="{4B55F86C-BAD6-B7A2-39AB-48E5B5B456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E:\冯贺贺\2022\课件\2023版 创新设计 新教材新高考 生物 江苏专用\1S63B.tif">
                      <a:extLst>
                        <a:ext uri="{FF2B5EF4-FFF2-40B4-BE49-F238E27FC236}">
                          <a16:creationId xmlns:a16="http://schemas.microsoft.com/office/drawing/2014/main" id="{4B55F86C-BAD6-B7A2-39AB-48E5B5B4564E}"/>
                        </a:ext>
                      </a:extLst>
                    </pic:cNvPr>
                    <pic:cNvPicPr>
                      <a:picLocks noChangeAspect="1" noChangeArrowheads="1"/>
                    </pic:cNvPicPr>
                  </pic:nvPicPr>
                  <pic:blipFill>
                    <a:blip r:embed="rId9" r:link="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2581" cy="60539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969E47" wp14:editId="0A736417">
            <wp:simplePos x="0" y="0"/>
            <wp:positionH relativeFrom="margin">
              <wp:posOffset>3124200</wp:posOffset>
            </wp:positionH>
            <wp:positionV relativeFrom="paragraph">
              <wp:posOffset>514350</wp:posOffset>
            </wp:positionV>
            <wp:extent cx="590400" cy="590400"/>
            <wp:effectExtent l="0" t="0" r="635" b="635"/>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pic:spPr>
                </pic:pic>
              </a:graphicData>
            </a:graphic>
            <wp14:sizeRelH relativeFrom="margin">
              <wp14:pctWidth>0</wp14:pctWidth>
            </wp14:sizeRelH>
            <wp14:sizeRelV relativeFrom="margin">
              <wp14:pctHeight>0</wp14:pctHeight>
            </wp14:sizeRelV>
          </wp:anchor>
        </w:drawing>
      </w:r>
      <w:r w:rsidR="00993618">
        <w:rPr>
          <w:noProof/>
        </w:rPr>
        <w:drawing>
          <wp:inline distT="0" distB="0" distL="0" distR="0" wp14:anchorId="17867583" wp14:editId="3D33BB4F">
            <wp:extent cx="4133850" cy="1892071"/>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5884" cy="1911310"/>
                    </a:xfrm>
                    <a:prstGeom prst="rect">
                      <a:avLst/>
                    </a:prstGeom>
                    <a:noFill/>
                  </pic:spPr>
                </pic:pic>
              </a:graphicData>
            </a:graphic>
          </wp:inline>
        </w:drawing>
      </w:r>
    </w:p>
    <w:p w14:paraId="1F3D1F69" w14:textId="2116CBAD" w:rsidR="0078666D" w:rsidRPr="00495EED" w:rsidRDefault="00A03EBC" w:rsidP="0098534D">
      <w:pPr>
        <w:rPr>
          <w:b/>
          <w:bCs/>
        </w:rPr>
      </w:pPr>
      <w:r w:rsidRPr="00495EED">
        <w:rPr>
          <w:rFonts w:hint="eastAsia"/>
          <w:b/>
          <w:bCs/>
        </w:rPr>
        <w:t>3、两对等位基因不完全连锁</w:t>
      </w:r>
    </w:p>
    <w:p w14:paraId="2A1413A8" w14:textId="1F81E3D5" w:rsidR="0078666D" w:rsidRPr="0078666D" w:rsidRDefault="00A03EBC" w:rsidP="0078666D">
      <w:r w:rsidRPr="001F043F">
        <w:rPr>
          <w:rFonts w:hint="eastAsia"/>
          <w:b/>
          <w:bCs/>
        </w:rPr>
        <w:t>【</w:t>
      </w:r>
      <w:r w:rsidR="00525CB2">
        <w:rPr>
          <w:rFonts w:hint="eastAsia"/>
          <w:b/>
          <w:bCs/>
        </w:rPr>
        <w:t>针对练习1</w:t>
      </w:r>
      <w:r w:rsidRPr="001F043F">
        <w:rPr>
          <w:rFonts w:hint="eastAsia"/>
          <w:b/>
          <w:bCs/>
        </w:rPr>
        <w:t>】</w:t>
      </w:r>
      <w:r w:rsidR="0078666D" w:rsidRPr="0078666D">
        <w:rPr>
          <w:rFonts w:hint="eastAsia"/>
        </w:rPr>
        <w:t>若基因型为</w:t>
      </w:r>
      <w:proofErr w:type="spellStart"/>
      <w:r w:rsidR="0078666D" w:rsidRPr="0078666D">
        <w:t>AaBb</w:t>
      </w:r>
      <w:proofErr w:type="spellEnd"/>
      <w:r w:rsidR="0078666D" w:rsidRPr="0078666D">
        <w:rPr>
          <w:rFonts w:hint="eastAsia"/>
        </w:rPr>
        <w:t>的个体测交后代出现四种表型</w:t>
      </w:r>
      <w:r w:rsidR="0078666D" w:rsidRPr="0078666D">
        <w:t>,</w:t>
      </w:r>
      <w:r w:rsidR="0078666D" w:rsidRPr="0078666D">
        <w:rPr>
          <w:rFonts w:hint="eastAsia"/>
        </w:rPr>
        <w:t>但比例</w:t>
      </w:r>
      <w:r w:rsidR="0078666D" w:rsidRPr="0078666D">
        <w:t>42%∶8%∶8%∶42</w:t>
      </w:r>
    </w:p>
    <w:p w14:paraId="5F42DAC3" w14:textId="15DBF84A" w:rsidR="0078666D" w:rsidRPr="0078666D" w:rsidRDefault="0078666D" w:rsidP="0078666D">
      <w:r w:rsidRPr="0078666D">
        <w:rPr>
          <w:rFonts w:hint="eastAsia"/>
        </w:rPr>
        <w:t>试解释出现这一结果的可能原因</w:t>
      </w:r>
      <w:r w:rsidRPr="0078666D">
        <w:t xml:space="preserve">? </w:t>
      </w:r>
      <w:r w:rsidR="00905988">
        <w:rPr>
          <w:rFonts w:hint="eastAsia"/>
          <w:u w:val="single"/>
        </w:rPr>
        <w:t xml:space="preserve"> </w:t>
      </w:r>
      <w:r w:rsidR="00905988">
        <w:rPr>
          <w:u w:val="single"/>
        </w:rPr>
        <w:t xml:space="preserve">                                                </w:t>
      </w:r>
    </w:p>
    <w:p w14:paraId="3476EBBD" w14:textId="0A65C0B1" w:rsidR="00A03EBC" w:rsidRPr="00A03EBC" w:rsidRDefault="00A02290" w:rsidP="00A03EBC">
      <w:r w:rsidRPr="001F043F">
        <w:rPr>
          <w:b/>
          <w:bCs/>
          <w:noProof/>
        </w:rPr>
        <w:drawing>
          <wp:anchor distT="0" distB="0" distL="114300" distR="114300" simplePos="0" relativeHeight="251660288" behindDoc="0" locked="0" layoutInCell="1" allowOverlap="1" wp14:anchorId="6FA73360" wp14:editId="17D1C9C0">
            <wp:simplePos x="0" y="0"/>
            <wp:positionH relativeFrom="column">
              <wp:posOffset>3686175</wp:posOffset>
            </wp:positionH>
            <wp:positionV relativeFrom="paragraph">
              <wp:posOffset>259715</wp:posOffset>
            </wp:positionV>
            <wp:extent cx="1400175" cy="1031240"/>
            <wp:effectExtent l="0" t="0" r="9525" b="0"/>
            <wp:wrapNone/>
            <wp:docPr id="30" name="图片 30">
              <a:extLst xmlns:a="http://schemas.openxmlformats.org/drawingml/2006/main">
                <a:ext uri="{FF2B5EF4-FFF2-40B4-BE49-F238E27FC236}">
                  <a16:creationId xmlns:a16="http://schemas.microsoft.com/office/drawing/2014/main" id="{FA0F0A4F-3271-E0FA-CF85-698D771ADF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FA0F0A4F-3271-E0FA-CF85-698D771ADF06}"/>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400175" cy="1031240"/>
                    </a:xfrm>
                    <a:prstGeom prst="rect">
                      <a:avLst/>
                    </a:prstGeom>
                  </pic:spPr>
                </pic:pic>
              </a:graphicData>
            </a:graphic>
            <wp14:sizeRelH relativeFrom="margin">
              <wp14:pctWidth>0</wp14:pctWidth>
            </wp14:sizeRelH>
            <wp14:sizeRelV relativeFrom="margin">
              <wp14:pctHeight>0</wp14:pctHeight>
            </wp14:sizeRelV>
          </wp:anchor>
        </w:drawing>
      </w:r>
      <w:r w:rsidR="00A03EBC" w:rsidRPr="001F043F">
        <w:rPr>
          <w:rFonts w:hint="eastAsia"/>
          <w:b/>
          <w:bCs/>
        </w:rPr>
        <w:t>【变式</w:t>
      </w:r>
      <w:r w:rsidR="00B82B1D" w:rsidRPr="001F043F">
        <w:rPr>
          <w:rFonts w:hint="eastAsia"/>
          <w:b/>
          <w:bCs/>
        </w:rPr>
        <w:t>训练</w:t>
      </w:r>
      <w:r w:rsidR="00AE04D9">
        <w:rPr>
          <w:b/>
          <w:bCs/>
        </w:rPr>
        <w:t>1</w:t>
      </w:r>
      <w:r w:rsidR="00A03EBC" w:rsidRPr="001F043F">
        <w:rPr>
          <w:rFonts w:hint="eastAsia"/>
          <w:b/>
          <w:bCs/>
        </w:rPr>
        <w:t>】</w:t>
      </w:r>
      <w:r w:rsidR="00A03EBC" w:rsidRPr="00A03EBC">
        <w:rPr>
          <w:rFonts w:hint="eastAsia"/>
        </w:rPr>
        <w:t xml:space="preserve">基因型为 </w:t>
      </w:r>
      <w:proofErr w:type="spellStart"/>
      <w:r w:rsidR="00A03EBC" w:rsidRPr="00A03EBC">
        <w:t>AaBbDd</w:t>
      </w:r>
      <w:proofErr w:type="spellEnd"/>
      <w:r w:rsidR="00A03EBC" w:rsidRPr="00A03EBC">
        <w:t xml:space="preserve"> </w:t>
      </w:r>
      <w:r w:rsidR="00A03EBC" w:rsidRPr="00A03EBC">
        <w:rPr>
          <w:rFonts w:hint="eastAsia"/>
        </w:rPr>
        <w:t xml:space="preserve">的二倍体生物，其体内某精原细胞减数分裂时同源染色体变化示 意图如下图。叙述正确的是（  ） </w:t>
      </w:r>
    </w:p>
    <w:p w14:paraId="513E85BB" w14:textId="6E29DB2E" w:rsidR="00A03EBC" w:rsidRPr="00A03EBC" w:rsidRDefault="00A03EBC" w:rsidP="00A03EBC">
      <w:r w:rsidRPr="00A03EBC">
        <w:t xml:space="preserve">A. </w:t>
      </w:r>
      <w:r w:rsidRPr="00A03EBC">
        <w:rPr>
          <w:rFonts w:hint="eastAsia"/>
        </w:rPr>
        <w:t xml:space="preserve">三对等位基因的分离均发生在次级精母细胞中 </w:t>
      </w:r>
    </w:p>
    <w:p w14:paraId="669D2921" w14:textId="40A4913D" w:rsidR="00A03EBC" w:rsidRPr="00A03EBC" w:rsidRDefault="00A03EBC" w:rsidP="00A03EBC">
      <w:r w:rsidRPr="00A03EBC">
        <w:t xml:space="preserve">B. </w:t>
      </w:r>
      <w:r w:rsidRPr="00A03EBC">
        <w:rPr>
          <w:rFonts w:hint="eastAsia"/>
        </w:rPr>
        <w:t xml:space="preserve">该细胞能产生 </w:t>
      </w:r>
      <w:proofErr w:type="spellStart"/>
      <w:r w:rsidRPr="00A03EBC">
        <w:t>AbD</w:t>
      </w:r>
      <w:proofErr w:type="spellEnd"/>
      <w:r w:rsidRPr="00A03EBC">
        <w:rPr>
          <w:rFonts w:hint="eastAsia"/>
        </w:rPr>
        <w:t>、</w:t>
      </w:r>
      <w:r w:rsidRPr="00A03EBC">
        <w:t>ABD</w:t>
      </w:r>
      <w:r w:rsidRPr="00A03EBC">
        <w:rPr>
          <w:rFonts w:hint="eastAsia"/>
        </w:rPr>
        <w:t>、</w:t>
      </w:r>
      <w:proofErr w:type="spellStart"/>
      <w:r w:rsidRPr="00A03EBC">
        <w:t>abd</w:t>
      </w:r>
      <w:proofErr w:type="spellEnd"/>
      <w:r w:rsidRPr="00A03EBC">
        <w:rPr>
          <w:rFonts w:hint="eastAsia"/>
        </w:rPr>
        <w:t>、</w:t>
      </w:r>
      <w:proofErr w:type="spellStart"/>
      <w:r w:rsidRPr="00A03EBC">
        <w:t>aBd</w:t>
      </w:r>
      <w:proofErr w:type="spellEnd"/>
      <w:r w:rsidRPr="00A03EBC">
        <w:t xml:space="preserve"> </w:t>
      </w:r>
      <w:r w:rsidRPr="00A03EBC">
        <w:rPr>
          <w:rFonts w:hint="eastAsia"/>
        </w:rPr>
        <w:t xml:space="preserve">四种精子 </w:t>
      </w:r>
    </w:p>
    <w:p w14:paraId="363FBACB" w14:textId="12EE8098" w:rsidR="00A03EBC" w:rsidRPr="00A03EBC" w:rsidRDefault="00A03EBC" w:rsidP="00A03EBC">
      <w:r w:rsidRPr="00A03EBC">
        <w:t>C. B</w:t>
      </w:r>
      <w:r w:rsidRPr="00A03EBC">
        <w:rPr>
          <w:rFonts w:hint="eastAsia"/>
        </w:rPr>
        <w:t>（</w:t>
      </w:r>
      <w:proofErr w:type="spellStart"/>
      <w:r w:rsidRPr="00A03EBC">
        <w:t>b</w:t>
      </w:r>
      <w:proofErr w:type="spellEnd"/>
      <w:r w:rsidRPr="00A03EBC">
        <w:rPr>
          <w:rFonts w:hint="eastAsia"/>
        </w:rPr>
        <w:t xml:space="preserve">）与 </w:t>
      </w:r>
      <w:r w:rsidRPr="00A03EBC">
        <w:t>D</w:t>
      </w:r>
      <w:r w:rsidRPr="00A03EBC">
        <w:rPr>
          <w:rFonts w:hint="eastAsia"/>
        </w:rPr>
        <w:t>（</w:t>
      </w:r>
      <w:proofErr w:type="spellStart"/>
      <w:r w:rsidRPr="00A03EBC">
        <w:t>d</w:t>
      </w:r>
      <w:proofErr w:type="spellEnd"/>
      <w:r w:rsidRPr="00A03EBC">
        <w:rPr>
          <w:rFonts w:hint="eastAsia"/>
        </w:rPr>
        <w:t xml:space="preserve">）间发生重组，遵循基因自由组 </w:t>
      </w:r>
    </w:p>
    <w:p w14:paraId="45EDD57D" w14:textId="1AE39376" w:rsidR="00A03EBC" w:rsidRPr="00A03EBC" w:rsidRDefault="00A03EBC" w:rsidP="00A03EBC">
      <w:r w:rsidRPr="00A03EBC">
        <w:rPr>
          <w:rFonts w:hint="eastAsia"/>
        </w:rPr>
        <w:t xml:space="preserve">合定律 </w:t>
      </w:r>
    </w:p>
    <w:p w14:paraId="2F5258B5" w14:textId="244F5317" w:rsidR="00E52071" w:rsidRPr="001F043F" w:rsidRDefault="00A03EBC" w:rsidP="00093DDF">
      <w:r w:rsidRPr="00A03EBC">
        <w:t xml:space="preserve">D. </w:t>
      </w:r>
      <w:r w:rsidRPr="00A03EBC">
        <w:rPr>
          <w:rFonts w:hint="eastAsia"/>
        </w:rPr>
        <w:t>非姐妹染色单体发生交换导致了染色体结构变异</w:t>
      </w:r>
      <w:r w:rsidRPr="00A03EBC">
        <w:rPr>
          <w:rFonts w:hint="eastAsia"/>
          <w:b/>
          <w:bCs/>
        </w:rPr>
        <w:t xml:space="preserve"> </w:t>
      </w:r>
    </w:p>
    <w:p w14:paraId="08D125E0" w14:textId="3F6F6755" w:rsidR="00093DDF" w:rsidRPr="00093DDF" w:rsidRDefault="00093DDF" w:rsidP="00093DDF">
      <w:pPr>
        <w:rPr>
          <w:sz w:val="28"/>
          <w:szCs w:val="28"/>
        </w:rPr>
      </w:pPr>
      <w:r w:rsidRPr="00093DDF">
        <w:rPr>
          <w:rFonts w:hint="eastAsia"/>
          <w:b/>
          <w:bCs/>
          <w:sz w:val="28"/>
          <w:szCs w:val="28"/>
        </w:rPr>
        <w:t>【重点剖析2】分离定律的异常情况</w:t>
      </w:r>
    </w:p>
    <w:p w14:paraId="7524F06E" w14:textId="6EF3869A" w:rsidR="00905988" w:rsidRPr="00E95F8A" w:rsidRDefault="00E95F8A" w:rsidP="00E95F8A">
      <w:pPr>
        <w:rPr>
          <w:u w:val="single"/>
        </w:rPr>
      </w:pPr>
      <w:r>
        <w:rPr>
          <w:rFonts w:hint="eastAsia"/>
        </w:rPr>
        <w:t>[</w:t>
      </w:r>
      <w:r w:rsidR="00525CB2">
        <w:rPr>
          <w:rFonts w:hint="eastAsia"/>
        </w:rPr>
        <w:t>针对练习2</w:t>
      </w:r>
      <w:r>
        <w:rPr>
          <w:rFonts w:hint="eastAsia"/>
        </w:rPr>
        <w:t>]]</w:t>
      </w:r>
      <w:r w:rsidR="0039205E">
        <w:rPr>
          <w:rFonts w:hint="eastAsia"/>
        </w:rPr>
        <w:t>短</w:t>
      </w:r>
      <w:r w:rsidR="00093DDF" w:rsidRPr="00093DDF">
        <w:rPr>
          <w:rFonts w:hint="eastAsia"/>
        </w:rPr>
        <w:t>尾猫之间相互交配，子代中总是出现约</w:t>
      </w:r>
      <w:r w:rsidR="00093DDF" w:rsidRPr="00093DDF">
        <w:t>1/3</w:t>
      </w:r>
      <w:r w:rsidR="00093DDF" w:rsidRPr="00093DDF">
        <w:rPr>
          <w:rFonts w:hint="eastAsia"/>
        </w:rPr>
        <w:t>的长尾猫</w:t>
      </w:r>
      <w:r w:rsidR="00905988">
        <w:rPr>
          <w:rFonts w:hint="eastAsia"/>
        </w:rPr>
        <w:t>,</w:t>
      </w:r>
      <w:r w:rsidR="00093DDF" w:rsidRPr="00093DDF">
        <w:rPr>
          <w:rFonts w:hint="eastAsia"/>
        </w:rPr>
        <w:t>最可能的原因是</w:t>
      </w:r>
      <w:r w:rsidR="00093DDF" w:rsidRPr="00093DDF">
        <w:t>?</w:t>
      </w:r>
      <w:r w:rsidR="00905988" w:rsidRPr="0078666D">
        <w:t xml:space="preserve"> </w:t>
      </w:r>
      <w:r w:rsidR="00905988" w:rsidRPr="00E95F8A">
        <w:rPr>
          <w:rFonts w:hint="eastAsia"/>
          <w:u w:val="single"/>
        </w:rPr>
        <w:t xml:space="preserve"> </w:t>
      </w:r>
      <w:r w:rsidR="00905988" w:rsidRPr="00E95F8A">
        <w:rPr>
          <w:u w:val="single"/>
        </w:rPr>
        <w:t xml:space="preserve">            </w:t>
      </w:r>
    </w:p>
    <w:p w14:paraId="4C55C0BE" w14:textId="77777777" w:rsidR="00AE04D9" w:rsidRDefault="00905988" w:rsidP="00AE04D9">
      <w:pPr>
        <w:pStyle w:val="a8"/>
        <w:ind w:left="360" w:firstLineChars="0" w:firstLine="0"/>
        <w:rPr>
          <w:u w:val="single"/>
        </w:rPr>
      </w:pPr>
      <w:r w:rsidRPr="00905988">
        <w:rPr>
          <w:u w:val="single"/>
        </w:rPr>
        <w:t xml:space="preserve">                                   </w:t>
      </w:r>
    </w:p>
    <w:p w14:paraId="3FD90BAC" w14:textId="77777777" w:rsidR="00AE04D9" w:rsidRDefault="00AE04D9" w:rsidP="00AE04D9">
      <w:pPr>
        <w:rPr>
          <w:b/>
          <w:bCs/>
        </w:rPr>
      </w:pPr>
    </w:p>
    <w:p w14:paraId="1C8D1FD4" w14:textId="5565DCEB" w:rsidR="00AE04D9" w:rsidRPr="00AE04D9" w:rsidRDefault="00AE04D9" w:rsidP="00AE04D9">
      <w:pPr>
        <w:rPr>
          <w:u w:val="single"/>
        </w:rPr>
      </w:pPr>
      <w:r w:rsidRPr="00AE04D9">
        <w:rPr>
          <w:rFonts w:hint="eastAsia"/>
          <w:b/>
          <w:bCs/>
        </w:rPr>
        <w:t>【例2】(</w:t>
      </w:r>
      <w:r w:rsidRPr="00AE04D9">
        <w:rPr>
          <w:b/>
          <w:bCs/>
        </w:rPr>
        <w:t>2022</w:t>
      </w:r>
      <w:r w:rsidRPr="00AE04D9">
        <w:rPr>
          <w:rFonts w:hint="eastAsia"/>
          <w:b/>
          <w:bCs/>
        </w:rPr>
        <w:t>江苏</w:t>
      </w:r>
      <w:proofErr w:type="gramStart"/>
      <w:r w:rsidRPr="00AE04D9">
        <w:rPr>
          <w:rFonts w:hint="eastAsia"/>
          <w:b/>
          <w:bCs/>
        </w:rPr>
        <w:t>淮</w:t>
      </w:r>
      <w:proofErr w:type="gramEnd"/>
      <w:r w:rsidRPr="00AE04D9">
        <w:rPr>
          <w:rFonts w:hint="eastAsia"/>
          <w:b/>
          <w:bCs/>
        </w:rPr>
        <w:t>安高中校</w:t>
      </w:r>
      <w:proofErr w:type="gramStart"/>
      <w:r w:rsidRPr="00AE04D9">
        <w:rPr>
          <w:rFonts w:hint="eastAsia"/>
          <w:b/>
          <w:bCs/>
        </w:rPr>
        <w:t>协作体期中</w:t>
      </w:r>
      <w:proofErr w:type="gramEnd"/>
      <w:r w:rsidRPr="00AE04D9">
        <w:rPr>
          <w:b/>
          <w:bCs/>
        </w:rPr>
        <w:t>)</w:t>
      </w:r>
      <w:r w:rsidRPr="00AE04D9">
        <w:rPr>
          <w:rFonts w:hint="eastAsia"/>
        </w:rPr>
        <w:t>某昆虫常染色体上</w:t>
      </w:r>
      <w:proofErr w:type="gramStart"/>
      <w:r w:rsidRPr="00AE04D9">
        <w:rPr>
          <w:rFonts w:hint="eastAsia"/>
        </w:rPr>
        <w:t>存在灰身</w:t>
      </w:r>
      <w:proofErr w:type="gramEnd"/>
      <w:r w:rsidRPr="00AE04D9">
        <w:t>(B)</w:t>
      </w:r>
      <w:r w:rsidRPr="00AE04D9">
        <w:rPr>
          <w:rFonts w:hint="eastAsia"/>
        </w:rPr>
        <w:t>和黑身</w:t>
      </w:r>
      <w:r w:rsidRPr="00AE04D9">
        <w:t>(b)</w:t>
      </w:r>
      <w:r w:rsidRPr="00AE04D9">
        <w:rPr>
          <w:rFonts w:hint="eastAsia"/>
        </w:rPr>
        <w:t>基因，现查明雌性含</w:t>
      </w:r>
      <w:r w:rsidRPr="00AE04D9">
        <w:t>B</w:t>
      </w:r>
      <w:r w:rsidRPr="00AE04D9">
        <w:rPr>
          <w:rFonts w:hint="eastAsia"/>
        </w:rPr>
        <w:t>基因的卵细胞有</w:t>
      </w:r>
      <w:r w:rsidRPr="00AE04D9">
        <w:t>50%</w:t>
      </w:r>
      <w:r w:rsidRPr="00AE04D9">
        <w:rPr>
          <w:rFonts w:hint="eastAsia"/>
        </w:rPr>
        <w:t>没有活性。将</w:t>
      </w:r>
      <w:proofErr w:type="gramStart"/>
      <w:r w:rsidRPr="00AE04D9">
        <w:rPr>
          <w:rFonts w:hint="eastAsia"/>
        </w:rPr>
        <w:t>纯种灰身雄性</w:t>
      </w:r>
      <w:proofErr w:type="gramEnd"/>
      <w:r w:rsidRPr="00AE04D9">
        <w:rPr>
          <w:rFonts w:hint="eastAsia"/>
        </w:rPr>
        <w:t>个体与黑身雌性个体杂交，产生的</w:t>
      </w:r>
      <w:r w:rsidRPr="00AE04D9">
        <w:t>F</w:t>
      </w:r>
      <w:r w:rsidRPr="00AE04D9">
        <w:rPr>
          <w:vertAlign w:val="subscript"/>
        </w:rPr>
        <w:t>1</w:t>
      </w:r>
      <w:r w:rsidRPr="00AE04D9">
        <w:rPr>
          <w:rFonts w:hint="eastAsia"/>
        </w:rPr>
        <w:t>代雌雄个体相互交配，产生的</w:t>
      </w:r>
      <w:r w:rsidRPr="00AE04D9">
        <w:t>F</w:t>
      </w:r>
      <w:r w:rsidRPr="00AE04D9">
        <w:rPr>
          <w:vertAlign w:val="subscript"/>
        </w:rPr>
        <w:t>2</w:t>
      </w:r>
      <w:r w:rsidRPr="00AE04D9">
        <w:rPr>
          <w:rFonts w:hint="eastAsia"/>
        </w:rPr>
        <w:t>代</w:t>
      </w:r>
      <w:proofErr w:type="gramStart"/>
      <w:r w:rsidRPr="00AE04D9">
        <w:rPr>
          <w:rFonts w:hint="eastAsia"/>
        </w:rPr>
        <w:t>中灰身与</w:t>
      </w:r>
      <w:proofErr w:type="gramEnd"/>
      <w:r w:rsidRPr="00AE04D9">
        <w:rPr>
          <w:rFonts w:hint="eastAsia"/>
        </w:rPr>
        <w:t>黑身个体的比例是</w:t>
      </w:r>
      <w:r w:rsidRPr="00AE04D9">
        <w:t>(</w:t>
      </w:r>
      <w:r w:rsidRPr="00AE04D9">
        <w:rPr>
          <w:rFonts w:hint="eastAsia"/>
        </w:rPr>
        <w:t xml:space="preserve">　　</w:t>
      </w:r>
      <w:r w:rsidRPr="00AE04D9">
        <w:t>)</w:t>
      </w:r>
    </w:p>
    <w:p w14:paraId="6D0ABB6A" w14:textId="2A666E1E" w:rsidR="00AE04D9" w:rsidRDefault="00AE04D9" w:rsidP="00AE04D9">
      <w:pPr>
        <w:pStyle w:val="a8"/>
        <w:ind w:left="360"/>
      </w:pPr>
      <w:r w:rsidRPr="00AE04D9">
        <w:tab/>
        <w:t>A.2∶</w:t>
      </w:r>
      <w:proofErr w:type="gramStart"/>
      <w:r w:rsidRPr="00AE04D9">
        <w:t xml:space="preserve">1  </w:t>
      </w:r>
      <w:r w:rsidRPr="00AE04D9">
        <w:tab/>
      </w:r>
      <w:proofErr w:type="gramEnd"/>
      <w:r w:rsidRPr="00AE04D9">
        <w:tab/>
        <w:t xml:space="preserve">B.3∶1  </w:t>
      </w:r>
      <w:r w:rsidRPr="00AE04D9">
        <w:tab/>
      </w:r>
      <w:r w:rsidRPr="00AE04D9">
        <w:tab/>
        <w:t xml:space="preserve">C.5∶1  </w:t>
      </w:r>
      <w:r w:rsidRPr="00AE04D9">
        <w:tab/>
      </w:r>
      <w:r w:rsidRPr="00AE04D9">
        <w:tab/>
        <w:t>D.8∶1</w:t>
      </w:r>
    </w:p>
    <w:p w14:paraId="369B327E" w14:textId="231E50DA" w:rsidR="00AE04D9" w:rsidRDefault="00AE04D9" w:rsidP="00AE04D9">
      <w:pPr>
        <w:pStyle w:val="a8"/>
        <w:ind w:left="360"/>
      </w:pPr>
    </w:p>
    <w:p w14:paraId="5D1077E3" w14:textId="5BD41E3F" w:rsidR="00AE04D9" w:rsidRDefault="00AE04D9" w:rsidP="00AE04D9">
      <w:pPr>
        <w:pStyle w:val="a8"/>
        <w:ind w:left="360"/>
      </w:pPr>
    </w:p>
    <w:p w14:paraId="73994E78" w14:textId="5B644DE6" w:rsidR="00AE04D9" w:rsidRDefault="00AE04D9" w:rsidP="00AE04D9">
      <w:pPr>
        <w:pStyle w:val="a8"/>
        <w:ind w:left="360"/>
      </w:pPr>
    </w:p>
    <w:p w14:paraId="320D5795" w14:textId="44E5BF9A" w:rsidR="00AE04D9" w:rsidRDefault="00AE04D9" w:rsidP="00AE04D9">
      <w:pPr>
        <w:pStyle w:val="a8"/>
        <w:ind w:left="360"/>
      </w:pPr>
    </w:p>
    <w:p w14:paraId="3CF453EF" w14:textId="0444BB43" w:rsidR="00AE04D9" w:rsidRDefault="00AE04D9" w:rsidP="00AE04D9">
      <w:pPr>
        <w:pStyle w:val="a8"/>
        <w:ind w:left="360"/>
      </w:pPr>
    </w:p>
    <w:p w14:paraId="5BD0BF19" w14:textId="7240000A" w:rsidR="00AE04D9" w:rsidRDefault="00AE04D9" w:rsidP="00AE04D9">
      <w:pPr>
        <w:pStyle w:val="a8"/>
        <w:ind w:left="360"/>
      </w:pPr>
    </w:p>
    <w:p w14:paraId="1C4E774C" w14:textId="0943553C" w:rsidR="00AE04D9" w:rsidRDefault="00AE04D9" w:rsidP="00AE04D9">
      <w:pPr>
        <w:pStyle w:val="a8"/>
        <w:ind w:left="360"/>
      </w:pPr>
    </w:p>
    <w:p w14:paraId="7729A23B" w14:textId="2C50943F" w:rsidR="00AE04D9" w:rsidRPr="00AE04D9" w:rsidRDefault="00AE04D9" w:rsidP="00AE04D9">
      <w:pPr>
        <w:pStyle w:val="a8"/>
        <w:ind w:left="360"/>
        <w:rPr>
          <w:b/>
          <w:bCs/>
          <w:sz w:val="28"/>
          <w:szCs w:val="28"/>
        </w:rPr>
      </w:pPr>
      <w:r w:rsidRPr="009F2C65">
        <w:rPr>
          <w:noProof/>
        </w:rPr>
        <w:lastRenderedPageBreak/>
        <w:drawing>
          <wp:anchor distT="0" distB="0" distL="114300" distR="114300" simplePos="0" relativeHeight="251664384" behindDoc="0" locked="0" layoutInCell="1" allowOverlap="1" wp14:anchorId="1E5CCF5A" wp14:editId="72777285">
            <wp:simplePos x="0" y="0"/>
            <wp:positionH relativeFrom="column">
              <wp:posOffset>866775</wp:posOffset>
            </wp:positionH>
            <wp:positionV relativeFrom="paragraph">
              <wp:posOffset>97209</wp:posOffset>
            </wp:positionV>
            <wp:extent cx="3609975" cy="2473577"/>
            <wp:effectExtent l="0" t="0" r="0" b="3175"/>
            <wp:wrapNone/>
            <wp:docPr id="2" name="Picture 3" descr="1S65">
              <a:extLst xmlns:a="http://schemas.openxmlformats.org/drawingml/2006/main">
                <a:ext uri="{FF2B5EF4-FFF2-40B4-BE49-F238E27FC236}">
                  <a16:creationId xmlns:a16="http://schemas.microsoft.com/office/drawing/2014/main" id="{70C1EBE0-6DD2-BA03-3041-6B7F9B793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1S65">
                      <a:extLst>
                        <a:ext uri="{FF2B5EF4-FFF2-40B4-BE49-F238E27FC236}">
                          <a16:creationId xmlns:a16="http://schemas.microsoft.com/office/drawing/2014/main" id="{70C1EBE0-6DD2-BA03-3041-6B7F9B793537}"/>
                        </a:ext>
                      </a:extLst>
                    </pic:cNvPr>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382" cy="24800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86DF9" w14:textId="6E396E7D" w:rsidR="00AE04D9" w:rsidRPr="00093DDF" w:rsidRDefault="00AE04D9" w:rsidP="00905988">
      <w:pPr>
        <w:pStyle w:val="a8"/>
        <w:ind w:left="360" w:firstLineChars="0" w:firstLine="0"/>
      </w:pPr>
    </w:p>
    <w:p w14:paraId="76689D32" w14:textId="36CB358F" w:rsidR="0078666D" w:rsidRDefault="0078666D" w:rsidP="0098534D"/>
    <w:p w14:paraId="00905CBA" w14:textId="77777777" w:rsidR="00AE04D9" w:rsidRDefault="00AE04D9" w:rsidP="009F2C65">
      <w:pPr>
        <w:rPr>
          <w:b/>
          <w:bCs/>
        </w:rPr>
      </w:pPr>
    </w:p>
    <w:p w14:paraId="29916DA3" w14:textId="77777777" w:rsidR="00AE04D9" w:rsidRDefault="00AE04D9" w:rsidP="009F2C65">
      <w:pPr>
        <w:rPr>
          <w:b/>
          <w:bCs/>
        </w:rPr>
      </w:pPr>
    </w:p>
    <w:p w14:paraId="4F0B6176" w14:textId="5B43D1BB" w:rsidR="00AE04D9" w:rsidRPr="00AE04D9" w:rsidRDefault="00AE04D9" w:rsidP="00AE04D9">
      <w:pPr>
        <w:ind w:firstLineChars="100" w:firstLine="280"/>
        <w:rPr>
          <w:b/>
          <w:bCs/>
          <w:sz w:val="28"/>
          <w:szCs w:val="28"/>
        </w:rPr>
      </w:pPr>
      <w:r w:rsidRPr="00AE04D9">
        <w:rPr>
          <w:rFonts w:hint="eastAsia"/>
          <w:b/>
          <w:bCs/>
          <w:sz w:val="28"/>
          <w:szCs w:val="28"/>
        </w:rPr>
        <w:t>小结</w:t>
      </w:r>
    </w:p>
    <w:p w14:paraId="5571061A" w14:textId="77777777" w:rsidR="00AE04D9" w:rsidRDefault="00AE04D9" w:rsidP="009F2C65">
      <w:pPr>
        <w:rPr>
          <w:b/>
          <w:bCs/>
        </w:rPr>
      </w:pPr>
    </w:p>
    <w:p w14:paraId="705C338B" w14:textId="77777777" w:rsidR="00AE04D9" w:rsidRDefault="00AE04D9" w:rsidP="009F2C65">
      <w:pPr>
        <w:rPr>
          <w:b/>
          <w:bCs/>
        </w:rPr>
      </w:pPr>
    </w:p>
    <w:p w14:paraId="4EE9E255" w14:textId="77777777" w:rsidR="00AE04D9" w:rsidRDefault="00AE04D9" w:rsidP="009F2C65">
      <w:pPr>
        <w:rPr>
          <w:b/>
          <w:bCs/>
        </w:rPr>
      </w:pPr>
    </w:p>
    <w:p w14:paraId="7E4B7EFD" w14:textId="77777777" w:rsidR="00AE04D9" w:rsidRDefault="00AE04D9" w:rsidP="009F2C65">
      <w:pPr>
        <w:rPr>
          <w:b/>
          <w:bCs/>
        </w:rPr>
      </w:pPr>
    </w:p>
    <w:p w14:paraId="70D1EEB6" w14:textId="77777777" w:rsidR="00AE04D9" w:rsidRDefault="00AE04D9" w:rsidP="009F2C65">
      <w:pPr>
        <w:rPr>
          <w:b/>
          <w:bCs/>
        </w:rPr>
      </w:pPr>
    </w:p>
    <w:p w14:paraId="177A3E06" w14:textId="77777777" w:rsidR="00AE04D9" w:rsidRDefault="00AE04D9" w:rsidP="009F2C65">
      <w:pPr>
        <w:rPr>
          <w:b/>
          <w:bCs/>
        </w:rPr>
      </w:pPr>
    </w:p>
    <w:p w14:paraId="6564D800" w14:textId="77777777" w:rsidR="00AE04D9" w:rsidRDefault="00AE04D9" w:rsidP="009F2C65">
      <w:pPr>
        <w:rPr>
          <w:b/>
          <w:bCs/>
        </w:rPr>
      </w:pPr>
    </w:p>
    <w:p w14:paraId="140E9918" w14:textId="77777777" w:rsidR="00AE04D9" w:rsidRDefault="00AE04D9" w:rsidP="009F2C65">
      <w:pPr>
        <w:rPr>
          <w:b/>
          <w:bCs/>
        </w:rPr>
      </w:pPr>
    </w:p>
    <w:p w14:paraId="158240CB" w14:textId="68BF7594" w:rsidR="009F2C65" w:rsidRPr="009F2C65" w:rsidRDefault="009F2C65" w:rsidP="009F2C65">
      <w:r w:rsidRPr="001F043F">
        <w:rPr>
          <w:rFonts w:hint="eastAsia"/>
          <w:b/>
          <w:bCs/>
        </w:rPr>
        <w:t>【对接高考】</w:t>
      </w:r>
      <w:r w:rsidRPr="009F2C65">
        <w:rPr>
          <w:rFonts w:hint="eastAsia"/>
          <w:b/>
          <w:bCs/>
        </w:rPr>
        <w:t>（多选）</w:t>
      </w:r>
      <w:r w:rsidRPr="009F2C65">
        <w:rPr>
          <w:b/>
          <w:bCs/>
        </w:rPr>
        <w:t>(2019·</w:t>
      </w:r>
      <w:r w:rsidRPr="009F2C65">
        <w:rPr>
          <w:rFonts w:hint="eastAsia"/>
          <w:b/>
          <w:bCs/>
        </w:rPr>
        <w:t>江苏卷，</w:t>
      </w:r>
      <w:r w:rsidRPr="009F2C65">
        <w:rPr>
          <w:b/>
          <w:bCs/>
        </w:rPr>
        <w:t>25)</w:t>
      </w:r>
      <w:r w:rsidRPr="009F2C65">
        <w:rPr>
          <w:rFonts w:hint="eastAsia"/>
        </w:rPr>
        <w:t>如图为某红绿色盲家族系谱图，相关基因用</w:t>
      </w:r>
      <w:r w:rsidRPr="009F2C65">
        <w:t>X</w:t>
      </w:r>
      <w:r w:rsidRPr="009F2C65">
        <w:rPr>
          <w:vertAlign w:val="superscript"/>
        </w:rPr>
        <w:t>B</w:t>
      </w:r>
      <w:r w:rsidRPr="009F2C65">
        <w:rPr>
          <w:rFonts w:hint="eastAsia"/>
        </w:rPr>
        <w:t>、</w:t>
      </w:r>
      <w:proofErr w:type="spellStart"/>
      <w:r w:rsidRPr="009F2C65">
        <w:t>X</w:t>
      </w:r>
      <w:r w:rsidRPr="009F2C65">
        <w:rPr>
          <w:vertAlign w:val="superscript"/>
        </w:rPr>
        <w:t>b</w:t>
      </w:r>
      <w:proofErr w:type="spellEnd"/>
      <w:r w:rsidRPr="009F2C65">
        <w:rPr>
          <w:rFonts w:hint="eastAsia"/>
        </w:rPr>
        <w:t>表示。人的</w:t>
      </w:r>
      <w:r w:rsidRPr="009F2C65">
        <w:t>MN</w:t>
      </w:r>
      <w:r w:rsidRPr="009F2C65">
        <w:rPr>
          <w:rFonts w:hint="eastAsia"/>
        </w:rPr>
        <w:t>血型基因位于常染色体上，基因型有</w:t>
      </w:r>
      <w:r w:rsidRPr="009F2C65">
        <w:t>3</w:t>
      </w:r>
      <w:r w:rsidRPr="009F2C65">
        <w:rPr>
          <w:rFonts w:hint="eastAsia"/>
        </w:rPr>
        <w:t>种：</w:t>
      </w:r>
      <w:r w:rsidRPr="009F2C65">
        <w:t>L</w:t>
      </w:r>
      <w:r w:rsidRPr="009F2C65">
        <w:rPr>
          <w:vertAlign w:val="superscript"/>
        </w:rPr>
        <w:t>M</w:t>
      </w:r>
      <w:r w:rsidRPr="009F2C65">
        <w:t>L</w:t>
      </w:r>
      <w:r w:rsidRPr="009F2C65">
        <w:rPr>
          <w:vertAlign w:val="superscript"/>
        </w:rPr>
        <w:t>M</w:t>
      </w:r>
      <w:r w:rsidRPr="009F2C65">
        <w:t>(M</w:t>
      </w:r>
      <w:r w:rsidRPr="009F2C65">
        <w:rPr>
          <w:rFonts w:hint="eastAsia"/>
        </w:rPr>
        <w:t>型</w:t>
      </w:r>
      <w:r w:rsidRPr="009F2C65">
        <w:t>)</w:t>
      </w:r>
      <w:r w:rsidRPr="009F2C65">
        <w:rPr>
          <w:rFonts w:hint="eastAsia"/>
        </w:rPr>
        <w:t>、</w:t>
      </w:r>
      <w:r w:rsidRPr="009F2C65">
        <w:t>L</w:t>
      </w:r>
      <w:r w:rsidRPr="009F2C65">
        <w:rPr>
          <w:vertAlign w:val="superscript"/>
        </w:rPr>
        <w:t>N</w:t>
      </w:r>
      <w:r w:rsidRPr="009F2C65">
        <w:t>L</w:t>
      </w:r>
      <w:r w:rsidRPr="009F2C65">
        <w:rPr>
          <w:vertAlign w:val="superscript"/>
        </w:rPr>
        <w:t>N</w:t>
      </w:r>
      <w:r w:rsidRPr="009F2C65">
        <w:t>(N</w:t>
      </w:r>
      <w:r w:rsidRPr="009F2C65">
        <w:rPr>
          <w:rFonts w:hint="eastAsia"/>
        </w:rPr>
        <w:t>型</w:t>
      </w:r>
      <w:r w:rsidRPr="009F2C65">
        <w:t>)</w:t>
      </w:r>
      <w:r w:rsidRPr="009F2C65">
        <w:rPr>
          <w:rFonts w:hint="eastAsia"/>
        </w:rPr>
        <w:t>、</w:t>
      </w:r>
      <w:r w:rsidRPr="009F2C65">
        <w:t>L</w:t>
      </w:r>
      <w:r w:rsidRPr="009F2C65">
        <w:rPr>
          <w:vertAlign w:val="superscript"/>
        </w:rPr>
        <w:t>M</w:t>
      </w:r>
      <w:r w:rsidRPr="009F2C65">
        <w:t>L</w:t>
      </w:r>
      <w:r w:rsidRPr="009F2C65">
        <w:rPr>
          <w:vertAlign w:val="superscript"/>
        </w:rPr>
        <w:t>N</w:t>
      </w:r>
      <w:r w:rsidRPr="009F2C65">
        <w:t>(MN</w:t>
      </w:r>
      <w:r w:rsidRPr="009F2C65">
        <w:rPr>
          <w:rFonts w:hint="eastAsia"/>
        </w:rPr>
        <w:t>型</w:t>
      </w:r>
      <w:r w:rsidRPr="009F2C65">
        <w:t>)</w:t>
      </w:r>
      <w:r w:rsidRPr="009F2C65">
        <w:rPr>
          <w:rFonts w:hint="eastAsia"/>
        </w:rPr>
        <w:t>。已知</w:t>
      </w:r>
      <w:r w:rsidRPr="009F2C65">
        <w:t>Ⅰ-1</w:t>
      </w:r>
      <w:r w:rsidRPr="009F2C65">
        <w:rPr>
          <w:rFonts w:hint="eastAsia"/>
        </w:rPr>
        <w:t>、</w:t>
      </w:r>
      <w:r w:rsidRPr="009F2C65">
        <w:t>Ⅰ-3</w:t>
      </w:r>
      <w:r w:rsidRPr="009F2C65">
        <w:rPr>
          <w:rFonts w:hint="eastAsia"/>
        </w:rPr>
        <w:t>为</w:t>
      </w:r>
      <w:r w:rsidRPr="009F2C65">
        <w:t>M</w:t>
      </w:r>
      <w:r w:rsidRPr="009F2C65">
        <w:rPr>
          <w:rFonts w:hint="eastAsia"/>
        </w:rPr>
        <w:t>型，</w:t>
      </w:r>
      <w:r w:rsidRPr="009F2C65">
        <w:t>Ⅰ-2</w:t>
      </w:r>
      <w:r w:rsidRPr="009F2C65">
        <w:rPr>
          <w:rFonts w:hint="eastAsia"/>
        </w:rPr>
        <w:t>、</w:t>
      </w:r>
      <w:r w:rsidRPr="009F2C65">
        <w:t>Ⅰ-4</w:t>
      </w:r>
      <w:r w:rsidRPr="009F2C65">
        <w:rPr>
          <w:rFonts w:hint="eastAsia"/>
        </w:rPr>
        <w:t>为</w:t>
      </w:r>
      <w:r w:rsidRPr="009F2C65">
        <w:t>N</w:t>
      </w:r>
      <w:r w:rsidRPr="009F2C65">
        <w:rPr>
          <w:rFonts w:hint="eastAsia"/>
        </w:rPr>
        <w:t>型。下列叙述正确的是</w:t>
      </w:r>
      <w:r w:rsidRPr="009F2C65">
        <w:t>(</w:t>
      </w:r>
      <w:r w:rsidRPr="009F2C65">
        <w:rPr>
          <w:rFonts w:hint="eastAsia"/>
        </w:rPr>
        <w:t xml:space="preserve">　　</w:t>
      </w:r>
      <w:r w:rsidRPr="009F2C65">
        <w:t>)</w:t>
      </w:r>
    </w:p>
    <w:p w14:paraId="5B0D551A" w14:textId="5C6D5BD3" w:rsidR="009F2C65" w:rsidRPr="009F2C65" w:rsidRDefault="009F2C65" w:rsidP="009F2C65">
      <w:r w:rsidRPr="009F2C65">
        <w:rPr>
          <w:noProof/>
        </w:rPr>
        <w:drawing>
          <wp:anchor distT="0" distB="0" distL="114300" distR="114300" simplePos="0" relativeHeight="251661312" behindDoc="0" locked="0" layoutInCell="1" allowOverlap="1" wp14:anchorId="346FEF8F" wp14:editId="0144ADB9">
            <wp:simplePos x="0" y="0"/>
            <wp:positionH relativeFrom="page">
              <wp:posOffset>4188460</wp:posOffset>
            </wp:positionH>
            <wp:positionV relativeFrom="paragraph">
              <wp:posOffset>34925</wp:posOffset>
            </wp:positionV>
            <wp:extent cx="2433271" cy="939693"/>
            <wp:effectExtent l="0" t="0" r="5715" b="0"/>
            <wp:wrapNone/>
            <wp:docPr id="11" name="Picture 2" descr="19S22">
              <a:extLst xmlns:a="http://schemas.openxmlformats.org/drawingml/2006/main">
                <a:ext uri="{FF2B5EF4-FFF2-40B4-BE49-F238E27FC236}">
                  <a16:creationId xmlns:a16="http://schemas.microsoft.com/office/drawing/2014/main" id="{1CC805F6-CA92-7A72-54F1-C45C670D00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19S22">
                      <a:extLst>
                        <a:ext uri="{FF2B5EF4-FFF2-40B4-BE49-F238E27FC236}">
                          <a16:creationId xmlns:a16="http://schemas.microsoft.com/office/drawing/2014/main" id="{1CC805F6-CA92-7A72-54F1-C45C670D0051}"/>
                        </a:ext>
                      </a:extLst>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33271" cy="939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C65">
        <w:t>A.Ⅱ-3</w:t>
      </w:r>
      <w:r w:rsidRPr="009F2C65">
        <w:rPr>
          <w:rFonts w:hint="eastAsia"/>
        </w:rPr>
        <w:t>的基因型可能为</w:t>
      </w:r>
      <w:r w:rsidRPr="009F2C65">
        <w:t>L</w:t>
      </w:r>
      <w:r w:rsidRPr="009F2C65">
        <w:rPr>
          <w:vertAlign w:val="superscript"/>
        </w:rPr>
        <w:t>M</w:t>
      </w:r>
      <w:r w:rsidRPr="009F2C65">
        <w:t>L</w:t>
      </w:r>
      <w:r w:rsidRPr="009F2C65">
        <w:rPr>
          <w:vertAlign w:val="superscript"/>
        </w:rPr>
        <w:t>N</w:t>
      </w:r>
      <w:r w:rsidRPr="009F2C65">
        <w:t>X</w:t>
      </w:r>
      <w:r w:rsidRPr="009F2C65">
        <w:rPr>
          <w:vertAlign w:val="superscript"/>
        </w:rPr>
        <w:t>B</w:t>
      </w:r>
      <w:r w:rsidRPr="009F2C65">
        <w:t>X</w:t>
      </w:r>
      <w:r w:rsidRPr="009F2C65">
        <w:rPr>
          <w:vertAlign w:val="superscript"/>
        </w:rPr>
        <w:t>B</w:t>
      </w:r>
    </w:p>
    <w:p w14:paraId="2986B3A8" w14:textId="77777777" w:rsidR="009F2C65" w:rsidRPr="009F2C65" w:rsidRDefault="009F2C65" w:rsidP="009F2C65">
      <w:r w:rsidRPr="009F2C65">
        <w:t>B.Ⅱ-4</w:t>
      </w:r>
      <w:r w:rsidRPr="009F2C65">
        <w:rPr>
          <w:rFonts w:hint="eastAsia"/>
        </w:rPr>
        <w:t>的血型可能为</w:t>
      </w:r>
      <w:r w:rsidRPr="009F2C65">
        <w:t>M</w:t>
      </w:r>
      <w:r w:rsidRPr="009F2C65">
        <w:rPr>
          <w:rFonts w:hint="eastAsia"/>
        </w:rPr>
        <w:t>型或</w:t>
      </w:r>
      <w:r w:rsidRPr="009F2C65">
        <w:t>MN</w:t>
      </w:r>
      <w:r w:rsidRPr="009F2C65">
        <w:rPr>
          <w:rFonts w:hint="eastAsia"/>
        </w:rPr>
        <w:t>型</w:t>
      </w:r>
    </w:p>
    <w:p w14:paraId="2FA6F0B9" w14:textId="179E6F6C" w:rsidR="009F2C65" w:rsidRPr="009F2C65" w:rsidRDefault="009F2C65" w:rsidP="009F2C65">
      <w:r w:rsidRPr="009F2C65">
        <w:t>C.Ⅱ-2</w:t>
      </w:r>
      <w:r w:rsidRPr="009F2C65">
        <w:rPr>
          <w:rFonts w:hint="eastAsia"/>
        </w:rPr>
        <w:t>是红绿色盲基因携带者的概率为</w:t>
      </w:r>
      <w:r w:rsidRPr="009F2C65">
        <w:t>1/2</w:t>
      </w:r>
      <w:r>
        <w:t xml:space="preserve">  </w:t>
      </w:r>
    </w:p>
    <w:p w14:paraId="326DC7FE" w14:textId="27ED128C" w:rsidR="009F2C65" w:rsidRPr="009F2C65" w:rsidRDefault="009F2C65" w:rsidP="009F2C65">
      <w:r w:rsidRPr="009F2C65">
        <w:t>D.Ⅲ-1</w:t>
      </w:r>
      <w:r w:rsidRPr="009F2C65">
        <w:rPr>
          <w:rFonts w:hint="eastAsia"/>
        </w:rPr>
        <w:t>携带的</w:t>
      </w:r>
      <w:proofErr w:type="spellStart"/>
      <w:r w:rsidRPr="009F2C65">
        <w:t>X</w:t>
      </w:r>
      <w:r w:rsidRPr="009F2C65">
        <w:rPr>
          <w:vertAlign w:val="superscript"/>
        </w:rPr>
        <w:t>b</w:t>
      </w:r>
      <w:proofErr w:type="spellEnd"/>
      <w:r w:rsidRPr="009F2C65">
        <w:rPr>
          <w:rFonts w:hint="eastAsia"/>
        </w:rPr>
        <w:t>可能来自于</w:t>
      </w:r>
      <w:r w:rsidRPr="009F2C65">
        <w:t>Ⅰ-3</w:t>
      </w:r>
    </w:p>
    <w:p w14:paraId="7F8CBC52" w14:textId="77777777" w:rsidR="009F2C65" w:rsidRDefault="009F2C65" w:rsidP="009F2C65">
      <w:pPr>
        <w:rPr>
          <w:b/>
          <w:bCs/>
        </w:rPr>
      </w:pPr>
    </w:p>
    <w:p w14:paraId="19C15E23" w14:textId="77777777" w:rsidR="00E95F8A" w:rsidRDefault="009F2C65" w:rsidP="00E52071">
      <w:pPr>
        <w:rPr>
          <w:b/>
          <w:bCs/>
          <w:sz w:val="28"/>
          <w:szCs w:val="28"/>
        </w:rPr>
      </w:pPr>
      <w:r w:rsidRPr="009F2C65">
        <w:rPr>
          <w:rFonts w:hint="eastAsia"/>
          <w:b/>
          <w:bCs/>
          <w:sz w:val="28"/>
          <w:szCs w:val="28"/>
        </w:rPr>
        <w:t>【重点剖析3】剖析</w:t>
      </w:r>
      <w:r w:rsidRPr="009F2C65">
        <w:rPr>
          <w:b/>
          <w:bCs/>
          <w:sz w:val="28"/>
          <w:szCs w:val="28"/>
        </w:rPr>
        <w:t>9</w:t>
      </w:r>
      <w:r w:rsidRPr="009F2C65">
        <w:rPr>
          <w:rFonts w:hint="eastAsia"/>
          <w:b/>
          <w:bCs/>
          <w:sz w:val="28"/>
          <w:szCs w:val="28"/>
        </w:rPr>
        <w:t>∶</w:t>
      </w:r>
      <w:r w:rsidRPr="009F2C65">
        <w:rPr>
          <w:b/>
          <w:bCs/>
          <w:sz w:val="28"/>
          <w:szCs w:val="28"/>
        </w:rPr>
        <w:t>3</w:t>
      </w:r>
      <w:r w:rsidRPr="009F2C65">
        <w:rPr>
          <w:rFonts w:hint="eastAsia"/>
          <w:b/>
          <w:bCs/>
          <w:sz w:val="28"/>
          <w:szCs w:val="28"/>
        </w:rPr>
        <w:t>∶</w:t>
      </w:r>
      <w:r w:rsidRPr="009F2C65">
        <w:rPr>
          <w:b/>
          <w:bCs/>
          <w:sz w:val="28"/>
          <w:szCs w:val="28"/>
        </w:rPr>
        <w:t>3</w:t>
      </w:r>
      <w:r w:rsidRPr="009F2C65">
        <w:rPr>
          <w:rFonts w:hint="eastAsia"/>
          <w:b/>
          <w:bCs/>
          <w:sz w:val="28"/>
          <w:szCs w:val="28"/>
        </w:rPr>
        <w:t>∶</w:t>
      </w:r>
      <w:r w:rsidRPr="009F2C65">
        <w:rPr>
          <w:b/>
          <w:bCs/>
          <w:sz w:val="28"/>
          <w:szCs w:val="28"/>
        </w:rPr>
        <w:t>1</w:t>
      </w:r>
      <w:r w:rsidRPr="009F2C65">
        <w:rPr>
          <w:rFonts w:hint="eastAsia"/>
          <w:b/>
          <w:bCs/>
          <w:sz w:val="28"/>
          <w:szCs w:val="28"/>
        </w:rPr>
        <w:t>的变形</w:t>
      </w:r>
    </w:p>
    <w:p w14:paraId="4B74EC5C" w14:textId="60AA0704" w:rsidR="00E52071" w:rsidRPr="00403BAD" w:rsidRDefault="00E52071" w:rsidP="00E52071">
      <w:pPr>
        <w:rPr>
          <w:b/>
          <w:bCs/>
          <w:sz w:val="28"/>
          <w:szCs w:val="28"/>
        </w:rPr>
      </w:pPr>
      <w:r w:rsidRPr="001F043F">
        <w:rPr>
          <w:rFonts w:hint="eastAsia"/>
          <w:b/>
          <w:bCs/>
        </w:rPr>
        <w:t>（</w:t>
      </w:r>
      <w:r w:rsidRPr="00403BAD">
        <w:rPr>
          <w:b/>
          <w:bCs/>
        </w:rPr>
        <w:t>2022</w:t>
      </w:r>
      <w:r w:rsidRPr="00403BAD">
        <w:rPr>
          <w:rFonts w:hint="eastAsia"/>
          <w:b/>
          <w:bCs/>
        </w:rPr>
        <w:t>南京二模</w:t>
      </w:r>
      <w:r w:rsidRPr="001F043F">
        <w:rPr>
          <w:rFonts w:hint="eastAsia"/>
          <w:b/>
          <w:bCs/>
        </w:rPr>
        <w:t>）</w:t>
      </w:r>
      <w:r w:rsidRPr="00403BAD">
        <w:rPr>
          <w:rFonts w:hint="eastAsia"/>
        </w:rPr>
        <w:t>两个家庭中出现的甲、乙两种单基因遗传病中有一种为伴性遗传病，</w:t>
      </w:r>
      <w:r w:rsidRPr="00403BAD">
        <w:t>II</w:t>
      </w:r>
      <w:r w:rsidRPr="00403BAD">
        <w:rPr>
          <w:vertAlign w:val="subscript"/>
        </w:rPr>
        <w:t>9</w:t>
      </w:r>
      <w:r w:rsidRPr="00403BAD">
        <w:rPr>
          <w:rFonts w:hint="eastAsia"/>
        </w:rPr>
        <w:t>患病情况未知。对相关个体的</w:t>
      </w:r>
      <w:r w:rsidRPr="00403BAD">
        <w:t>DNA</w:t>
      </w:r>
      <w:r w:rsidRPr="00403BAD">
        <w:rPr>
          <w:rFonts w:hint="eastAsia"/>
        </w:rPr>
        <w:t>酶切后再进行电泳，可以将不同类型的基因分离。现对部分个体进行检测，结果如下图（甲、乙两病的致病基因均不位于</w:t>
      </w:r>
      <w:r w:rsidRPr="00403BAD">
        <w:t>X</w:t>
      </w:r>
      <w:r w:rsidRPr="00403BAD">
        <w:rPr>
          <w:rFonts w:hint="eastAsia"/>
        </w:rPr>
        <w:t>、</w:t>
      </w:r>
      <w:r w:rsidRPr="00403BAD">
        <w:t>Y</w:t>
      </w:r>
      <w:r w:rsidRPr="00403BAD">
        <w:rPr>
          <w:rFonts w:hint="eastAsia"/>
        </w:rPr>
        <w:t>染色体的同源区段）。下列相关叙述错误的是</w:t>
      </w:r>
    </w:p>
    <w:p w14:paraId="5F9C7391" w14:textId="77777777" w:rsidR="00E52071" w:rsidRPr="00403BAD" w:rsidRDefault="00E52071" w:rsidP="00E52071">
      <w:r w:rsidRPr="00403BAD">
        <w:tab/>
        <w:t>A</w:t>
      </w:r>
      <w:r w:rsidRPr="00403BAD">
        <w:rPr>
          <w:rFonts w:hint="eastAsia"/>
        </w:rPr>
        <w:t>．乙病一定为伴</w:t>
      </w:r>
      <w:r w:rsidRPr="00403BAD">
        <w:t>X</w:t>
      </w:r>
      <w:r w:rsidRPr="00403BAD">
        <w:rPr>
          <w:rFonts w:hint="eastAsia"/>
        </w:rPr>
        <w:t>染色体显性遗传病</w:t>
      </w:r>
    </w:p>
    <w:p w14:paraId="100A5BF8" w14:textId="77777777" w:rsidR="00E52071" w:rsidRPr="00403BAD" w:rsidRDefault="00E52071" w:rsidP="00E52071">
      <w:r w:rsidRPr="00403BAD">
        <w:tab/>
        <w:t>B</w:t>
      </w:r>
      <w:r w:rsidRPr="00403BAD">
        <w:rPr>
          <w:rFonts w:hint="eastAsia"/>
        </w:rPr>
        <w:t>．若对</w:t>
      </w:r>
      <w:r w:rsidRPr="00403BAD">
        <w:t>I</w:t>
      </w:r>
      <w:r w:rsidRPr="00403BAD">
        <w:rPr>
          <w:vertAlign w:val="subscript"/>
        </w:rPr>
        <w:t>2</w:t>
      </w:r>
      <w:r w:rsidRPr="00403BAD">
        <w:rPr>
          <w:rFonts w:hint="eastAsia"/>
        </w:rPr>
        <w:t>的</w:t>
      </w:r>
      <w:r w:rsidRPr="00403BAD">
        <w:t>DNA</w:t>
      </w:r>
      <w:r w:rsidRPr="00403BAD">
        <w:rPr>
          <w:rFonts w:hint="eastAsia"/>
        </w:rPr>
        <w:t>进行酶切和电泳，结果和</w:t>
      </w:r>
      <w:r w:rsidRPr="00403BAD">
        <w:t>I</w:t>
      </w:r>
      <w:r w:rsidRPr="00403BAD">
        <w:rPr>
          <w:vertAlign w:val="subscript"/>
        </w:rPr>
        <w:t>4</w:t>
      </w:r>
      <w:r w:rsidRPr="00403BAD">
        <w:rPr>
          <w:rFonts w:hint="eastAsia"/>
        </w:rPr>
        <w:t>一样</w:t>
      </w:r>
    </w:p>
    <w:p w14:paraId="7876E7D9" w14:textId="77777777" w:rsidR="00E52071" w:rsidRPr="00403BAD" w:rsidRDefault="00E52071" w:rsidP="00E52071">
      <w:r w:rsidRPr="00403BAD">
        <w:tab/>
        <w:t>C</w:t>
      </w:r>
      <w:r w:rsidRPr="00403BAD">
        <w:rPr>
          <w:rFonts w:hint="eastAsia"/>
        </w:rPr>
        <w:t>．若</w:t>
      </w:r>
      <w:r w:rsidRPr="00403BAD">
        <w:t>II</w:t>
      </w:r>
      <w:r w:rsidRPr="00403BAD">
        <w:rPr>
          <w:vertAlign w:val="subscript"/>
        </w:rPr>
        <w:t>6</w:t>
      </w:r>
      <w:r w:rsidRPr="00403BAD">
        <w:rPr>
          <w:rFonts w:hint="eastAsia"/>
        </w:rPr>
        <w:t>与</w:t>
      </w:r>
      <w:r w:rsidRPr="00403BAD">
        <w:t>II</w:t>
      </w:r>
      <w:r w:rsidRPr="00403BAD">
        <w:rPr>
          <w:vertAlign w:val="subscript"/>
        </w:rPr>
        <w:t>7</w:t>
      </w:r>
      <w:r w:rsidRPr="00403BAD">
        <w:rPr>
          <w:rFonts w:hint="eastAsia"/>
        </w:rPr>
        <w:t>婚配，后代同时患两种遗传病的概率为</w:t>
      </w:r>
      <w:r w:rsidRPr="00403BAD">
        <w:t>1</w:t>
      </w:r>
      <w:r w:rsidRPr="00403BAD">
        <w:rPr>
          <w:rFonts w:hint="eastAsia"/>
        </w:rPr>
        <w:t>／</w:t>
      </w:r>
      <w:r w:rsidRPr="00403BAD">
        <w:t>36</w:t>
      </w:r>
    </w:p>
    <w:p w14:paraId="04A956DD" w14:textId="77777777" w:rsidR="00E52071" w:rsidRPr="00403BAD" w:rsidRDefault="00E52071" w:rsidP="00E52071">
      <w:r w:rsidRPr="00403BAD">
        <w:tab/>
        <w:t>D</w:t>
      </w:r>
      <w:r w:rsidRPr="00403BAD">
        <w:rPr>
          <w:rFonts w:hint="eastAsia"/>
        </w:rPr>
        <w:t>．若对</w:t>
      </w:r>
      <w:r w:rsidRPr="00403BAD">
        <w:t>II</w:t>
      </w:r>
      <w:r w:rsidRPr="00403BAD">
        <w:rPr>
          <w:vertAlign w:val="subscript"/>
        </w:rPr>
        <w:t>9</w:t>
      </w:r>
      <w:r w:rsidRPr="00403BAD">
        <w:rPr>
          <w:rFonts w:hint="eastAsia"/>
        </w:rPr>
        <w:t>的</w:t>
      </w:r>
      <w:r w:rsidRPr="00403BAD">
        <w:t>DNA</w:t>
      </w:r>
      <w:r w:rsidRPr="00403BAD">
        <w:rPr>
          <w:rFonts w:hint="eastAsia"/>
        </w:rPr>
        <w:t>进行酶切和电泳，可得到</w:t>
      </w:r>
      <w:r w:rsidRPr="00403BAD">
        <w:t>3</w:t>
      </w:r>
      <w:r w:rsidRPr="00403BAD">
        <w:rPr>
          <w:rFonts w:hint="eastAsia"/>
        </w:rPr>
        <w:t>种或</w:t>
      </w:r>
      <w:r w:rsidRPr="00403BAD">
        <w:t>4</w:t>
      </w:r>
      <w:r w:rsidRPr="00403BAD">
        <w:rPr>
          <w:rFonts w:hint="eastAsia"/>
        </w:rPr>
        <w:t>种条带</w:t>
      </w:r>
    </w:p>
    <w:p w14:paraId="6F760678" w14:textId="77777777" w:rsidR="00E52071" w:rsidRDefault="00E52071" w:rsidP="00E52071">
      <w:r>
        <w:rPr>
          <w:noProof/>
        </w:rPr>
        <w:drawing>
          <wp:inline distT="0" distB="0" distL="0" distR="0" wp14:anchorId="2A8B99B0" wp14:editId="25DF77E7">
            <wp:extent cx="4543425" cy="113339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1875" cy="1135503"/>
                    </a:xfrm>
                    <a:prstGeom prst="rect">
                      <a:avLst/>
                    </a:prstGeom>
                  </pic:spPr>
                </pic:pic>
              </a:graphicData>
            </a:graphic>
          </wp:inline>
        </w:drawing>
      </w:r>
    </w:p>
    <w:p w14:paraId="5A029AA8" w14:textId="77777777" w:rsidR="00E52071" w:rsidRPr="009F2C65" w:rsidRDefault="00E52071" w:rsidP="009F2C65">
      <w:pPr>
        <w:rPr>
          <w:b/>
          <w:bCs/>
        </w:rPr>
      </w:pPr>
    </w:p>
    <w:p w14:paraId="2A443D33" w14:textId="77777777" w:rsidR="009F2C65" w:rsidRPr="009F2C65" w:rsidRDefault="009F2C65" w:rsidP="009F2C65">
      <w:r w:rsidRPr="009F2C65">
        <w:rPr>
          <w:rFonts w:hint="eastAsia"/>
          <w:b/>
          <w:bCs/>
        </w:rPr>
        <w:t>【例</w:t>
      </w:r>
      <w:r w:rsidRPr="009F2C65">
        <w:rPr>
          <w:b/>
          <w:bCs/>
        </w:rPr>
        <w:t>3】(</w:t>
      </w:r>
      <w:r w:rsidRPr="009F2C65">
        <w:rPr>
          <w:rFonts w:hint="eastAsia"/>
          <w:b/>
          <w:bCs/>
        </w:rPr>
        <w:t>多选</w:t>
      </w:r>
      <w:r w:rsidRPr="009F2C65">
        <w:rPr>
          <w:b/>
          <w:bCs/>
        </w:rPr>
        <w:t>)(2022·</w:t>
      </w:r>
      <w:r w:rsidRPr="009F2C65">
        <w:rPr>
          <w:rFonts w:hint="eastAsia"/>
          <w:b/>
          <w:bCs/>
        </w:rPr>
        <w:t>江苏无锡期末</w:t>
      </w:r>
      <w:r w:rsidRPr="009F2C65">
        <w:rPr>
          <w:b/>
          <w:bCs/>
        </w:rPr>
        <w:t>)</w:t>
      </w:r>
      <w:r w:rsidRPr="009F2C65">
        <w:rPr>
          <w:rFonts w:hint="eastAsia"/>
        </w:rPr>
        <w:t>牦牛有黑色、黄色、白色三种毛色，由位于两对常染色体上的基因</w:t>
      </w:r>
      <w:r w:rsidRPr="009F2C65">
        <w:t xml:space="preserve"> M</w:t>
      </w:r>
      <w:r w:rsidRPr="009F2C65">
        <w:rPr>
          <w:rFonts w:hint="eastAsia"/>
        </w:rPr>
        <w:t>、</w:t>
      </w:r>
      <w:r w:rsidRPr="009F2C65">
        <w:t>m</w:t>
      </w:r>
      <w:r w:rsidRPr="009F2C65">
        <w:rPr>
          <w:rFonts w:hint="eastAsia"/>
        </w:rPr>
        <w:t>和</w:t>
      </w:r>
      <w:r w:rsidRPr="009F2C65">
        <w:t xml:space="preserve"> A</w:t>
      </w:r>
      <w:r w:rsidRPr="009F2C65">
        <w:rPr>
          <w:rFonts w:hint="eastAsia"/>
        </w:rPr>
        <w:t>、</w:t>
      </w:r>
      <w:r w:rsidRPr="009F2C65">
        <w:t>a</w:t>
      </w:r>
      <w:r w:rsidRPr="009F2C65">
        <w:rPr>
          <w:rFonts w:hint="eastAsia"/>
        </w:rPr>
        <w:t>控制。</w:t>
      </w:r>
      <w:r w:rsidRPr="009F2C65">
        <w:t>M</w:t>
      </w:r>
      <w:r w:rsidRPr="009F2C65">
        <w:rPr>
          <w:rFonts w:hint="eastAsia"/>
        </w:rPr>
        <w:t>基因与黑色素合成有关，且黑色素的量与</w:t>
      </w:r>
      <w:r w:rsidRPr="009F2C65">
        <w:t xml:space="preserve"> M</w:t>
      </w:r>
      <w:r w:rsidRPr="009F2C65">
        <w:rPr>
          <w:rFonts w:hint="eastAsia"/>
        </w:rPr>
        <w:t>数量无关；</w:t>
      </w:r>
      <w:r w:rsidRPr="009F2C65">
        <w:t>A</w:t>
      </w:r>
      <w:r w:rsidRPr="009F2C65">
        <w:rPr>
          <w:rFonts w:hint="eastAsia"/>
        </w:rPr>
        <w:t>基因抑制</w:t>
      </w:r>
      <w:r w:rsidRPr="009F2C65">
        <w:t>M</w:t>
      </w:r>
      <w:r w:rsidRPr="009F2C65">
        <w:rPr>
          <w:rFonts w:hint="eastAsia"/>
        </w:rPr>
        <w:t>基因表达，且</w:t>
      </w:r>
      <w:r w:rsidRPr="009F2C65">
        <w:t xml:space="preserve"> A</w:t>
      </w:r>
      <w:r w:rsidRPr="009F2C65">
        <w:rPr>
          <w:rFonts w:hint="eastAsia"/>
        </w:rPr>
        <w:t>数量越多抑制效果越强。基因型为</w:t>
      </w:r>
      <w:r w:rsidRPr="009F2C65">
        <w:t xml:space="preserve"> AAMM</w:t>
      </w:r>
      <w:r w:rsidRPr="009F2C65">
        <w:rPr>
          <w:rFonts w:hint="eastAsia"/>
        </w:rPr>
        <w:t>和</w:t>
      </w:r>
      <w:r w:rsidRPr="009F2C65">
        <w:t xml:space="preserve"> </w:t>
      </w:r>
      <w:proofErr w:type="spellStart"/>
      <w:r w:rsidRPr="009F2C65">
        <w:t>aamm</w:t>
      </w:r>
      <w:proofErr w:type="spellEnd"/>
      <w:r w:rsidRPr="009F2C65">
        <w:rPr>
          <w:rFonts w:hint="eastAsia"/>
        </w:rPr>
        <w:t>的</w:t>
      </w:r>
      <w:r w:rsidRPr="009F2C65">
        <w:rPr>
          <w:rFonts w:hint="eastAsia"/>
        </w:rPr>
        <w:lastRenderedPageBreak/>
        <w:t>个体进行杂交获得</w:t>
      </w:r>
      <w:r w:rsidRPr="009F2C65">
        <w:t xml:space="preserve"> F</w:t>
      </w:r>
      <w:r w:rsidRPr="009F2C65">
        <w:rPr>
          <w:vertAlign w:val="subscript"/>
        </w:rPr>
        <w:t>1</w:t>
      </w:r>
      <w:r w:rsidRPr="009F2C65">
        <w:rPr>
          <w:rFonts w:hint="eastAsia"/>
        </w:rPr>
        <w:t>，下列相关叙述正确的是</w:t>
      </w:r>
    </w:p>
    <w:p w14:paraId="16EC8487" w14:textId="77777777" w:rsidR="009F2C65" w:rsidRPr="009F2C65" w:rsidRDefault="009F2C65" w:rsidP="009F2C65">
      <w:r w:rsidRPr="009F2C65">
        <w:t>A.</w:t>
      </w:r>
      <w:r w:rsidRPr="009F2C65">
        <w:rPr>
          <w:rFonts w:hint="eastAsia"/>
        </w:rPr>
        <w:t>白色牦牛的基因型有</w:t>
      </w:r>
      <w:r w:rsidRPr="009F2C65">
        <w:t>5</w:t>
      </w:r>
      <w:r w:rsidRPr="009F2C65">
        <w:rPr>
          <w:rFonts w:hint="eastAsia"/>
        </w:rPr>
        <w:t>种</w:t>
      </w:r>
    </w:p>
    <w:p w14:paraId="0AA4EEF6" w14:textId="77777777" w:rsidR="009F2C65" w:rsidRPr="009F2C65" w:rsidRDefault="009F2C65" w:rsidP="009F2C65">
      <w:r w:rsidRPr="009F2C65">
        <w:t>B.F</w:t>
      </w:r>
      <w:r w:rsidRPr="009F2C65">
        <w:rPr>
          <w:vertAlign w:val="subscript"/>
        </w:rPr>
        <w:t>1</w:t>
      </w:r>
      <w:r w:rsidRPr="009F2C65">
        <w:rPr>
          <w:rFonts w:hint="eastAsia"/>
        </w:rPr>
        <w:t>均表现为黄色</w:t>
      </w:r>
    </w:p>
    <w:p w14:paraId="74700484" w14:textId="77777777" w:rsidR="009F2C65" w:rsidRPr="009F2C65" w:rsidRDefault="009F2C65" w:rsidP="009F2C65">
      <w:r w:rsidRPr="009F2C65">
        <w:t>C.F</w:t>
      </w:r>
      <w:r w:rsidRPr="009F2C65">
        <w:rPr>
          <w:vertAlign w:val="subscript"/>
        </w:rPr>
        <w:t>1</w:t>
      </w:r>
      <w:r w:rsidRPr="009F2C65">
        <w:rPr>
          <w:rFonts w:hint="eastAsia"/>
        </w:rPr>
        <w:t>交配产生的</w:t>
      </w:r>
      <w:r w:rsidRPr="009F2C65">
        <w:t>F</w:t>
      </w:r>
      <w:r w:rsidRPr="009F2C65">
        <w:rPr>
          <w:vertAlign w:val="subscript"/>
        </w:rPr>
        <w:t>2</w:t>
      </w:r>
      <w:r w:rsidRPr="009F2C65">
        <w:rPr>
          <w:rFonts w:hint="eastAsia"/>
        </w:rPr>
        <w:t>白色牦牛中，纯合子占</w:t>
      </w:r>
      <w:r w:rsidRPr="009F2C65">
        <w:t xml:space="preserve"> 3/7</w:t>
      </w:r>
    </w:p>
    <w:p w14:paraId="086A4227" w14:textId="77777777" w:rsidR="009F2C65" w:rsidRPr="009F2C65" w:rsidRDefault="009F2C65" w:rsidP="009F2C65">
      <w:r w:rsidRPr="009F2C65">
        <w:t>D.F</w:t>
      </w:r>
      <w:r w:rsidRPr="009F2C65">
        <w:rPr>
          <w:vertAlign w:val="subscript"/>
        </w:rPr>
        <w:t>1</w:t>
      </w:r>
      <w:r w:rsidRPr="009F2C65">
        <w:rPr>
          <w:rFonts w:hint="eastAsia"/>
        </w:rPr>
        <w:t>交配产生的</w:t>
      </w:r>
      <w:r w:rsidRPr="009F2C65">
        <w:t>F</w:t>
      </w:r>
      <w:r w:rsidRPr="009F2C65">
        <w:rPr>
          <w:vertAlign w:val="subscript"/>
        </w:rPr>
        <w:t>2</w:t>
      </w:r>
      <w:r w:rsidRPr="009F2C65">
        <w:rPr>
          <w:rFonts w:hint="eastAsia"/>
        </w:rPr>
        <w:t>中，黑色</w:t>
      </w:r>
      <w:r w:rsidRPr="009F2C65">
        <w:t>∶</w:t>
      </w:r>
      <w:r w:rsidRPr="009F2C65">
        <w:rPr>
          <w:rFonts w:hint="eastAsia"/>
        </w:rPr>
        <w:t>黄色</w:t>
      </w:r>
      <w:r w:rsidRPr="009F2C65">
        <w:t>∶</w:t>
      </w:r>
      <w:r w:rsidRPr="009F2C65">
        <w:rPr>
          <w:rFonts w:hint="eastAsia"/>
        </w:rPr>
        <w:t>白色为</w:t>
      </w:r>
      <w:r w:rsidRPr="009F2C65">
        <w:t xml:space="preserve"> 6∶3∶7</w:t>
      </w:r>
    </w:p>
    <w:p w14:paraId="143C875F" w14:textId="77777777" w:rsidR="00AE04D9" w:rsidRDefault="00AE04D9" w:rsidP="0098534D"/>
    <w:p w14:paraId="3E369E23" w14:textId="5DB06918" w:rsidR="00AE04D9" w:rsidRDefault="00AE04D9" w:rsidP="0098534D">
      <w:r w:rsidRPr="00E52071">
        <w:rPr>
          <w:noProof/>
        </w:rPr>
        <w:drawing>
          <wp:anchor distT="0" distB="0" distL="114300" distR="114300" simplePos="0" relativeHeight="251665408" behindDoc="0" locked="0" layoutInCell="1" allowOverlap="1" wp14:anchorId="240BAEF6" wp14:editId="687BE36E">
            <wp:simplePos x="0" y="0"/>
            <wp:positionH relativeFrom="column">
              <wp:posOffset>1200150</wp:posOffset>
            </wp:positionH>
            <wp:positionV relativeFrom="paragraph">
              <wp:posOffset>20955</wp:posOffset>
            </wp:positionV>
            <wp:extent cx="3455670" cy="3869630"/>
            <wp:effectExtent l="0" t="0" r="0" b="0"/>
            <wp:wrapNone/>
            <wp:docPr id="32" name="图片 32" descr="1S66">
              <a:extLst xmlns:a="http://schemas.openxmlformats.org/drawingml/2006/main">
                <a:ext uri="{FF2B5EF4-FFF2-40B4-BE49-F238E27FC236}">
                  <a16:creationId xmlns:a16="http://schemas.microsoft.com/office/drawing/2014/main" id="{CC8FD849-4278-C9B5-C6D1-8DFECE866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1S66">
                      <a:extLst>
                        <a:ext uri="{FF2B5EF4-FFF2-40B4-BE49-F238E27FC236}">
                          <a16:creationId xmlns:a16="http://schemas.microsoft.com/office/drawing/2014/main" id="{CC8FD849-4278-C9B5-C6D1-8DFECE8669D7}"/>
                        </a:ext>
                      </a:extLst>
                    </pic:cNvPr>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58055" cy="387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17055" w14:textId="1893159A" w:rsidR="00AE04D9" w:rsidRDefault="00AE04D9" w:rsidP="0098534D"/>
    <w:p w14:paraId="3690499C" w14:textId="77777777" w:rsidR="00AE04D9" w:rsidRDefault="00AE04D9" w:rsidP="0098534D"/>
    <w:p w14:paraId="2AA3E6D1" w14:textId="588901D6" w:rsidR="00AE04D9" w:rsidRDefault="00AE04D9" w:rsidP="0098534D"/>
    <w:p w14:paraId="1C943735" w14:textId="77777777" w:rsidR="00AE04D9" w:rsidRDefault="00AE04D9" w:rsidP="0098534D"/>
    <w:p w14:paraId="6A2E0141" w14:textId="07BA1B21" w:rsidR="00AE04D9" w:rsidRDefault="00AE04D9" w:rsidP="0098534D"/>
    <w:p w14:paraId="7A94884A" w14:textId="386A6E4E" w:rsidR="00AE04D9" w:rsidRPr="00AE04D9" w:rsidRDefault="00AE04D9" w:rsidP="0098534D">
      <w:pPr>
        <w:rPr>
          <w:b/>
          <w:bCs/>
          <w:sz w:val="28"/>
          <w:szCs w:val="28"/>
        </w:rPr>
      </w:pPr>
    </w:p>
    <w:p w14:paraId="5473CD1E" w14:textId="53BCA7BE" w:rsidR="009F2C65" w:rsidRPr="00AE04D9" w:rsidRDefault="00AE04D9" w:rsidP="0098534D">
      <w:pPr>
        <w:rPr>
          <w:b/>
          <w:bCs/>
          <w:sz w:val="28"/>
          <w:szCs w:val="28"/>
        </w:rPr>
      </w:pPr>
      <w:r w:rsidRPr="00AE04D9">
        <w:rPr>
          <w:rFonts w:hint="eastAsia"/>
          <w:b/>
          <w:bCs/>
          <w:sz w:val="28"/>
          <w:szCs w:val="28"/>
        </w:rPr>
        <w:t>小结</w:t>
      </w:r>
    </w:p>
    <w:p w14:paraId="486C55D5" w14:textId="0D68CD9C" w:rsidR="00AE04D9" w:rsidRDefault="00AE04D9" w:rsidP="0098534D"/>
    <w:p w14:paraId="08A492D9" w14:textId="2CA232A6" w:rsidR="00AE04D9" w:rsidRDefault="00AE04D9" w:rsidP="0098534D"/>
    <w:p w14:paraId="657DDD66" w14:textId="28A37CC1" w:rsidR="00AE04D9" w:rsidRDefault="00AE04D9" w:rsidP="0098534D"/>
    <w:p w14:paraId="22F5C4C4" w14:textId="498A6613" w:rsidR="00AE04D9" w:rsidRDefault="00AE04D9" w:rsidP="0098534D"/>
    <w:p w14:paraId="5D7ABCB2" w14:textId="48A5D1AE" w:rsidR="00AE04D9" w:rsidRDefault="00AE04D9" w:rsidP="0098534D"/>
    <w:p w14:paraId="1C69D1F6" w14:textId="22A8845D" w:rsidR="00AE04D9" w:rsidRDefault="00AE04D9" w:rsidP="0098534D"/>
    <w:p w14:paraId="35EAADE4" w14:textId="071DCFF6" w:rsidR="00AE04D9" w:rsidRDefault="00AE04D9" w:rsidP="0098534D"/>
    <w:p w14:paraId="1DBFB276" w14:textId="5E2E2525" w:rsidR="00AE04D9" w:rsidRDefault="00AE04D9" w:rsidP="0098534D"/>
    <w:p w14:paraId="2B53D2D6" w14:textId="49CC1FC7" w:rsidR="00AE04D9" w:rsidRDefault="00AE04D9" w:rsidP="0098534D"/>
    <w:p w14:paraId="36EBEC6F" w14:textId="1B16F280" w:rsidR="00AE04D9" w:rsidRDefault="00AE04D9" w:rsidP="0098534D"/>
    <w:p w14:paraId="5A61E60D" w14:textId="77777777" w:rsidR="00D02A79" w:rsidRDefault="00D02A79" w:rsidP="0098534D"/>
    <w:p w14:paraId="306F8628" w14:textId="3877C8C4" w:rsidR="00E52071" w:rsidRDefault="001F043F" w:rsidP="00E52071">
      <w:r w:rsidRPr="001F043F">
        <w:rPr>
          <w:rFonts w:hint="eastAsia"/>
          <w:b/>
          <w:bCs/>
        </w:rPr>
        <w:t>【对接高考</w:t>
      </w:r>
      <w:r w:rsidRPr="001F043F">
        <w:rPr>
          <w:b/>
          <w:bCs/>
        </w:rPr>
        <w:t>】</w:t>
      </w:r>
      <w:r w:rsidR="00E52071" w:rsidRPr="00E52071">
        <w:rPr>
          <w:b/>
          <w:bCs/>
        </w:rPr>
        <w:t>(2019·</w:t>
      </w:r>
      <w:r w:rsidR="00E52071" w:rsidRPr="00E52071">
        <w:rPr>
          <w:rFonts w:hint="eastAsia"/>
          <w:b/>
          <w:bCs/>
        </w:rPr>
        <w:t>江苏高考</w:t>
      </w:r>
      <w:r w:rsidR="00E52071" w:rsidRPr="00E52071">
        <w:rPr>
          <w:b/>
          <w:bCs/>
        </w:rPr>
        <w:t>)</w:t>
      </w:r>
      <w:r w:rsidR="00E52071" w:rsidRPr="00E52071">
        <w:rPr>
          <w:rFonts w:hint="eastAsia"/>
        </w:rPr>
        <w:t>杜洛克猪毛色受独立遗传的两对等位基因控制，毛色有红毛、棕毛和白毛三种，对应的基因组成如下表。请回答下列问题：</w:t>
      </w:r>
    </w:p>
    <w:p w14:paraId="665DDBA5" w14:textId="43E0D44C" w:rsidR="00B24033" w:rsidRPr="001F043F" w:rsidRDefault="00B24033" w:rsidP="00E52071">
      <w:r>
        <w:rPr>
          <w:noProof/>
        </w:rPr>
        <w:drawing>
          <wp:inline distT="0" distB="0" distL="0" distR="0" wp14:anchorId="78A27FDB" wp14:editId="12BE287B">
            <wp:extent cx="2924175" cy="513228"/>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1010" cy="533734"/>
                    </a:xfrm>
                    <a:prstGeom prst="rect">
                      <a:avLst/>
                    </a:prstGeom>
                    <a:noFill/>
                  </pic:spPr>
                </pic:pic>
              </a:graphicData>
            </a:graphic>
          </wp:inline>
        </w:drawing>
      </w:r>
    </w:p>
    <w:p w14:paraId="3ECEA891" w14:textId="3115E7EF" w:rsidR="00E52071" w:rsidRPr="00E52071" w:rsidRDefault="00E52071" w:rsidP="00E52071">
      <w:r w:rsidRPr="00E52071">
        <w:t>(1)</w:t>
      </w:r>
      <w:r w:rsidRPr="00E52071">
        <w:rPr>
          <w:rFonts w:hint="eastAsia"/>
        </w:rPr>
        <w:t>棕毛猪的基因型有</w:t>
      </w:r>
      <w:r w:rsidRPr="00E52071">
        <w:t>________</w:t>
      </w:r>
      <w:r w:rsidRPr="00E52071">
        <w:rPr>
          <w:rFonts w:hint="eastAsia"/>
        </w:rPr>
        <w:t>种。</w:t>
      </w:r>
    </w:p>
    <w:p w14:paraId="19258644" w14:textId="77777777" w:rsidR="00E52071" w:rsidRPr="00E52071" w:rsidRDefault="00E52071" w:rsidP="00E52071">
      <w:r w:rsidRPr="00E52071">
        <w:t>(2)</w:t>
      </w:r>
      <w:r w:rsidRPr="00E52071">
        <w:rPr>
          <w:rFonts w:hint="eastAsia"/>
        </w:rPr>
        <w:t>已知两头纯合的棕毛猪杂交得到的</w:t>
      </w:r>
      <w:r w:rsidRPr="00E52071">
        <w:t>F</w:t>
      </w:r>
      <w:r w:rsidRPr="00E52071">
        <w:rPr>
          <w:vertAlign w:val="subscript"/>
        </w:rPr>
        <w:t>1</w:t>
      </w:r>
      <w:r w:rsidRPr="00E52071">
        <w:rPr>
          <w:rFonts w:hint="eastAsia"/>
        </w:rPr>
        <w:t>均表现为红毛，</w:t>
      </w:r>
      <w:r w:rsidRPr="00E52071">
        <w:t>F</w:t>
      </w:r>
      <w:r w:rsidRPr="00E52071">
        <w:rPr>
          <w:vertAlign w:val="subscript"/>
        </w:rPr>
        <w:t>1</w:t>
      </w:r>
      <w:r w:rsidRPr="00E52071">
        <w:rPr>
          <w:rFonts w:hint="eastAsia"/>
        </w:rPr>
        <w:t>雌雄交配产生</w:t>
      </w:r>
      <w:r w:rsidRPr="00E52071">
        <w:t>F</w:t>
      </w:r>
      <w:r w:rsidRPr="00E52071">
        <w:rPr>
          <w:vertAlign w:val="subscript"/>
        </w:rPr>
        <w:t>2</w:t>
      </w:r>
      <w:r w:rsidRPr="00E52071">
        <w:rPr>
          <w:rFonts w:hint="eastAsia"/>
        </w:rPr>
        <w:t>。</w:t>
      </w:r>
    </w:p>
    <w:p w14:paraId="4F9C8C09" w14:textId="77777777" w:rsidR="00E52071" w:rsidRPr="00E52071" w:rsidRDefault="00E52071" w:rsidP="00E52071">
      <w:r w:rsidRPr="00E52071">
        <w:rPr>
          <w:rFonts w:hint="eastAsia"/>
        </w:rPr>
        <w:t>①该杂交实验的亲本基因型为</w:t>
      </w:r>
      <w:r w:rsidRPr="00E52071">
        <w:t>________</w:t>
      </w:r>
      <w:r w:rsidRPr="00E52071">
        <w:rPr>
          <w:rFonts w:hint="eastAsia"/>
        </w:rPr>
        <w:t>。</w:t>
      </w:r>
    </w:p>
    <w:p w14:paraId="110BC84F" w14:textId="4CF68880" w:rsidR="00E52071" w:rsidRPr="001F043F" w:rsidRDefault="00E52071" w:rsidP="00E52071">
      <w:r w:rsidRPr="001F043F">
        <w:rPr>
          <w:rFonts w:hint="eastAsia"/>
        </w:rPr>
        <w:t>②</w:t>
      </w:r>
      <w:r w:rsidRPr="001F043F">
        <w:t>F</w:t>
      </w:r>
      <w:r w:rsidRPr="001F043F">
        <w:rPr>
          <w:vertAlign w:val="subscript"/>
        </w:rPr>
        <w:t>1</w:t>
      </w:r>
      <w:r w:rsidRPr="001F043F">
        <w:rPr>
          <w:rFonts w:hint="eastAsia"/>
        </w:rPr>
        <w:t>测交，后代表现型及对应比例为</w:t>
      </w:r>
      <w:r w:rsidRPr="001F043F">
        <w:t>________________</w:t>
      </w:r>
    </w:p>
    <w:p w14:paraId="5FA82288" w14:textId="77777777" w:rsidR="00E52071" w:rsidRPr="001F043F" w:rsidRDefault="00E52071" w:rsidP="00E52071">
      <w:r w:rsidRPr="001F043F">
        <w:rPr>
          <w:rFonts w:hint="eastAsia"/>
        </w:rPr>
        <w:t>③</w:t>
      </w:r>
      <w:r w:rsidRPr="001F043F">
        <w:t>F2中纯合个体相互交配，能产生棕毛子代的基因型组合有________种(不考虑正反交)。</w:t>
      </w:r>
    </w:p>
    <w:p w14:paraId="5041B670" w14:textId="77777777" w:rsidR="00E52071" w:rsidRPr="001F043F" w:rsidRDefault="00E52071" w:rsidP="00E52071">
      <w:r w:rsidRPr="001F043F">
        <w:rPr>
          <w:rFonts w:hint="eastAsia"/>
        </w:rPr>
        <w:t>④</w:t>
      </w:r>
      <w:r w:rsidRPr="001F043F">
        <w:t>F2的棕毛个体中纯合体的比例为________。F2中棕毛个体相互交配，子代白毛个体的比例为________。</w:t>
      </w:r>
    </w:p>
    <w:p w14:paraId="28DF64E0" w14:textId="0400CA45" w:rsidR="00E52071" w:rsidRPr="001F043F" w:rsidRDefault="00E52071" w:rsidP="00E52071">
      <w:r w:rsidRPr="001F043F">
        <w:t>(3)若另一对染色体上有一对基因I、</w:t>
      </w:r>
      <w:proofErr w:type="spellStart"/>
      <w:r w:rsidRPr="001F043F">
        <w:t>i</w:t>
      </w:r>
      <w:proofErr w:type="spellEnd"/>
      <w:r w:rsidRPr="001F043F">
        <w:t>，I基因对A和B基因的表达都有抑制作用，</w:t>
      </w:r>
      <w:proofErr w:type="spellStart"/>
      <w:r w:rsidRPr="001F043F">
        <w:t>i</w:t>
      </w:r>
      <w:proofErr w:type="spellEnd"/>
      <w:r w:rsidRPr="001F043F">
        <w:t>基因不抑制，如I_A_B_表现为白毛。基因型为</w:t>
      </w:r>
      <w:proofErr w:type="spellStart"/>
      <w:r w:rsidRPr="001F043F">
        <w:t>IiAaBb</w:t>
      </w:r>
      <w:proofErr w:type="spellEnd"/>
      <w:r w:rsidRPr="001F043F">
        <w:t>的个体雌雄交配，子代中红毛个体的比例为____________，白毛个体的比例为____________</w:t>
      </w:r>
    </w:p>
    <w:sectPr w:rsidR="00E52071" w:rsidRPr="001F043F" w:rsidSect="00C94B70">
      <w:headerReference w:type="even" r:id="rId19"/>
      <w:head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D7F1" w14:textId="77777777" w:rsidR="00F7386B" w:rsidRDefault="00F7386B" w:rsidP="00F7386B">
      <w:r>
        <w:separator/>
      </w:r>
    </w:p>
  </w:endnote>
  <w:endnote w:type="continuationSeparator" w:id="0">
    <w:p w14:paraId="33984540" w14:textId="77777777" w:rsidR="00F7386B" w:rsidRDefault="00F7386B" w:rsidP="00F7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A820" w14:textId="77777777" w:rsidR="00F7386B" w:rsidRDefault="00F7386B" w:rsidP="00F7386B">
      <w:r>
        <w:separator/>
      </w:r>
    </w:p>
  </w:footnote>
  <w:footnote w:type="continuationSeparator" w:id="0">
    <w:p w14:paraId="2D32F75A" w14:textId="77777777" w:rsidR="00F7386B" w:rsidRDefault="00F7386B" w:rsidP="00F73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2601" w14:textId="0DB38959" w:rsidR="00C94B70" w:rsidRDefault="00C94B70">
    <w:pPr>
      <w:pStyle w:val="a3"/>
    </w:pPr>
    <w:r>
      <w:rPr>
        <w:rFonts w:hint="eastAsia"/>
      </w:rPr>
      <w:t>高三生物组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F64C" w14:textId="28C595D0" w:rsidR="00C94B70" w:rsidRDefault="00C94B70">
    <w:pPr>
      <w:pStyle w:val="a3"/>
    </w:pPr>
    <w:r>
      <w:rPr>
        <w:rFonts w:hint="eastAsia"/>
      </w:rPr>
      <w:t>秦</w:t>
    </w:r>
    <w:proofErr w:type="gramStart"/>
    <w:r>
      <w:rPr>
        <w:rFonts w:hint="eastAsia"/>
      </w:rPr>
      <w:t>淮中学</w:t>
    </w:r>
    <w:proofErr w:type="gramEnd"/>
    <w:r>
      <w:rPr>
        <w:rFonts w:hint="eastAsia"/>
      </w:rPr>
      <w:t>二轮复习资料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1D3C"/>
    <w:multiLevelType w:val="hybridMultilevel"/>
    <w:tmpl w:val="B01EE9C0"/>
    <w:lvl w:ilvl="0" w:tplc="A5C4024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C4F6DCF"/>
    <w:multiLevelType w:val="hybridMultilevel"/>
    <w:tmpl w:val="E83E20D8"/>
    <w:lvl w:ilvl="0" w:tplc="BE346DF6">
      <w:start w:val="1"/>
      <w:numFmt w:val="decimal"/>
      <w:lvlText w:val="%1."/>
      <w:lvlJc w:val="left"/>
      <w:pPr>
        <w:ind w:left="360" w:hanging="360"/>
      </w:pPr>
      <w:rPr>
        <w:rFonts w:hint="default"/>
        <w:u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61796349">
    <w:abstractNumId w:val="1"/>
  </w:num>
  <w:num w:numId="2" w16cid:durableId="118031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C4"/>
    <w:rsid w:val="00093DDF"/>
    <w:rsid w:val="000A00DD"/>
    <w:rsid w:val="001F043F"/>
    <w:rsid w:val="0024653D"/>
    <w:rsid w:val="003001EE"/>
    <w:rsid w:val="0039205E"/>
    <w:rsid w:val="00403BAD"/>
    <w:rsid w:val="004132DF"/>
    <w:rsid w:val="0045611A"/>
    <w:rsid w:val="00465CAD"/>
    <w:rsid w:val="00493232"/>
    <w:rsid w:val="00495EED"/>
    <w:rsid w:val="004E42E4"/>
    <w:rsid w:val="00525CB2"/>
    <w:rsid w:val="005978B9"/>
    <w:rsid w:val="005F2296"/>
    <w:rsid w:val="006367C4"/>
    <w:rsid w:val="00643F69"/>
    <w:rsid w:val="00703DEF"/>
    <w:rsid w:val="0072078E"/>
    <w:rsid w:val="00765707"/>
    <w:rsid w:val="00767FF4"/>
    <w:rsid w:val="0078666D"/>
    <w:rsid w:val="007F2C7D"/>
    <w:rsid w:val="00812598"/>
    <w:rsid w:val="00830C34"/>
    <w:rsid w:val="00905988"/>
    <w:rsid w:val="0098534D"/>
    <w:rsid w:val="0099103F"/>
    <w:rsid w:val="00993618"/>
    <w:rsid w:val="009A6B02"/>
    <w:rsid w:val="009B34AB"/>
    <w:rsid w:val="009F2C65"/>
    <w:rsid w:val="00A02290"/>
    <w:rsid w:val="00A03EBC"/>
    <w:rsid w:val="00A71D38"/>
    <w:rsid w:val="00AE04D9"/>
    <w:rsid w:val="00B24033"/>
    <w:rsid w:val="00B350AD"/>
    <w:rsid w:val="00B82B1D"/>
    <w:rsid w:val="00C94B70"/>
    <w:rsid w:val="00D02A79"/>
    <w:rsid w:val="00D1188E"/>
    <w:rsid w:val="00DA1BB7"/>
    <w:rsid w:val="00DC34A8"/>
    <w:rsid w:val="00DC631C"/>
    <w:rsid w:val="00E154A3"/>
    <w:rsid w:val="00E52071"/>
    <w:rsid w:val="00E95F8A"/>
    <w:rsid w:val="00F2103F"/>
    <w:rsid w:val="00F53615"/>
    <w:rsid w:val="00F7386B"/>
    <w:rsid w:val="00FD0635"/>
    <w:rsid w:val="00FE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FDF33"/>
  <w15:chartTrackingRefBased/>
  <w15:docId w15:val="{AFB9E8F1-64E2-40C5-B2FE-5174C562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8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386B"/>
    <w:rPr>
      <w:sz w:val="18"/>
      <w:szCs w:val="18"/>
    </w:rPr>
  </w:style>
  <w:style w:type="paragraph" w:styleId="a5">
    <w:name w:val="footer"/>
    <w:basedOn w:val="a"/>
    <w:link w:val="a6"/>
    <w:uiPriority w:val="99"/>
    <w:unhideWhenUsed/>
    <w:rsid w:val="00F7386B"/>
    <w:pPr>
      <w:tabs>
        <w:tab w:val="center" w:pos="4153"/>
        <w:tab w:val="right" w:pos="8306"/>
      </w:tabs>
      <w:snapToGrid w:val="0"/>
      <w:jc w:val="left"/>
    </w:pPr>
    <w:rPr>
      <w:sz w:val="18"/>
      <w:szCs w:val="18"/>
    </w:rPr>
  </w:style>
  <w:style w:type="character" w:customStyle="1" w:styleId="a6">
    <w:name w:val="页脚 字符"/>
    <w:basedOn w:val="a0"/>
    <w:link w:val="a5"/>
    <w:uiPriority w:val="99"/>
    <w:rsid w:val="00F7386B"/>
    <w:rPr>
      <w:sz w:val="18"/>
      <w:szCs w:val="18"/>
    </w:rPr>
  </w:style>
  <w:style w:type="paragraph" w:styleId="a7">
    <w:name w:val="Normal (Web)"/>
    <w:basedOn w:val="a"/>
    <w:uiPriority w:val="99"/>
    <w:semiHidden/>
    <w:unhideWhenUsed/>
    <w:rsid w:val="0076570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9059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525">
      <w:bodyDiv w:val="1"/>
      <w:marLeft w:val="0"/>
      <w:marRight w:val="0"/>
      <w:marTop w:val="0"/>
      <w:marBottom w:val="0"/>
      <w:divBdr>
        <w:top w:val="none" w:sz="0" w:space="0" w:color="auto"/>
        <w:left w:val="none" w:sz="0" w:space="0" w:color="auto"/>
        <w:bottom w:val="none" w:sz="0" w:space="0" w:color="auto"/>
        <w:right w:val="none" w:sz="0" w:space="0" w:color="auto"/>
      </w:divBdr>
    </w:div>
    <w:div w:id="125005333">
      <w:bodyDiv w:val="1"/>
      <w:marLeft w:val="0"/>
      <w:marRight w:val="0"/>
      <w:marTop w:val="0"/>
      <w:marBottom w:val="0"/>
      <w:divBdr>
        <w:top w:val="none" w:sz="0" w:space="0" w:color="auto"/>
        <w:left w:val="none" w:sz="0" w:space="0" w:color="auto"/>
        <w:bottom w:val="none" w:sz="0" w:space="0" w:color="auto"/>
        <w:right w:val="none" w:sz="0" w:space="0" w:color="auto"/>
      </w:divBdr>
    </w:div>
    <w:div w:id="235018834">
      <w:bodyDiv w:val="1"/>
      <w:marLeft w:val="0"/>
      <w:marRight w:val="0"/>
      <w:marTop w:val="0"/>
      <w:marBottom w:val="0"/>
      <w:divBdr>
        <w:top w:val="none" w:sz="0" w:space="0" w:color="auto"/>
        <w:left w:val="none" w:sz="0" w:space="0" w:color="auto"/>
        <w:bottom w:val="none" w:sz="0" w:space="0" w:color="auto"/>
        <w:right w:val="none" w:sz="0" w:space="0" w:color="auto"/>
      </w:divBdr>
    </w:div>
    <w:div w:id="347680168">
      <w:bodyDiv w:val="1"/>
      <w:marLeft w:val="0"/>
      <w:marRight w:val="0"/>
      <w:marTop w:val="0"/>
      <w:marBottom w:val="0"/>
      <w:divBdr>
        <w:top w:val="none" w:sz="0" w:space="0" w:color="auto"/>
        <w:left w:val="none" w:sz="0" w:space="0" w:color="auto"/>
        <w:bottom w:val="none" w:sz="0" w:space="0" w:color="auto"/>
        <w:right w:val="none" w:sz="0" w:space="0" w:color="auto"/>
      </w:divBdr>
    </w:div>
    <w:div w:id="377053268">
      <w:bodyDiv w:val="1"/>
      <w:marLeft w:val="0"/>
      <w:marRight w:val="0"/>
      <w:marTop w:val="0"/>
      <w:marBottom w:val="0"/>
      <w:divBdr>
        <w:top w:val="none" w:sz="0" w:space="0" w:color="auto"/>
        <w:left w:val="none" w:sz="0" w:space="0" w:color="auto"/>
        <w:bottom w:val="none" w:sz="0" w:space="0" w:color="auto"/>
        <w:right w:val="none" w:sz="0" w:space="0" w:color="auto"/>
      </w:divBdr>
    </w:div>
    <w:div w:id="480579695">
      <w:bodyDiv w:val="1"/>
      <w:marLeft w:val="0"/>
      <w:marRight w:val="0"/>
      <w:marTop w:val="0"/>
      <w:marBottom w:val="0"/>
      <w:divBdr>
        <w:top w:val="none" w:sz="0" w:space="0" w:color="auto"/>
        <w:left w:val="none" w:sz="0" w:space="0" w:color="auto"/>
        <w:bottom w:val="none" w:sz="0" w:space="0" w:color="auto"/>
        <w:right w:val="none" w:sz="0" w:space="0" w:color="auto"/>
      </w:divBdr>
    </w:div>
    <w:div w:id="498085591">
      <w:bodyDiv w:val="1"/>
      <w:marLeft w:val="0"/>
      <w:marRight w:val="0"/>
      <w:marTop w:val="0"/>
      <w:marBottom w:val="0"/>
      <w:divBdr>
        <w:top w:val="none" w:sz="0" w:space="0" w:color="auto"/>
        <w:left w:val="none" w:sz="0" w:space="0" w:color="auto"/>
        <w:bottom w:val="none" w:sz="0" w:space="0" w:color="auto"/>
        <w:right w:val="none" w:sz="0" w:space="0" w:color="auto"/>
      </w:divBdr>
    </w:div>
    <w:div w:id="603269222">
      <w:bodyDiv w:val="1"/>
      <w:marLeft w:val="0"/>
      <w:marRight w:val="0"/>
      <w:marTop w:val="0"/>
      <w:marBottom w:val="0"/>
      <w:divBdr>
        <w:top w:val="none" w:sz="0" w:space="0" w:color="auto"/>
        <w:left w:val="none" w:sz="0" w:space="0" w:color="auto"/>
        <w:bottom w:val="none" w:sz="0" w:space="0" w:color="auto"/>
        <w:right w:val="none" w:sz="0" w:space="0" w:color="auto"/>
      </w:divBdr>
    </w:div>
    <w:div w:id="610863498">
      <w:bodyDiv w:val="1"/>
      <w:marLeft w:val="0"/>
      <w:marRight w:val="0"/>
      <w:marTop w:val="0"/>
      <w:marBottom w:val="0"/>
      <w:divBdr>
        <w:top w:val="none" w:sz="0" w:space="0" w:color="auto"/>
        <w:left w:val="none" w:sz="0" w:space="0" w:color="auto"/>
        <w:bottom w:val="none" w:sz="0" w:space="0" w:color="auto"/>
        <w:right w:val="none" w:sz="0" w:space="0" w:color="auto"/>
      </w:divBdr>
    </w:div>
    <w:div w:id="832643000">
      <w:bodyDiv w:val="1"/>
      <w:marLeft w:val="0"/>
      <w:marRight w:val="0"/>
      <w:marTop w:val="0"/>
      <w:marBottom w:val="0"/>
      <w:divBdr>
        <w:top w:val="none" w:sz="0" w:space="0" w:color="auto"/>
        <w:left w:val="none" w:sz="0" w:space="0" w:color="auto"/>
        <w:bottom w:val="none" w:sz="0" w:space="0" w:color="auto"/>
        <w:right w:val="none" w:sz="0" w:space="0" w:color="auto"/>
      </w:divBdr>
    </w:div>
    <w:div w:id="987127557">
      <w:bodyDiv w:val="1"/>
      <w:marLeft w:val="0"/>
      <w:marRight w:val="0"/>
      <w:marTop w:val="0"/>
      <w:marBottom w:val="0"/>
      <w:divBdr>
        <w:top w:val="none" w:sz="0" w:space="0" w:color="auto"/>
        <w:left w:val="none" w:sz="0" w:space="0" w:color="auto"/>
        <w:bottom w:val="none" w:sz="0" w:space="0" w:color="auto"/>
        <w:right w:val="none" w:sz="0" w:space="0" w:color="auto"/>
      </w:divBdr>
    </w:div>
    <w:div w:id="992177318">
      <w:bodyDiv w:val="1"/>
      <w:marLeft w:val="0"/>
      <w:marRight w:val="0"/>
      <w:marTop w:val="0"/>
      <w:marBottom w:val="0"/>
      <w:divBdr>
        <w:top w:val="none" w:sz="0" w:space="0" w:color="auto"/>
        <w:left w:val="none" w:sz="0" w:space="0" w:color="auto"/>
        <w:bottom w:val="none" w:sz="0" w:space="0" w:color="auto"/>
        <w:right w:val="none" w:sz="0" w:space="0" w:color="auto"/>
      </w:divBdr>
    </w:div>
    <w:div w:id="1004552296">
      <w:bodyDiv w:val="1"/>
      <w:marLeft w:val="0"/>
      <w:marRight w:val="0"/>
      <w:marTop w:val="0"/>
      <w:marBottom w:val="0"/>
      <w:divBdr>
        <w:top w:val="none" w:sz="0" w:space="0" w:color="auto"/>
        <w:left w:val="none" w:sz="0" w:space="0" w:color="auto"/>
        <w:bottom w:val="none" w:sz="0" w:space="0" w:color="auto"/>
        <w:right w:val="none" w:sz="0" w:space="0" w:color="auto"/>
      </w:divBdr>
    </w:div>
    <w:div w:id="1011031775">
      <w:bodyDiv w:val="1"/>
      <w:marLeft w:val="0"/>
      <w:marRight w:val="0"/>
      <w:marTop w:val="0"/>
      <w:marBottom w:val="0"/>
      <w:divBdr>
        <w:top w:val="none" w:sz="0" w:space="0" w:color="auto"/>
        <w:left w:val="none" w:sz="0" w:space="0" w:color="auto"/>
        <w:bottom w:val="none" w:sz="0" w:space="0" w:color="auto"/>
        <w:right w:val="none" w:sz="0" w:space="0" w:color="auto"/>
      </w:divBdr>
    </w:div>
    <w:div w:id="1251039322">
      <w:bodyDiv w:val="1"/>
      <w:marLeft w:val="0"/>
      <w:marRight w:val="0"/>
      <w:marTop w:val="0"/>
      <w:marBottom w:val="0"/>
      <w:divBdr>
        <w:top w:val="none" w:sz="0" w:space="0" w:color="auto"/>
        <w:left w:val="none" w:sz="0" w:space="0" w:color="auto"/>
        <w:bottom w:val="none" w:sz="0" w:space="0" w:color="auto"/>
        <w:right w:val="none" w:sz="0" w:space="0" w:color="auto"/>
      </w:divBdr>
    </w:div>
    <w:div w:id="1389959309">
      <w:bodyDiv w:val="1"/>
      <w:marLeft w:val="0"/>
      <w:marRight w:val="0"/>
      <w:marTop w:val="0"/>
      <w:marBottom w:val="0"/>
      <w:divBdr>
        <w:top w:val="none" w:sz="0" w:space="0" w:color="auto"/>
        <w:left w:val="none" w:sz="0" w:space="0" w:color="auto"/>
        <w:bottom w:val="none" w:sz="0" w:space="0" w:color="auto"/>
        <w:right w:val="none" w:sz="0" w:space="0" w:color="auto"/>
      </w:divBdr>
    </w:div>
    <w:div w:id="1423331802">
      <w:bodyDiv w:val="1"/>
      <w:marLeft w:val="0"/>
      <w:marRight w:val="0"/>
      <w:marTop w:val="0"/>
      <w:marBottom w:val="0"/>
      <w:divBdr>
        <w:top w:val="none" w:sz="0" w:space="0" w:color="auto"/>
        <w:left w:val="none" w:sz="0" w:space="0" w:color="auto"/>
        <w:bottom w:val="none" w:sz="0" w:space="0" w:color="auto"/>
        <w:right w:val="none" w:sz="0" w:space="0" w:color="auto"/>
      </w:divBdr>
    </w:div>
    <w:div w:id="1476995120">
      <w:bodyDiv w:val="1"/>
      <w:marLeft w:val="0"/>
      <w:marRight w:val="0"/>
      <w:marTop w:val="0"/>
      <w:marBottom w:val="0"/>
      <w:divBdr>
        <w:top w:val="none" w:sz="0" w:space="0" w:color="auto"/>
        <w:left w:val="none" w:sz="0" w:space="0" w:color="auto"/>
        <w:bottom w:val="none" w:sz="0" w:space="0" w:color="auto"/>
        <w:right w:val="none" w:sz="0" w:space="0" w:color="auto"/>
      </w:divBdr>
    </w:div>
    <w:div w:id="1499079925">
      <w:bodyDiv w:val="1"/>
      <w:marLeft w:val="0"/>
      <w:marRight w:val="0"/>
      <w:marTop w:val="0"/>
      <w:marBottom w:val="0"/>
      <w:divBdr>
        <w:top w:val="none" w:sz="0" w:space="0" w:color="auto"/>
        <w:left w:val="none" w:sz="0" w:space="0" w:color="auto"/>
        <w:bottom w:val="none" w:sz="0" w:space="0" w:color="auto"/>
        <w:right w:val="none" w:sz="0" w:space="0" w:color="auto"/>
      </w:divBdr>
    </w:div>
    <w:div w:id="1552499563">
      <w:bodyDiv w:val="1"/>
      <w:marLeft w:val="0"/>
      <w:marRight w:val="0"/>
      <w:marTop w:val="0"/>
      <w:marBottom w:val="0"/>
      <w:divBdr>
        <w:top w:val="none" w:sz="0" w:space="0" w:color="auto"/>
        <w:left w:val="none" w:sz="0" w:space="0" w:color="auto"/>
        <w:bottom w:val="none" w:sz="0" w:space="0" w:color="auto"/>
        <w:right w:val="none" w:sz="0" w:space="0" w:color="auto"/>
      </w:divBdr>
    </w:div>
    <w:div w:id="1606108507">
      <w:bodyDiv w:val="1"/>
      <w:marLeft w:val="0"/>
      <w:marRight w:val="0"/>
      <w:marTop w:val="0"/>
      <w:marBottom w:val="0"/>
      <w:divBdr>
        <w:top w:val="none" w:sz="0" w:space="0" w:color="auto"/>
        <w:left w:val="none" w:sz="0" w:space="0" w:color="auto"/>
        <w:bottom w:val="none" w:sz="0" w:space="0" w:color="auto"/>
        <w:right w:val="none" w:sz="0" w:space="0" w:color="auto"/>
      </w:divBdr>
    </w:div>
    <w:div w:id="1631086636">
      <w:bodyDiv w:val="1"/>
      <w:marLeft w:val="0"/>
      <w:marRight w:val="0"/>
      <w:marTop w:val="0"/>
      <w:marBottom w:val="0"/>
      <w:divBdr>
        <w:top w:val="none" w:sz="0" w:space="0" w:color="auto"/>
        <w:left w:val="none" w:sz="0" w:space="0" w:color="auto"/>
        <w:bottom w:val="none" w:sz="0" w:space="0" w:color="auto"/>
        <w:right w:val="none" w:sz="0" w:space="0" w:color="auto"/>
      </w:divBdr>
    </w:div>
    <w:div w:id="1640376763">
      <w:bodyDiv w:val="1"/>
      <w:marLeft w:val="0"/>
      <w:marRight w:val="0"/>
      <w:marTop w:val="0"/>
      <w:marBottom w:val="0"/>
      <w:divBdr>
        <w:top w:val="none" w:sz="0" w:space="0" w:color="auto"/>
        <w:left w:val="none" w:sz="0" w:space="0" w:color="auto"/>
        <w:bottom w:val="none" w:sz="0" w:space="0" w:color="auto"/>
        <w:right w:val="none" w:sz="0" w:space="0" w:color="auto"/>
      </w:divBdr>
    </w:div>
    <w:div w:id="1680620716">
      <w:bodyDiv w:val="1"/>
      <w:marLeft w:val="0"/>
      <w:marRight w:val="0"/>
      <w:marTop w:val="0"/>
      <w:marBottom w:val="0"/>
      <w:divBdr>
        <w:top w:val="none" w:sz="0" w:space="0" w:color="auto"/>
        <w:left w:val="none" w:sz="0" w:space="0" w:color="auto"/>
        <w:bottom w:val="none" w:sz="0" w:space="0" w:color="auto"/>
        <w:right w:val="none" w:sz="0" w:space="0" w:color="auto"/>
      </w:divBdr>
    </w:div>
    <w:div w:id="1707680706">
      <w:bodyDiv w:val="1"/>
      <w:marLeft w:val="0"/>
      <w:marRight w:val="0"/>
      <w:marTop w:val="0"/>
      <w:marBottom w:val="0"/>
      <w:divBdr>
        <w:top w:val="none" w:sz="0" w:space="0" w:color="auto"/>
        <w:left w:val="none" w:sz="0" w:space="0" w:color="auto"/>
        <w:bottom w:val="none" w:sz="0" w:space="0" w:color="auto"/>
        <w:right w:val="none" w:sz="0" w:space="0" w:color="auto"/>
      </w:divBdr>
    </w:div>
    <w:div w:id="1711151211">
      <w:bodyDiv w:val="1"/>
      <w:marLeft w:val="0"/>
      <w:marRight w:val="0"/>
      <w:marTop w:val="0"/>
      <w:marBottom w:val="0"/>
      <w:divBdr>
        <w:top w:val="none" w:sz="0" w:space="0" w:color="auto"/>
        <w:left w:val="none" w:sz="0" w:space="0" w:color="auto"/>
        <w:bottom w:val="none" w:sz="0" w:space="0" w:color="auto"/>
        <w:right w:val="none" w:sz="0" w:space="0" w:color="auto"/>
      </w:divBdr>
    </w:div>
    <w:div w:id="1779712754">
      <w:bodyDiv w:val="1"/>
      <w:marLeft w:val="0"/>
      <w:marRight w:val="0"/>
      <w:marTop w:val="0"/>
      <w:marBottom w:val="0"/>
      <w:divBdr>
        <w:top w:val="none" w:sz="0" w:space="0" w:color="auto"/>
        <w:left w:val="none" w:sz="0" w:space="0" w:color="auto"/>
        <w:bottom w:val="none" w:sz="0" w:space="0" w:color="auto"/>
        <w:right w:val="none" w:sz="0" w:space="0" w:color="auto"/>
      </w:divBdr>
    </w:div>
    <w:div w:id="1848399529">
      <w:bodyDiv w:val="1"/>
      <w:marLeft w:val="0"/>
      <w:marRight w:val="0"/>
      <w:marTop w:val="0"/>
      <w:marBottom w:val="0"/>
      <w:divBdr>
        <w:top w:val="none" w:sz="0" w:space="0" w:color="auto"/>
        <w:left w:val="none" w:sz="0" w:space="0" w:color="auto"/>
        <w:bottom w:val="none" w:sz="0" w:space="0" w:color="auto"/>
        <w:right w:val="none" w:sz="0" w:space="0" w:color="auto"/>
      </w:divBdr>
    </w:div>
    <w:div w:id="1854495208">
      <w:bodyDiv w:val="1"/>
      <w:marLeft w:val="0"/>
      <w:marRight w:val="0"/>
      <w:marTop w:val="0"/>
      <w:marBottom w:val="0"/>
      <w:divBdr>
        <w:top w:val="none" w:sz="0" w:space="0" w:color="auto"/>
        <w:left w:val="none" w:sz="0" w:space="0" w:color="auto"/>
        <w:bottom w:val="none" w:sz="0" w:space="0" w:color="auto"/>
        <w:right w:val="none" w:sz="0" w:space="0" w:color="auto"/>
      </w:divBdr>
    </w:div>
    <w:div w:id="1932465861">
      <w:bodyDiv w:val="1"/>
      <w:marLeft w:val="0"/>
      <w:marRight w:val="0"/>
      <w:marTop w:val="0"/>
      <w:marBottom w:val="0"/>
      <w:divBdr>
        <w:top w:val="none" w:sz="0" w:space="0" w:color="auto"/>
        <w:left w:val="none" w:sz="0" w:space="0" w:color="auto"/>
        <w:bottom w:val="none" w:sz="0" w:space="0" w:color="auto"/>
        <w:right w:val="none" w:sz="0" w:space="0" w:color="auto"/>
      </w:divBdr>
    </w:div>
    <w:div w:id="20474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file:///E:\&#20911;&#36154;&#36154;\2022\&#35838;&#20214;\2023&#29256;%20&#21019;&#26032;&#35774;&#35745;%20&#26032;&#25945;&#26448;&#26032;&#39640;&#32771;%20&#29983;&#29289;%20&#27743;&#33487;&#19987;&#29992;\1S63B.ti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笑可</dc:creator>
  <cp:keywords/>
  <dc:description/>
  <cp:lastModifiedBy>赵 笑可</cp:lastModifiedBy>
  <cp:revision>24</cp:revision>
  <cp:lastPrinted>2023-03-12T23:16:00Z</cp:lastPrinted>
  <dcterms:created xsi:type="dcterms:W3CDTF">2023-03-12T13:08:00Z</dcterms:created>
  <dcterms:modified xsi:type="dcterms:W3CDTF">2023-03-12T23:21:00Z</dcterms:modified>
</cp:coreProperties>
</file>