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课程反思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default"/>
          <w:b w:val="0"/>
          <w:bCs w:val="0"/>
          <w:sz w:val="28"/>
          <w:szCs w:val="36"/>
          <w:lang w:val="en-US" w:eastAsia="zh-CN"/>
        </w:rPr>
        <w:t>近年来高考中关于选修三的部分更加侧重基础概念、原理方法的考查，</w:t>
      </w:r>
      <w:bookmarkStart w:id="0" w:name="_GoBack"/>
      <w:bookmarkEnd w:id="0"/>
      <w:r>
        <w:rPr>
          <w:rFonts w:hint="default"/>
          <w:b w:val="0"/>
          <w:bCs w:val="0"/>
          <w:sz w:val="28"/>
          <w:szCs w:val="36"/>
          <w:lang w:val="en-US" w:eastAsia="zh-CN"/>
        </w:rPr>
        <w:t>这就要求教师在授课前研读教学大纲、考纲及教材，把握好教学的难度与深度。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default"/>
          <w:b w:val="0"/>
          <w:bCs w:val="0"/>
          <w:sz w:val="28"/>
          <w:szCs w:val="36"/>
          <w:lang w:val="en-US" w:eastAsia="zh-CN"/>
        </w:rPr>
        <w:t>这节内容知识难度不大，但是如何将文字内容形象化，如何将枯燥的内容趣味化，如何将建构式学习理论应用于本节内容等等，这是备课过程中的难点所在。为了加深学生的理解，调动学生的积极性，创设基于已有知识的学习平台，夯实本节课的基础知识，我精心设计了导学案、课件（穿插视频和图片）并精选了习题。从课堂反馈来看，效果不错。但个别地方还需大胆放手，充分发挥学生的能动性，比如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导入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的部分可以多给学生一点思考和讨论的时间，也可适当的和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前面核移植技术</w:t>
      </w:r>
      <w:r>
        <w:rPr>
          <w:rFonts w:hint="default"/>
          <w:b w:val="0"/>
          <w:bCs w:val="0"/>
          <w:sz w:val="28"/>
          <w:szCs w:val="36"/>
          <w:lang w:val="en-US" w:eastAsia="zh-CN"/>
        </w:rPr>
        <w:t>进行联系。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default"/>
          <w:b w:val="0"/>
          <w:bCs w:val="0"/>
          <w:sz w:val="28"/>
          <w:szCs w:val="36"/>
          <w:lang w:val="en-US" w:eastAsia="zh-CN"/>
        </w:rPr>
        <w:t>经过这次磨炼，让我认识到没有一堂课是简单的，也没有一堂课是极其复杂难以驾驭的，关键是要精心设计、认真琢磨，这样才能实现高效课堂。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default"/>
          <w:b w:val="0"/>
          <w:bCs w:val="0"/>
          <w:sz w:val="28"/>
          <w:szCs w:val="36"/>
          <w:lang w:val="en-US" w:eastAsia="zh-CN"/>
        </w:rPr>
      </w:pPr>
    </w:p>
    <w:p>
      <w:pPr>
        <w:jc w:val="center"/>
        <w:rPr>
          <w:rFonts w:hint="default"/>
          <w:b/>
          <w:bCs/>
          <w:sz w:val="40"/>
          <w:szCs w:val="4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ZTRhMmE1OGZkMDRmMGRkZjM3NDY2MDVmZjhkZWUifQ=="/>
  </w:docVars>
  <w:rsids>
    <w:rsidRoot w:val="2854722A"/>
    <w:rsid w:val="2854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2023-03-29T09:56:00Z</dcterms:created>
  <dc:creator>QHZXG19</dc:creator>
  <cp:lastModifiedBy>QHZXG19</cp:lastModifiedBy>
  <dcterms:modified xsi:type="dcterms:W3CDTF">2023-03-29T10:01:12Z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936950B4ECD34685A103A0CA67EEB520</vt:lpwstr>
  </property>
</Properties>
</file>