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rFonts w:hint="eastAsia"/>
          <w:b/>
          <w:bCs/>
          <w:sz w:val="28"/>
          <w:szCs w:val="36"/>
          <w:lang w:val="en-US" w:eastAsia="zh-CN"/>
        </w:rPr>
      </w:pPr>
      <w:r>
        <w:rPr>
          <w:rFonts w:hint="eastAsia"/>
          <w:b/>
          <w:bCs/>
          <w:sz w:val="28"/>
          <w:szCs w:val="36"/>
          <w:lang w:val="en-US" w:eastAsia="zh-CN"/>
        </w:rPr>
        <w:t>纠纷的多元解决方式</w:t>
      </w:r>
    </w:p>
    <w:p>
      <w:pPr>
        <w:spacing w:line="360" w:lineRule="auto"/>
        <w:jc w:val="both"/>
        <w:rPr>
          <w:rFonts w:ascii="Times New Roman" w:hAnsi="Times New Roman"/>
          <w:b/>
          <w:color w:val="000000" w:themeColor="text1"/>
          <w:sz w:val="28"/>
          <w:szCs w:val="28"/>
          <w14:textFill>
            <w14:solidFill>
              <w14:schemeClr w14:val="tx1"/>
            </w14:solidFill>
          </w14:textFill>
        </w:rPr>
      </w:pPr>
      <w:r>
        <w:rPr>
          <w:rFonts w:hint="eastAsia" w:ascii="Times New Roman" w:hAnsi="Times New Roman"/>
          <w:b/>
          <w:color w:val="000000" w:themeColor="text1"/>
          <w:sz w:val="28"/>
          <w:szCs w:val="28"/>
          <w14:textFill>
            <w14:solidFill>
              <w14:schemeClr w14:val="tx1"/>
            </w14:solidFill>
          </w14:textFill>
        </w:rPr>
        <w:t>一、教学目标</w:t>
      </w:r>
    </w:p>
    <w:p>
      <w:pPr>
        <w:spacing w:line="360" w:lineRule="auto"/>
        <w:jc w:val="left"/>
        <w:rPr>
          <w:rFonts w:hint="eastAsia" w:ascii="宋体" w:hAnsi="宋体" w:eastAsia="宋体" w:cs="宋体"/>
          <w:b w:val="0"/>
          <w:bCs w:val="0"/>
          <w:color w:val="auto"/>
          <w:kern w:val="2"/>
          <w:sz w:val="24"/>
          <w:szCs w:val="24"/>
          <w:lang w:val="zh-CN" w:eastAsia="zh-CN" w:bidi="ar-SA"/>
        </w:rPr>
      </w:pPr>
      <w:bookmarkStart w:id="0" w:name="_GoBack"/>
      <w:r>
        <w:rPr>
          <w:rFonts w:hint="eastAsia" w:ascii="宋体" w:hAnsi="宋体" w:eastAsia="宋体" w:cs="宋体"/>
          <w:b w:val="0"/>
          <w:bCs w:val="0"/>
          <w:color w:val="auto"/>
          <w:kern w:val="2"/>
          <w:sz w:val="24"/>
          <w:szCs w:val="24"/>
          <w:lang w:val="en-US" w:eastAsia="zh-CN" w:bidi="ar-SA"/>
        </w:rPr>
        <w:t>1.懂得</w:t>
      </w:r>
      <w:r>
        <w:rPr>
          <w:rFonts w:hint="eastAsia" w:ascii="宋体" w:hAnsi="宋体" w:eastAsia="宋体" w:cs="宋体"/>
          <w:b w:val="0"/>
          <w:bCs w:val="0"/>
          <w:color w:val="auto"/>
          <w:kern w:val="2"/>
          <w:sz w:val="24"/>
          <w:szCs w:val="24"/>
          <w:lang w:val="zh-CN" w:eastAsia="zh-CN" w:bidi="ar-SA"/>
        </w:rPr>
        <w:t>纠纷解决方式的多样性；调解的作用和特点；仲裁的作用和特点</w:t>
      </w:r>
    </w:p>
    <w:bookmarkEnd w:id="0"/>
    <w:p>
      <w:pPr>
        <w:pStyle w:val="4"/>
        <w:spacing w:line="360" w:lineRule="auto"/>
        <w:jc w:val="left"/>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2.明确诉讼的含义与特点。</w:t>
      </w:r>
    </w:p>
    <w:p>
      <w:pPr>
        <w:pStyle w:val="4"/>
        <w:spacing w:line="360" w:lineRule="auto"/>
        <w:jc w:val="left"/>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3.掌握三大诉讼的类型。</w:t>
      </w:r>
    </w:p>
    <w:p>
      <w:pPr>
        <w:numPr>
          <w:ilvl w:val="0"/>
          <w:numId w:val="0"/>
        </w:numPr>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4.通过学习诉讼的知识，明确诉讼的类型，提高我们运用法律解决自身问题的能力。</w:t>
      </w:r>
    </w:p>
    <w:p>
      <w:pPr>
        <w:spacing w:line="360" w:lineRule="auto"/>
        <w:jc w:val="both"/>
        <w:rPr>
          <w:rFonts w:hint="eastAsia" w:ascii="Times New Roman" w:hAnsi="Times New Roman"/>
          <w:b/>
          <w:color w:val="000000" w:themeColor="text1"/>
          <w:sz w:val="28"/>
          <w:szCs w:val="28"/>
          <w14:textFill>
            <w14:solidFill>
              <w14:schemeClr w14:val="tx1"/>
            </w14:solidFill>
          </w14:textFill>
        </w:rPr>
      </w:pPr>
      <w:r>
        <w:rPr>
          <w:rFonts w:hint="eastAsia" w:ascii="Times New Roman" w:hAnsi="Times New Roman"/>
          <w:b/>
          <w:color w:val="000000" w:themeColor="text1"/>
          <w:sz w:val="28"/>
          <w:szCs w:val="28"/>
          <w14:textFill>
            <w14:solidFill>
              <w14:schemeClr w14:val="tx1"/>
            </w14:solidFill>
          </w14:textFill>
        </w:rPr>
        <w:t>二、核心素养</w:t>
      </w:r>
    </w:p>
    <w:p>
      <w:pPr>
        <w:spacing w:line="360" w:lineRule="auto"/>
        <w:jc w:val="left"/>
        <w:rPr>
          <w:rFonts w:ascii="Times New Roman" w:hAnsi="Times New Roman" w:cs="Arial"/>
          <w:color w:val="000000"/>
          <w:kern w:val="0"/>
          <w:szCs w:val="21"/>
          <w:lang w:bidi="ar"/>
        </w:rPr>
      </w:pPr>
      <w:r>
        <w:rPr>
          <w:rFonts w:ascii="Times New Roman" w:hAnsi="Times New Roman"/>
          <w:b/>
          <w:szCs w:val="21"/>
        </w:rPr>
        <w:t>政治认同：</w:t>
      </w:r>
      <w:r>
        <w:rPr>
          <w:rFonts w:hint="eastAsia" w:ascii="Times New Roman" w:hAnsi="Times New Roman"/>
          <w:szCs w:val="21"/>
        </w:rPr>
        <w:t>认同</w:t>
      </w:r>
      <w:r>
        <w:rPr>
          <w:rFonts w:ascii="Times New Roman" w:hAnsi="Times New Roman"/>
          <w:kern w:val="0"/>
          <w:szCs w:val="21"/>
          <w:lang w:val="zh-CN"/>
        </w:rPr>
        <w:t>合理有效解决纠纷的方式，</w:t>
      </w:r>
      <w:r>
        <w:rPr>
          <w:rFonts w:hint="eastAsia" w:ascii="Times New Roman" w:hAnsi="Times New Roman"/>
          <w:kern w:val="0"/>
          <w:szCs w:val="21"/>
          <w:lang w:val="zh-CN"/>
        </w:rPr>
        <w:t>贯彻依法治国</w:t>
      </w:r>
      <w:r>
        <w:rPr>
          <w:rFonts w:ascii="Times New Roman" w:hAnsi="Times New Roman"/>
          <w:szCs w:val="21"/>
        </w:rPr>
        <w:t>。</w:t>
      </w:r>
      <w:r>
        <w:rPr>
          <w:rFonts w:ascii="Times New Roman" w:hAnsi="Times New Roman"/>
          <w:szCs w:val="21"/>
        </w:rPr>
        <w:br w:type="textWrapping"/>
      </w:r>
      <w:r>
        <w:rPr>
          <w:rFonts w:ascii="Times New Roman" w:hAnsi="Times New Roman"/>
          <w:b/>
          <w:szCs w:val="21"/>
        </w:rPr>
        <w:t>科学精神：</w:t>
      </w:r>
      <w:r>
        <w:rPr>
          <w:rFonts w:ascii="Times New Roman" w:hAnsi="Times New Roman"/>
          <w:kern w:val="0"/>
          <w:szCs w:val="21"/>
          <w:lang w:val="zh-CN"/>
        </w:rPr>
        <w:t>了解非诉讼解决纠纷的主要方式，了解调解、仲裁</w:t>
      </w:r>
      <w:r>
        <w:rPr>
          <w:rFonts w:hint="eastAsia" w:ascii="Times New Roman" w:hAnsi="Times New Roman"/>
          <w:kern w:val="0"/>
          <w:szCs w:val="21"/>
          <w:lang w:val="zh-CN"/>
        </w:rPr>
        <w:t>、</w:t>
      </w:r>
      <w:r>
        <w:rPr>
          <w:rFonts w:hint="eastAsia" w:ascii="Times New Roman" w:hAnsi="Times New Roman"/>
          <w:kern w:val="0"/>
          <w:szCs w:val="21"/>
          <w:lang w:val="en-US" w:eastAsia="zh-CN"/>
        </w:rPr>
        <w:t>诉讼</w:t>
      </w:r>
      <w:r>
        <w:rPr>
          <w:rFonts w:ascii="Times New Roman" w:hAnsi="Times New Roman"/>
          <w:kern w:val="0"/>
          <w:szCs w:val="21"/>
          <w:lang w:val="zh-CN"/>
        </w:rPr>
        <w:t>的主要特点和程序</w:t>
      </w:r>
      <w:r>
        <w:rPr>
          <w:rFonts w:ascii="Times New Roman" w:hAnsi="Times New Roman"/>
          <w:szCs w:val="21"/>
        </w:rPr>
        <w:t>。</w:t>
      </w:r>
      <w:r>
        <w:rPr>
          <w:rFonts w:ascii="Times New Roman" w:hAnsi="Times New Roman"/>
          <w:szCs w:val="21"/>
        </w:rPr>
        <w:br w:type="textWrapping"/>
      </w:r>
      <w:r>
        <w:rPr>
          <w:rFonts w:ascii="Times New Roman" w:hAnsi="Times New Roman"/>
          <w:b/>
          <w:szCs w:val="21"/>
        </w:rPr>
        <w:t>法治意识：</w:t>
      </w:r>
      <w:r>
        <w:rPr>
          <w:rFonts w:ascii="Times New Roman" w:hAnsi="Times New Roman"/>
          <w:kern w:val="0"/>
          <w:szCs w:val="21"/>
          <w:lang w:val="zh-CN"/>
        </w:rPr>
        <w:t>树立以和为贵的法治观，增强依法解决纠纷的意识</w:t>
      </w:r>
      <w:r>
        <w:rPr>
          <w:rFonts w:ascii="Times New Roman" w:hAnsi="Times New Roman"/>
          <w:szCs w:val="21"/>
        </w:rPr>
        <w:t>。</w:t>
      </w:r>
      <w:r>
        <w:rPr>
          <w:rFonts w:ascii="Times New Roman" w:hAnsi="Times New Roman"/>
          <w:szCs w:val="21"/>
        </w:rPr>
        <w:br w:type="textWrapping"/>
      </w:r>
      <w:r>
        <w:rPr>
          <w:rFonts w:ascii="Times New Roman" w:hAnsi="Times New Roman"/>
          <w:b/>
          <w:szCs w:val="21"/>
        </w:rPr>
        <w:t>公共参与：</w:t>
      </w:r>
      <w:r>
        <w:rPr>
          <w:rFonts w:ascii="Times New Roman" w:hAnsi="Times New Roman"/>
          <w:kern w:val="0"/>
          <w:szCs w:val="21"/>
          <w:lang w:val="zh-CN"/>
        </w:rPr>
        <w:t>通过学习，在生活中提高合理有效解决纠纷的能力</w:t>
      </w:r>
      <w:r>
        <w:rPr>
          <w:rFonts w:hint="eastAsia" w:ascii="Times New Roman" w:hAnsi="Times New Roman"/>
          <w:kern w:val="0"/>
          <w:szCs w:val="21"/>
          <w:lang w:val="zh-CN"/>
        </w:rPr>
        <w:t>。</w:t>
      </w:r>
    </w:p>
    <w:p>
      <w:pPr>
        <w:spacing w:line="360" w:lineRule="auto"/>
        <w:jc w:val="both"/>
        <w:rPr>
          <w:rFonts w:hint="eastAsia" w:ascii="Times New Roman" w:hAnsi="Times New Roman"/>
          <w:b/>
          <w:color w:val="000000" w:themeColor="text1"/>
          <w:sz w:val="28"/>
          <w:szCs w:val="28"/>
          <w14:textFill>
            <w14:solidFill>
              <w14:schemeClr w14:val="tx1"/>
            </w14:solidFill>
          </w14:textFill>
        </w:rPr>
      </w:pPr>
      <w:r>
        <w:rPr>
          <w:rFonts w:hint="eastAsia" w:ascii="Times New Roman" w:hAnsi="Times New Roman"/>
          <w:b/>
          <w:color w:val="000000" w:themeColor="text1"/>
          <w:sz w:val="28"/>
          <w:szCs w:val="28"/>
          <w:lang w:val="en-US" w:eastAsia="zh-CN"/>
          <w14:textFill>
            <w14:solidFill>
              <w14:schemeClr w14:val="tx1"/>
            </w14:solidFill>
          </w14:textFill>
        </w:rPr>
        <w:t>三、</w:t>
      </w:r>
      <w:r>
        <w:rPr>
          <w:rFonts w:hint="eastAsia" w:ascii="Times New Roman" w:hAnsi="Times New Roman"/>
          <w:b/>
          <w:color w:val="000000" w:themeColor="text1"/>
          <w:sz w:val="28"/>
          <w:szCs w:val="28"/>
          <w14:textFill>
            <w14:solidFill>
              <w14:schemeClr w14:val="tx1"/>
            </w14:solidFill>
          </w14:textFill>
        </w:rPr>
        <w:t>教学重难点</w:t>
      </w:r>
    </w:p>
    <w:p>
      <w:pPr>
        <w:spacing w:line="360" w:lineRule="auto"/>
        <w:jc w:val="left"/>
        <w:rPr>
          <w:rFonts w:cs="黑体" w:asciiTheme="minorEastAsia" w:hAnsiTheme="minorEastAsia"/>
          <w:b/>
          <w:color w:val="000000" w:themeColor="text1"/>
          <w:szCs w:val="21"/>
          <w14:textFill>
            <w14:solidFill>
              <w14:schemeClr w14:val="tx1"/>
            </w14:solidFill>
          </w14:textFill>
        </w:rPr>
      </w:pPr>
      <w:r>
        <w:rPr>
          <w:rFonts w:cs="黑体" w:asciiTheme="minorEastAsia" w:hAnsiTheme="minorEastAsia"/>
          <w:b/>
          <w:color w:val="000000" w:themeColor="text1"/>
          <w:szCs w:val="21"/>
          <w14:textFill>
            <w14:solidFill>
              <w14:schemeClr w14:val="tx1"/>
            </w14:solidFill>
          </w14:textFill>
        </w:rPr>
        <w:t>教学</w:t>
      </w:r>
      <w:r>
        <w:rPr>
          <w:rFonts w:hint="eastAsia" w:cs="黑体" w:asciiTheme="minorEastAsia" w:hAnsiTheme="minorEastAsia"/>
          <w:b/>
          <w:color w:val="000000" w:themeColor="text1"/>
          <w:szCs w:val="21"/>
          <w14:textFill>
            <w14:solidFill>
              <w14:schemeClr w14:val="tx1"/>
            </w14:solidFill>
          </w14:textFill>
        </w:rPr>
        <w:t>重</w:t>
      </w:r>
      <w:r>
        <w:rPr>
          <w:rFonts w:cs="黑体" w:asciiTheme="minorEastAsia" w:hAnsiTheme="minorEastAsia"/>
          <w:b/>
          <w:color w:val="000000" w:themeColor="text1"/>
          <w:szCs w:val="21"/>
          <w14:textFill>
            <w14:solidFill>
              <w14:schemeClr w14:val="tx1"/>
            </w14:solidFill>
          </w14:textFill>
        </w:rPr>
        <w:t>点</w:t>
      </w:r>
    </w:p>
    <w:p>
      <w:pPr>
        <w:spacing w:line="360" w:lineRule="auto"/>
        <w:jc w:val="left"/>
        <w:rPr>
          <w:rFonts w:cs="黑体" w:asciiTheme="minorEastAsia" w:hAnsiTheme="minorEastAsia"/>
          <w:color w:val="000000" w:themeColor="text1"/>
          <w:szCs w:val="21"/>
          <w14:textFill>
            <w14:solidFill>
              <w14:schemeClr w14:val="tx1"/>
            </w14:solidFill>
          </w14:textFill>
        </w:rPr>
      </w:pPr>
      <w:r>
        <w:rPr>
          <w:rFonts w:hint="eastAsia" w:cs="黑体" w:asciiTheme="minorEastAsia" w:hAnsiTheme="minorEastAsia"/>
          <w:color w:val="000000" w:themeColor="text1"/>
          <w:szCs w:val="21"/>
          <w14:textFill>
            <w14:solidFill>
              <w14:schemeClr w14:val="tx1"/>
            </w14:solidFill>
          </w14:textFill>
        </w:rPr>
        <w:t>1</w:t>
      </w:r>
      <w:r>
        <w:rPr>
          <w:rFonts w:cs="黑体" w:asciiTheme="minorEastAsia" w:hAnsiTheme="minorEastAsia"/>
          <w:color w:val="000000" w:themeColor="text1"/>
          <w:szCs w:val="21"/>
          <w14:textFill>
            <w14:solidFill>
              <w14:schemeClr w14:val="tx1"/>
            </w14:solidFill>
          </w14:textFill>
        </w:rPr>
        <w:t>.</w:t>
      </w:r>
      <w:r>
        <w:rPr>
          <w:rFonts w:hint="eastAsia" w:cs="黑体" w:asciiTheme="minorEastAsia" w:hAnsiTheme="minorEastAsia"/>
          <w:color w:val="000000" w:themeColor="text1"/>
          <w:szCs w:val="21"/>
          <w:lang w:val="en-US" w:eastAsia="zh-CN"/>
          <w14:textFill>
            <w14:solidFill>
              <w14:schemeClr w14:val="tx1"/>
            </w14:solidFill>
          </w14:textFill>
        </w:rPr>
        <w:t>了解</w:t>
      </w:r>
      <w:r>
        <w:rPr>
          <w:rFonts w:hint="eastAsia" w:cs="黑体" w:asciiTheme="minorEastAsia" w:hAnsiTheme="minorEastAsia"/>
          <w:color w:val="000000" w:themeColor="text1"/>
          <w:szCs w:val="21"/>
          <w14:textFill>
            <w14:solidFill>
              <w14:schemeClr w14:val="tx1"/>
            </w14:solidFill>
          </w14:textFill>
        </w:rPr>
        <w:t>解决纠纷的主要方式。</w:t>
      </w:r>
    </w:p>
    <w:p>
      <w:pPr>
        <w:spacing w:line="360" w:lineRule="auto"/>
        <w:jc w:val="left"/>
        <w:rPr>
          <w:rFonts w:cs="黑体" w:asciiTheme="minorEastAsia" w:hAnsiTheme="minorEastAsia"/>
          <w:color w:val="000000" w:themeColor="text1"/>
          <w:szCs w:val="21"/>
          <w14:textFill>
            <w14:solidFill>
              <w14:schemeClr w14:val="tx1"/>
            </w14:solidFill>
          </w14:textFill>
        </w:rPr>
      </w:pPr>
      <w:r>
        <w:rPr>
          <w:rFonts w:hint="eastAsia" w:cs="黑体" w:asciiTheme="minorEastAsia" w:hAnsiTheme="minorEastAsia"/>
          <w:color w:val="000000" w:themeColor="text1"/>
          <w:szCs w:val="21"/>
          <w14:textFill>
            <w14:solidFill>
              <w14:schemeClr w14:val="tx1"/>
            </w14:solidFill>
          </w14:textFill>
        </w:rPr>
        <w:t>2</w:t>
      </w:r>
      <w:r>
        <w:rPr>
          <w:rFonts w:cs="黑体" w:asciiTheme="minorEastAsia" w:hAnsiTheme="minorEastAsia"/>
          <w:color w:val="000000" w:themeColor="text1"/>
          <w:szCs w:val="21"/>
          <w14:textFill>
            <w14:solidFill>
              <w14:schemeClr w14:val="tx1"/>
            </w14:solidFill>
          </w14:textFill>
        </w:rPr>
        <w:t>.</w:t>
      </w:r>
      <w:r>
        <w:rPr>
          <w:rFonts w:hint="eastAsia" w:cs="黑体" w:asciiTheme="minorEastAsia" w:hAnsiTheme="minorEastAsia"/>
          <w:color w:val="000000" w:themeColor="text1"/>
          <w:szCs w:val="21"/>
          <w14:textFill>
            <w14:solidFill>
              <w14:schemeClr w14:val="tx1"/>
            </w14:solidFill>
          </w14:textFill>
        </w:rPr>
        <w:t>了解调解、仲裁</w:t>
      </w:r>
      <w:r>
        <w:rPr>
          <w:rFonts w:hint="eastAsia" w:cs="黑体" w:asciiTheme="minorEastAsia" w:hAnsiTheme="minorEastAsia"/>
          <w:color w:val="000000" w:themeColor="text1"/>
          <w:szCs w:val="21"/>
          <w:lang w:eastAsia="zh-CN"/>
          <w14:textFill>
            <w14:solidFill>
              <w14:schemeClr w14:val="tx1"/>
            </w14:solidFill>
          </w14:textFill>
        </w:rPr>
        <w:t>、</w:t>
      </w:r>
      <w:r>
        <w:rPr>
          <w:rFonts w:hint="eastAsia" w:cs="黑体" w:asciiTheme="minorEastAsia" w:hAnsiTheme="minorEastAsia"/>
          <w:color w:val="000000" w:themeColor="text1"/>
          <w:szCs w:val="21"/>
          <w:lang w:val="en-US" w:eastAsia="zh-CN"/>
          <w14:textFill>
            <w14:solidFill>
              <w14:schemeClr w14:val="tx1"/>
            </w14:solidFill>
          </w14:textFill>
        </w:rPr>
        <w:t>诉讼</w:t>
      </w:r>
      <w:r>
        <w:rPr>
          <w:rFonts w:hint="eastAsia" w:cs="黑体" w:asciiTheme="minorEastAsia" w:hAnsiTheme="minorEastAsia"/>
          <w:color w:val="000000" w:themeColor="text1"/>
          <w:szCs w:val="21"/>
          <w14:textFill>
            <w14:solidFill>
              <w14:schemeClr w14:val="tx1"/>
            </w14:solidFill>
          </w14:textFill>
        </w:rPr>
        <w:t>的主要特点和程序。</w:t>
      </w:r>
    </w:p>
    <w:p>
      <w:pPr>
        <w:spacing w:line="360" w:lineRule="auto"/>
        <w:jc w:val="left"/>
        <w:rPr>
          <w:rFonts w:cs="黑体" w:asciiTheme="minorEastAsia" w:hAnsiTheme="minorEastAsia"/>
          <w:b/>
          <w:color w:val="000000" w:themeColor="text1"/>
          <w:szCs w:val="21"/>
          <w14:textFill>
            <w14:solidFill>
              <w14:schemeClr w14:val="tx1"/>
            </w14:solidFill>
          </w14:textFill>
        </w:rPr>
      </w:pPr>
      <w:r>
        <w:rPr>
          <w:rFonts w:cs="黑体" w:asciiTheme="minorEastAsia" w:hAnsiTheme="minorEastAsia"/>
          <w:b/>
          <w:color w:val="000000" w:themeColor="text1"/>
          <w:szCs w:val="21"/>
          <w14:textFill>
            <w14:solidFill>
              <w14:schemeClr w14:val="tx1"/>
            </w14:solidFill>
          </w14:textFill>
        </w:rPr>
        <w:t>教学难点</w:t>
      </w:r>
    </w:p>
    <w:p>
      <w:pPr>
        <w:spacing w:line="360" w:lineRule="auto"/>
        <w:jc w:val="left"/>
        <w:rPr>
          <w:rFonts w:cs="黑体" w:asciiTheme="minorEastAsia" w:hAnsiTheme="minorEastAsia"/>
          <w:color w:val="000000" w:themeColor="text1"/>
          <w:szCs w:val="21"/>
          <w14:textFill>
            <w14:solidFill>
              <w14:schemeClr w14:val="tx1"/>
            </w14:solidFill>
          </w14:textFill>
        </w:rPr>
      </w:pPr>
      <w:r>
        <w:rPr>
          <w:rFonts w:hint="eastAsia" w:cs="黑体" w:asciiTheme="minorEastAsia" w:hAnsiTheme="minorEastAsia"/>
          <w:color w:val="000000" w:themeColor="text1"/>
          <w:szCs w:val="21"/>
          <w14:textFill>
            <w14:solidFill>
              <w14:schemeClr w14:val="tx1"/>
            </w14:solidFill>
          </w14:textFill>
        </w:rPr>
        <w:t>在生活中提高合理有效解决纠纷的能力</w:t>
      </w:r>
    </w:p>
    <w:p>
      <w:pPr>
        <w:spacing w:line="360" w:lineRule="auto"/>
        <w:jc w:val="both"/>
        <w:rPr>
          <w:rFonts w:hint="eastAsia" w:ascii="Times New Roman" w:hAnsi="Times New Roman"/>
          <w:b/>
          <w:color w:val="000000" w:themeColor="text1"/>
          <w:sz w:val="28"/>
          <w:szCs w:val="28"/>
          <w14:textFill>
            <w14:solidFill>
              <w14:schemeClr w14:val="tx1"/>
            </w14:solidFill>
          </w14:textFill>
        </w:rPr>
      </w:pPr>
      <w:r>
        <w:rPr>
          <w:rFonts w:hint="eastAsia" w:ascii="Times New Roman" w:hAnsi="Times New Roman"/>
          <w:b/>
          <w:color w:val="000000" w:themeColor="text1"/>
          <w:sz w:val="28"/>
          <w:szCs w:val="28"/>
          <w14:textFill>
            <w14:solidFill>
              <w14:schemeClr w14:val="tx1"/>
            </w14:solidFill>
          </w14:textFill>
        </w:rPr>
        <w:t>四、课前准备</w:t>
      </w:r>
    </w:p>
    <w:p>
      <w:pPr>
        <w:spacing w:line="360" w:lineRule="auto"/>
        <w:jc w:val="left"/>
        <w:rPr>
          <w:rFonts w:asciiTheme="minorEastAsia" w:hAnsiTheme="minorEastAsia"/>
          <w:szCs w:val="21"/>
        </w:rPr>
      </w:pPr>
      <w:r>
        <w:rPr>
          <w:rFonts w:asciiTheme="minorEastAsia" w:hAnsiTheme="minorEastAsia"/>
          <w:szCs w:val="21"/>
        </w:rPr>
        <w:t>教具</w:t>
      </w:r>
      <w:r>
        <w:rPr>
          <w:rFonts w:hint="eastAsia" w:asciiTheme="minorEastAsia" w:hAnsiTheme="minorEastAsia"/>
          <w:szCs w:val="21"/>
        </w:rPr>
        <w:t>：</w:t>
      </w:r>
      <w:r>
        <w:rPr>
          <w:rFonts w:asciiTheme="minorEastAsia" w:hAnsiTheme="minorEastAsia"/>
          <w:szCs w:val="21"/>
        </w:rPr>
        <w:t>黑板</w:t>
      </w:r>
      <w:r>
        <w:rPr>
          <w:rFonts w:hint="eastAsia" w:asciiTheme="minorEastAsia" w:hAnsiTheme="minorEastAsia"/>
          <w:szCs w:val="21"/>
        </w:rPr>
        <w:t>、</w:t>
      </w:r>
      <w:r>
        <w:rPr>
          <w:rFonts w:asciiTheme="minorEastAsia" w:hAnsiTheme="minorEastAsia"/>
          <w:szCs w:val="21"/>
        </w:rPr>
        <w:t>粉笔</w:t>
      </w:r>
      <w:r>
        <w:rPr>
          <w:rFonts w:hint="eastAsia" w:asciiTheme="minorEastAsia" w:hAnsiTheme="minorEastAsia"/>
          <w:szCs w:val="21"/>
        </w:rPr>
        <w:t>、</w:t>
      </w:r>
      <w:r>
        <w:rPr>
          <w:rFonts w:asciiTheme="minorEastAsia" w:hAnsiTheme="minorEastAsia"/>
          <w:szCs w:val="21"/>
        </w:rPr>
        <w:t>多媒体</w:t>
      </w:r>
    </w:p>
    <w:p>
      <w:pPr>
        <w:spacing w:line="360" w:lineRule="auto"/>
        <w:jc w:val="both"/>
        <w:rPr>
          <w:rFonts w:hint="eastAsia" w:ascii="Times New Roman" w:hAnsi="Times New Roman"/>
          <w:b/>
          <w:color w:val="000000" w:themeColor="text1"/>
          <w:sz w:val="28"/>
          <w:szCs w:val="28"/>
          <w14:textFill>
            <w14:solidFill>
              <w14:schemeClr w14:val="tx1"/>
            </w14:solidFill>
          </w14:textFill>
        </w:rPr>
      </w:pPr>
      <w:r>
        <w:rPr>
          <w:rFonts w:hint="eastAsia" w:ascii="Times New Roman" w:hAnsi="Times New Roman"/>
          <w:b/>
          <w:color w:val="000000" w:themeColor="text1"/>
          <w:sz w:val="28"/>
          <w:szCs w:val="28"/>
          <w14:textFill>
            <w14:solidFill>
              <w14:schemeClr w14:val="tx1"/>
            </w14:solidFill>
          </w14:textFill>
        </w:rPr>
        <w:t>五、教学过程</w:t>
      </w:r>
    </w:p>
    <w:p>
      <w:pPr>
        <w:spacing w:line="360" w:lineRule="auto"/>
        <w:jc w:val="left"/>
        <w:rPr>
          <w:rFonts w:asciiTheme="minorEastAsia" w:hAnsiTheme="minorEastAsia"/>
          <w:b/>
          <w:szCs w:val="21"/>
        </w:rPr>
      </w:pPr>
      <w:r>
        <w:rPr>
          <w:rFonts w:hint="eastAsia" w:asciiTheme="minorEastAsia" w:hAnsiTheme="minorEastAsia"/>
          <w:b/>
          <w:szCs w:val="21"/>
        </w:rPr>
        <w:t>1、导入新课</w:t>
      </w:r>
    </w:p>
    <w:p>
      <w:pPr>
        <w:spacing w:line="360" w:lineRule="auto"/>
        <w:ind w:firstLine="420" w:firstLineChars="200"/>
        <w:jc w:val="left"/>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在长期实践中，人类社会逐渐形成了和解、调解、仲裁、诉讼等多种多样的纠纷解决方式。这些方式各有优势，功能各有侧重，为人们提供了多元的纠纷解决途径。今天我们就一起来学习《认识调解与冲裁》。</w:t>
      </w:r>
    </w:p>
    <w:p>
      <w:pPr>
        <w:spacing w:line="360" w:lineRule="auto"/>
        <w:jc w:val="left"/>
        <w:rPr>
          <w:rFonts w:ascii="宋体" w:hAnsi="宋体"/>
          <w:kern w:val="0"/>
          <w:szCs w:val="21"/>
        </w:rPr>
      </w:pPr>
      <w:r>
        <w:rPr>
          <w:rFonts w:hint="eastAsia" w:asciiTheme="minorEastAsia" w:hAnsiTheme="minorEastAsia"/>
          <w:b/>
          <w:szCs w:val="21"/>
        </w:rPr>
        <w:t>2、新课讲授</w:t>
      </w:r>
    </w:p>
    <w:p>
      <w:pPr>
        <w:spacing w:line="360" w:lineRule="auto"/>
        <w:jc w:val="left"/>
        <w:rPr>
          <w:rFonts w:asciiTheme="majorEastAsia" w:hAnsiTheme="majorEastAsia" w:eastAsiaTheme="majorEastAsia"/>
          <w:b/>
          <w:szCs w:val="21"/>
        </w:rPr>
      </w:pPr>
      <w:r>
        <w:rPr>
          <w:rFonts w:hint="eastAsia" w:asciiTheme="majorEastAsia" w:hAnsiTheme="majorEastAsia" w:eastAsiaTheme="majorEastAsia"/>
          <w:b/>
          <w:szCs w:val="21"/>
        </w:rPr>
        <w:t>（一）以和为贵选调解</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案例分析一</w:t>
      </w:r>
    </w:p>
    <w:p>
      <w:pPr>
        <w:spacing w:line="360" w:lineRule="auto"/>
        <w:ind w:firstLine="420" w:firstLineChars="200"/>
        <w:jc w:val="left"/>
        <w:rPr>
          <w:rFonts w:hint="eastAsia" w:asciiTheme="majorEastAsia" w:hAnsiTheme="majorEastAsia" w:eastAsiaTheme="majorEastAsia"/>
          <w:color w:val="000000"/>
          <w:szCs w:val="21"/>
          <w:lang w:val="en-US" w:eastAsia="zh-CN"/>
        </w:rPr>
      </w:pPr>
      <w:r>
        <w:rPr>
          <w:rFonts w:hint="eastAsia" w:asciiTheme="majorEastAsia" w:hAnsiTheme="majorEastAsia" w:eastAsiaTheme="majorEastAsia"/>
          <w:color w:val="000000"/>
          <w:szCs w:val="21"/>
          <w:lang w:val="en-US" w:eastAsia="zh-CN"/>
        </w:rPr>
        <w:t>贵州籍女子龙某在枫桥镇务工，骑车行走期间将老人张某撞伤，龙某负事故全部责任。张某住院治疗期间，花费6000多元，再加上其他费用，向龙某索赔9000多元。龙某离异，还要抚养远在老家的子女，生活极度困难，只肯赔偿3000元。双方就赔偿金额产生分歧。</w:t>
      </w:r>
    </w:p>
    <w:p>
      <w:pPr>
        <w:spacing w:line="360" w:lineRule="auto"/>
        <w:ind w:firstLine="420" w:firstLineChars="200"/>
        <w:jc w:val="left"/>
        <w:rPr>
          <w:rFonts w:hint="default" w:ascii="宋体" w:hAnsi="宋体" w:cs="宋体"/>
          <w:b w:val="0"/>
          <w:bCs w:val="0"/>
          <w:color w:val="auto"/>
          <w:sz w:val="24"/>
          <w:szCs w:val="24"/>
          <w:lang w:val="en-US" w:eastAsia="zh-CN"/>
        </w:rPr>
      </w:pPr>
      <w:r>
        <w:rPr>
          <w:rFonts w:hint="eastAsia" w:asciiTheme="majorEastAsia" w:hAnsiTheme="majorEastAsia" w:eastAsiaTheme="majorEastAsia"/>
          <w:color w:val="000000"/>
          <w:szCs w:val="21"/>
          <w:lang w:val="en-US" w:eastAsia="zh-CN"/>
        </w:rPr>
        <w:t>为解决此事，他们找到枫桥镇的老杨调解中心。老杨调解中心由枫桥镇公安派出所退休民警杨光照等人于2008年成立，专为群众调解纠纷。大家都称呼杨光照为“老杨”。老杨主持这次调解，他先与龙某进行沟通，然后与张某的家人交流，接着再将沟通情况反馈给龙某。调解持续近一个小时，张某家人同意在赔偿金额上让步。龙某同意马上借钱给付对方。一场纠纷就此结束。老杨说，如果双方不能达成调解协议，张某与龙某只能打官司，龙某肯定要根据法律规定承担赔偿责任，但由于她无力承担，张某反而无法顺利拿到赔偿，导致矛盾激化。</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思考：材料中的纠纷是通过什么方式解决的？</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学生讨论交流回答</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ajorEastAsia" w:hAnsiTheme="majorEastAsia" w:eastAsiaTheme="majorEastAsia"/>
          <w:color w:val="000000"/>
          <w:szCs w:val="21"/>
          <w:lang w:val="en-US" w:eastAsia="zh-CN"/>
        </w:rPr>
      </w:pPr>
      <w:r>
        <w:rPr>
          <w:rFonts w:hint="eastAsia" w:ascii="宋体" w:hAnsi="宋体" w:eastAsia="宋体" w:cs="宋体"/>
          <w:b/>
          <w:bCs/>
          <w:color w:val="auto"/>
          <w:sz w:val="21"/>
          <w:szCs w:val="21"/>
          <w:lang w:val="en-US" w:eastAsia="zh-CN"/>
        </w:rPr>
        <w:t>点拨：</w:t>
      </w:r>
      <w:r>
        <w:rPr>
          <w:rFonts w:hint="eastAsia" w:asciiTheme="majorEastAsia" w:hAnsiTheme="majorEastAsia" w:eastAsiaTheme="majorEastAsia"/>
          <w:color w:val="000000"/>
          <w:szCs w:val="21"/>
          <w:lang w:val="en-US" w:eastAsia="zh-CN"/>
        </w:rPr>
        <w:t>调解。人们通过自行协商无法和解时，人们还可以通过调解、仲裁或者诉讼等方式解决纠纷。不过，诉讼可能导致双方当事人伤和气。相比之下，调解往往成为当事人解决纠纷的优先选择。</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ajorEastAsia" w:hAnsiTheme="majorEastAsia" w:eastAsiaTheme="majorEastAsia"/>
          <w:color w:val="000000"/>
          <w:szCs w:val="21"/>
          <w:lang w:val="en-US" w:eastAsia="zh-CN"/>
        </w:rPr>
      </w:pPr>
      <w:r>
        <w:rPr>
          <w:rFonts w:hint="eastAsia" w:ascii="宋体" w:hAnsi="宋体" w:eastAsia="宋体" w:cs="宋体"/>
          <w:b/>
          <w:bCs/>
          <w:color w:val="auto"/>
          <w:sz w:val="21"/>
          <w:szCs w:val="21"/>
          <w:lang w:val="en-US" w:eastAsia="zh-CN"/>
        </w:rPr>
        <w:t>进一步思考：</w:t>
      </w:r>
      <w:r>
        <w:rPr>
          <w:rFonts w:hint="eastAsia" w:asciiTheme="majorEastAsia" w:hAnsiTheme="majorEastAsia" w:eastAsiaTheme="majorEastAsia"/>
          <w:color w:val="000000"/>
          <w:szCs w:val="21"/>
          <w:lang w:val="en-US" w:eastAsia="zh-CN"/>
        </w:rPr>
        <w:t>结合材料及课本83页，谈谈：</w:t>
      </w:r>
    </w:p>
    <w:p>
      <w:pPr>
        <w:spacing w:line="360" w:lineRule="auto"/>
        <w:ind w:firstLine="420" w:firstLineChars="200"/>
        <w:jc w:val="left"/>
        <w:rPr>
          <w:rFonts w:hint="eastAsia" w:asciiTheme="majorEastAsia" w:hAnsiTheme="majorEastAsia" w:eastAsiaTheme="majorEastAsia"/>
          <w:color w:val="000000"/>
          <w:szCs w:val="21"/>
          <w:lang w:val="en-US" w:eastAsia="zh-CN"/>
        </w:rPr>
      </w:pPr>
      <w:r>
        <w:rPr>
          <w:rFonts w:hint="eastAsia" w:asciiTheme="majorEastAsia" w:hAnsiTheme="majorEastAsia" w:eastAsiaTheme="majorEastAsia"/>
          <w:color w:val="000000"/>
          <w:szCs w:val="21"/>
          <w:lang w:val="en-US" w:eastAsia="zh-CN"/>
        </w:rPr>
        <w:t>（1）什么是调解？</w:t>
      </w:r>
    </w:p>
    <w:p>
      <w:pPr>
        <w:spacing w:line="360" w:lineRule="auto"/>
        <w:ind w:firstLine="420" w:firstLineChars="200"/>
        <w:jc w:val="left"/>
        <w:rPr>
          <w:rFonts w:hint="eastAsia" w:asciiTheme="majorEastAsia" w:hAnsiTheme="majorEastAsia" w:eastAsiaTheme="majorEastAsia"/>
          <w:color w:val="000000"/>
          <w:szCs w:val="21"/>
          <w:lang w:val="en-US" w:eastAsia="zh-CN"/>
        </w:rPr>
      </w:pPr>
      <w:r>
        <w:rPr>
          <w:rFonts w:hint="eastAsia" w:asciiTheme="majorEastAsia" w:hAnsiTheme="majorEastAsia" w:eastAsiaTheme="majorEastAsia"/>
          <w:color w:val="000000"/>
          <w:szCs w:val="21"/>
          <w:lang w:val="en-US" w:eastAsia="zh-CN"/>
        </w:rPr>
        <w:t>（2）调解有哪几种方式？</w:t>
      </w:r>
    </w:p>
    <w:p>
      <w:pPr>
        <w:spacing w:line="360" w:lineRule="auto"/>
        <w:ind w:firstLine="420" w:firstLineChars="200"/>
        <w:jc w:val="left"/>
        <w:rPr>
          <w:rFonts w:hint="eastAsia" w:asciiTheme="majorEastAsia" w:hAnsiTheme="majorEastAsia" w:eastAsiaTheme="majorEastAsia"/>
          <w:color w:val="000000"/>
          <w:szCs w:val="21"/>
          <w:lang w:val="en-US" w:eastAsia="zh-CN"/>
        </w:rPr>
      </w:pPr>
      <w:r>
        <w:rPr>
          <w:rFonts w:hint="eastAsia" w:asciiTheme="majorEastAsia" w:hAnsiTheme="majorEastAsia" w:eastAsiaTheme="majorEastAsia"/>
          <w:color w:val="000000"/>
          <w:szCs w:val="21"/>
          <w:lang w:val="en-US" w:eastAsia="zh-CN"/>
        </w:rPr>
        <w:t>（3）什么是人民调解？</w:t>
      </w:r>
    </w:p>
    <w:p>
      <w:pPr>
        <w:spacing w:line="360" w:lineRule="auto"/>
        <w:ind w:firstLine="420" w:firstLineChars="200"/>
        <w:jc w:val="left"/>
        <w:rPr>
          <w:rFonts w:hint="eastAsia" w:asciiTheme="majorEastAsia" w:hAnsiTheme="majorEastAsia" w:eastAsiaTheme="majorEastAsia"/>
          <w:color w:val="000000"/>
          <w:szCs w:val="21"/>
          <w:lang w:val="en-US" w:eastAsia="zh-CN"/>
        </w:rPr>
      </w:pPr>
      <w:r>
        <w:rPr>
          <w:rFonts w:hint="eastAsia" w:asciiTheme="majorEastAsia" w:hAnsiTheme="majorEastAsia" w:eastAsiaTheme="majorEastAsia"/>
          <w:color w:val="000000"/>
          <w:szCs w:val="21"/>
          <w:lang w:val="en-US" w:eastAsia="zh-CN"/>
        </w:rPr>
        <w:t>（4）经人民调解委员会调解达成的协议是否有法律效力？</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学生讨论交流回答</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ajorEastAsia" w:hAnsiTheme="majorEastAsia" w:eastAsiaTheme="majorEastAsia"/>
          <w:color w:val="000000"/>
          <w:szCs w:val="21"/>
          <w:lang w:val="en-US" w:eastAsia="zh-CN"/>
        </w:rPr>
      </w:pPr>
      <w:r>
        <w:rPr>
          <w:rFonts w:hint="eastAsia" w:ascii="宋体" w:hAnsi="宋体" w:eastAsia="宋体" w:cs="宋体"/>
          <w:b/>
          <w:bCs/>
          <w:color w:val="auto"/>
          <w:sz w:val="21"/>
          <w:szCs w:val="21"/>
          <w:lang w:val="en-US" w:eastAsia="zh-CN"/>
        </w:rPr>
        <w:t>点拨：</w:t>
      </w:r>
      <w:r>
        <w:rPr>
          <w:rFonts w:hint="eastAsia" w:asciiTheme="majorEastAsia" w:hAnsiTheme="majorEastAsia" w:eastAsiaTheme="majorEastAsia"/>
          <w:color w:val="000000"/>
          <w:szCs w:val="21"/>
          <w:lang w:val="en-US" w:eastAsia="zh-CN"/>
        </w:rPr>
        <w:t>（1）通过第三方的排解疏导、说服教育，促使发生纠纷的当事人自愿达成协议，从而解决纠纷的活动就是调解。</w:t>
      </w:r>
    </w:p>
    <w:p>
      <w:pPr>
        <w:spacing w:line="360" w:lineRule="auto"/>
        <w:ind w:firstLine="420" w:firstLineChars="200"/>
        <w:jc w:val="left"/>
        <w:rPr>
          <w:rFonts w:hint="eastAsia" w:asciiTheme="majorEastAsia" w:hAnsiTheme="majorEastAsia" w:eastAsiaTheme="majorEastAsia"/>
          <w:color w:val="000000"/>
          <w:szCs w:val="21"/>
          <w:lang w:val="en-US" w:eastAsia="zh-CN"/>
        </w:rPr>
      </w:pPr>
      <w:r>
        <w:rPr>
          <w:rFonts w:hint="eastAsia" w:asciiTheme="majorEastAsia" w:hAnsiTheme="majorEastAsia" w:eastAsiaTheme="majorEastAsia"/>
          <w:color w:val="000000"/>
          <w:szCs w:val="21"/>
          <w:lang w:val="en-US" w:eastAsia="zh-CN"/>
        </w:rPr>
        <w:t>（2）我国已经建立了较为完善的调解制度，包括人民调解、行政调解、仲裁调解和诉讼调解等，它们在不同层面为解决纠纷发挥着重要作用。</w:t>
      </w:r>
    </w:p>
    <w:p>
      <w:pPr>
        <w:spacing w:line="360" w:lineRule="auto"/>
        <w:ind w:firstLine="420" w:firstLineChars="200"/>
        <w:jc w:val="left"/>
        <w:rPr>
          <w:rFonts w:hint="eastAsia" w:asciiTheme="majorEastAsia" w:hAnsiTheme="majorEastAsia" w:eastAsiaTheme="majorEastAsia"/>
          <w:color w:val="000000"/>
          <w:szCs w:val="21"/>
          <w:lang w:val="en-US" w:eastAsia="zh-CN"/>
        </w:rPr>
      </w:pPr>
      <w:r>
        <w:rPr>
          <w:rFonts w:hint="eastAsia" w:asciiTheme="majorEastAsia" w:hAnsiTheme="majorEastAsia" w:eastAsiaTheme="majorEastAsia"/>
          <w:color w:val="000000"/>
          <w:szCs w:val="21"/>
          <w:lang w:val="en-US" w:eastAsia="zh-CN"/>
        </w:rPr>
        <w:t>（3）人民调解是在人民调解委员会的组织下进行的调解，被誉为伟大的“东方经验”。人民调解要尊重当事人的权利，不得违背法律、法规和国家政策，不收取任何费用。</w:t>
      </w:r>
    </w:p>
    <w:p>
      <w:pPr>
        <w:spacing w:line="360" w:lineRule="auto"/>
        <w:ind w:firstLine="420" w:firstLineChars="200"/>
        <w:jc w:val="left"/>
        <w:rPr>
          <w:rFonts w:hint="eastAsia" w:asciiTheme="majorEastAsia" w:hAnsiTheme="majorEastAsia" w:eastAsiaTheme="majorEastAsia"/>
          <w:color w:val="000000"/>
          <w:szCs w:val="21"/>
          <w:lang w:val="en-US" w:eastAsia="zh-CN"/>
        </w:rPr>
      </w:pPr>
      <w:r>
        <w:rPr>
          <w:rFonts w:hint="eastAsia" w:asciiTheme="majorEastAsia" w:hAnsiTheme="majorEastAsia" w:eastAsiaTheme="majorEastAsia"/>
          <w:color w:val="000000"/>
          <w:szCs w:val="21"/>
          <w:lang w:val="en-US" w:eastAsia="zh-CN"/>
        </w:rPr>
        <w:t>（4）人民调解委员会是依法设立的调解民间纠纷的群众性组织，经其调解达成的协议，当事人应当按照约定履行。此外，双方当事人还可以自调解协议生效之日起三十日内共同向人民法院申请司法确认。经人民法院依法确认有效的调解协议，具有强制执行效力。</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案例分析二</w:t>
      </w:r>
    </w:p>
    <w:p>
      <w:pPr>
        <w:spacing w:line="360" w:lineRule="auto"/>
        <w:ind w:firstLine="420" w:firstLineChars="200"/>
        <w:jc w:val="left"/>
        <w:rPr>
          <w:rFonts w:hint="eastAsia" w:asciiTheme="majorEastAsia" w:hAnsiTheme="majorEastAsia" w:eastAsiaTheme="majorEastAsia"/>
          <w:color w:val="000000"/>
          <w:szCs w:val="21"/>
          <w:lang w:val="en-US" w:eastAsia="zh-CN"/>
        </w:rPr>
      </w:pPr>
      <w:r>
        <w:rPr>
          <w:rFonts w:hint="eastAsia" w:asciiTheme="majorEastAsia" w:hAnsiTheme="majorEastAsia" w:eastAsiaTheme="majorEastAsia"/>
          <w:color w:val="000000"/>
          <w:szCs w:val="21"/>
          <w:lang w:val="en-US" w:eastAsia="zh-CN"/>
        </w:rPr>
        <w:t>材料一：小何因所购商品房存在质量问题与开发商发生纠纷。</w:t>
      </w:r>
    </w:p>
    <w:p>
      <w:pPr>
        <w:spacing w:line="360" w:lineRule="auto"/>
        <w:ind w:firstLine="420" w:firstLineChars="200"/>
        <w:jc w:val="left"/>
        <w:rPr>
          <w:rFonts w:hint="eastAsia" w:asciiTheme="majorEastAsia" w:hAnsiTheme="majorEastAsia" w:eastAsiaTheme="majorEastAsia"/>
          <w:color w:val="000000"/>
          <w:szCs w:val="21"/>
          <w:lang w:val="en-US" w:eastAsia="zh-CN"/>
        </w:rPr>
      </w:pPr>
      <w:r>
        <w:rPr>
          <w:rFonts w:hint="eastAsia" w:asciiTheme="majorEastAsia" w:hAnsiTheme="majorEastAsia" w:eastAsiaTheme="majorEastAsia"/>
          <w:color w:val="000000"/>
          <w:szCs w:val="21"/>
          <w:lang w:val="en-US" w:eastAsia="zh-CN"/>
        </w:rPr>
        <w:t>材料二：小郭和小慧在离婚过程中因孩子抚养权归属问题发生争执。</w:t>
      </w:r>
    </w:p>
    <w:p>
      <w:pPr>
        <w:spacing w:line="360" w:lineRule="auto"/>
        <w:ind w:firstLine="420" w:firstLineChars="200"/>
        <w:jc w:val="left"/>
        <w:rPr>
          <w:rFonts w:hint="eastAsia" w:asciiTheme="majorEastAsia" w:hAnsiTheme="majorEastAsia" w:eastAsiaTheme="majorEastAsia"/>
          <w:color w:val="000000"/>
          <w:szCs w:val="21"/>
          <w:lang w:val="en-US" w:eastAsia="zh-CN"/>
        </w:rPr>
      </w:pPr>
      <w:r>
        <w:rPr>
          <w:rFonts w:hint="eastAsia" w:asciiTheme="majorEastAsia" w:hAnsiTheme="majorEastAsia" w:eastAsiaTheme="majorEastAsia"/>
          <w:color w:val="000000"/>
          <w:szCs w:val="21"/>
          <w:lang w:val="en-US" w:eastAsia="zh-CN"/>
        </w:rPr>
        <w:t>材料三：某企业因发明专利申请被驳回与行政机关发生争议。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heme="majorEastAsia" w:hAnsiTheme="majorEastAsia" w:eastAsiaTheme="majorEastAsia"/>
          <w:color w:val="000000"/>
          <w:szCs w:val="21"/>
          <w:lang w:val="en-US" w:eastAsia="zh-CN"/>
        </w:rPr>
      </w:pPr>
      <w:r>
        <w:rPr>
          <w:rFonts w:hint="default" w:ascii="宋体" w:hAnsi="宋体" w:eastAsia="宋体" w:cs="宋体"/>
          <w:b/>
          <w:bCs/>
          <w:color w:val="auto"/>
          <w:sz w:val="21"/>
          <w:szCs w:val="21"/>
          <w:lang w:val="en-US" w:eastAsia="zh-CN"/>
        </w:rPr>
        <w:t>思考：</w:t>
      </w:r>
      <w:r>
        <w:rPr>
          <w:rFonts w:hint="default" w:asciiTheme="majorEastAsia" w:hAnsiTheme="majorEastAsia" w:eastAsiaTheme="majorEastAsia"/>
          <w:color w:val="000000"/>
          <w:szCs w:val="21"/>
          <w:lang w:val="en-US" w:eastAsia="zh-CN"/>
        </w:rPr>
        <w:t>以上哪些纠纷可以通过仲裁方式解决？为什么?</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学生讨论交流回答</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ajorEastAsia" w:hAnsiTheme="majorEastAsia" w:eastAsiaTheme="majorEastAsia"/>
          <w:color w:val="000000"/>
          <w:szCs w:val="21"/>
          <w:lang w:val="en-US" w:eastAsia="zh-CN"/>
        </w:rPr>
      </w:pPr>
      <w:r>
        <w:rPr>
          <w:rFonts w:hint="eastAsia" w:ascii="宋体" w:hAnsi="宋体" w:eastAsia="宋体" w:cs="宋体"/>
          <w:b/>
          <w:bCs/>
          <w:color w:val="auto"/>
          <w:sz w:val="21"/>
          <w:szCs w:val="21"/>
          <w:lang w:val="en-US" w:eastAsia="zh-CN"/>
        </w:rPr>
        <w:t>点拨：</w:t>
      </w:r>
      <w:r>
        <w:rPr>
          <w:rFonts w:hint="eastAsia" w:asciiTheme="majorEastAsia" w:hAnsiTheme="majorEastAsia" w:eastAsiaTheme="majorEastAsia"/>
          <w:color w:val="000000"/>
          <w:szCs w:val="21"/>
          <w:lang w:val="en-US" w:eastAsia="zh-CN"/>
        </w:rPr>
        <w:t>小何与开发商的纠纷是平等主体间的合同纠纷，可以通过仲裁方式解决；</w:t>
      </w:r>
    </w:p>
    <w:p>
      <w:pPr>
        <w:spacing w:line="360" w:lineRule="auto"/>
        <w:ind w:firstLine="420" w:firstLineChars="200"/>
        <w:jc w:val="left"/>
        <w:rPr>
          <w:rFonts w:hint="eastAsia" w:asciiTheme="majorEastAsia" w:hAnsiTheme="majorEastAsia" w:eastAsiaTheme="majorEastAsia"/>
          <w:color w:val="000000"/>
          <w:szCs w:val="21"/>
          <w:lang w:val="en-US" w:eastAsia="zh-CN"/>
        </w:rPr>
      </w:pPr>
      <w:r>
        <w:rPr>
          <w:rFonts w:hint="eastAsia" w:asciiTheme="majorEastAsia" w:hAnsiTheme="majorEastAsia" w:eastAsiaTheme="majorEastAsia"/>
          <w:color w:val="000000"/>
          <w:szCs w:val="21"/>
          <w:lang w:val="en-US" w:eastAsia="zh-CN"/>
        </w:rPr>
        <w:t>小郭与小慧关于孩子抚养权归属的纠纷属于平等主体间的人身权纠纷，不能通过仲裁方式解决；</w:t>
      </w:r>
    </w:p>
    <w:p>
      <w:pPr>
        <w:spacing w:line="360" w:lineRule="auto"/>
        <w:ind w:firstLine="420" w:firstLineChars="200"/>
        <w:jc w:val="left"/>
        <w:rPr>
          <w:rFonts w:hint="eastAsia" w:asciiTheme="majorEastAsia" w:hAnsiTheme="majorEastAsia" w:eastAsiaTheme="majorEastAsia"/>
          <w:color w:val="000000"/>
          <w:szCs w:val="21"/>
          <w:lang w:val="en-US" w:eastAsia="zh-CN"/>
        </w:rPr>
      </w:pPr>
      <w:r>
        <w:rPr>
          <w:rFonts w:hint="eastAsia" w:asciiTheme="majorEastAsia" w:hAnsiTheme="majorEastAsia" w:eastAsiaTheme="majorEastAsia"/>
          <w:color w:val="000000"/>
          <w:szCs w:val="21"/>
          <w:lang w:val="en-US" w:eastAsia="zh-CN"/>
        </w:rPr>
        <w:t>某企业因发明专利申请被驳回与行政机关发生的行政争议，属于依法应当由行政机关处理的行政争议，不能通过仲裁方式解决。</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ajorEastAsia" w:hAnsiTheme="majorEastAsia" w:eastAsiaTheme="majorEastAsia"/>
          <w:color w:val="000000"/>
          <w:szCs w:val="21"/>
          <w:lang w:val="en-US" w:eastAsia="zh-CN"/>
        </w:rPr>
      </w:pPr>
      <w:r>
        <w:rPr>
          <w:rFonts w:hint="eastAsia" w:ascii="宋体" w:hAnsi="宋体" w:eastAsia="宋体" w:cs="宋体"/>
          <w:b/>
          <w:bCs/>
          <w:color w:val="auto"/>
          <w:sz w:val="21"/>
          <w:szCs w:val="21"/>
          <w:lang w:val="en-US" w:eastAsia="zh-CN"/>
        </w:rPr>
        <w:t>注意</w:t>
      </w:r>
      <w:r>
        <w:rPr>
          <w:rFonts w:hint="eastAsia" w:ascii="宋体" w:hAnsi="宋体" w:eastAsia="宋体" w:cs="宋体"/>
          <w:b/>
          <w:bCs/>
          <w:color w:val="auto"/>
          <w:sz w:val="24"/>
          <w:szCs w:val="24"/>
          <w:lang w:val="en-US" w:eastAsia="zh-CN"/>
        </w:rPr>
        <w:t>：</w:t>
      </w:r>
      <w:r>
        <w:rPr>
          <w:rFonts w:hint="eastAsia" w:asciiTheme="majorEastAsia" w:hAnsiTheme="majorEastAsia" w:eastAsiaTheme="majorEastAsia"/>
          <w:color w:val="000000"/>
          <w:szCs w:val="21"/>
          <w:lang w:val="en-US" w:eastAsia="zh-CN"/>
        </w:rPr>
        <w:t>第三条   下列纠纷不能仲裁： 相关连接84</w:t>
      </w:r>
    </w:p>
    <w:p>
      <w:pPr>
        <w:spacing w:line="360" w:lineRule="auto"/>
        <w:ind w:firstLine="420" w:firstLineChars="200"/>
        <w:jc w:val="left"/>
        <w:rPr>
          <w:rFonts w:hint="eastAsia" w:asciiTheme="majorEastAsia" w:hAnsiTheme="majorEastAsia" w:eastAsiaTheme="majorEastAsia"/>
          <w:color w:val="000000"/>
          <w:szCs w:val="21"/>
          <w:lang w:val="en-US" w:eastAsia="zh-CN"/>
        </w:rPr>
      </w:pPr>
      <w:r>
        <w:rPr>
          <w:rFonts w:hint="eastAsia" w:asciiTheme="majorEastAsia" w:hAnsiTheme="majorEastAsia" w:eastAsiaTheme="majorEastAsia"/>
          <w:color w:val="000000"/>
          <w:szCs w:val="21"/>
          <w:lang w:val="en-US" w:eastAsia="zh-CN"/>
        </w:rPr>
        <w:t>（一）婚姻、收养、监护、扶养、继承纠纷；</w:t>
      </w:r>
    </w:p>
    <w:p>
      <w:pPr>
        <w:spacing w:line="360" w:lineRule="auto"/>
        <w:ind w:firstLine="420" w:firstLineChars="200"/>
        <w:jc w:val="left"/>
        <w:rPr>
          <w:rFonts w:hint="eastAsia" w:asciiTheme="majorEastAsia" w:hAnsiTheme="majorEastAsia" w:eastAsiaTheme="majorEastAsia"/>
          <w:color w:val="000000"/>
          <w:szCs w:val="21"/>
          <w:lang w:val="en-US" w:eastAsia="zh-CN"/>
        </w:rPr>
      </w:pPr>
      <w:r>
        <w:rPr>
          <w:rFonts w:hint="eastAsia" w:asciiTheme="majorEastAsia" w:hAnsiTheme="majorEastAsia" w:eastAsiaTheme="majorEastAsia"/>
          <w:color w:val="000000"/>
          <w:szCs w:val="21"/>
          <w:lang w:val="en-US" w:eastAsia="zh-CN"/>
        </w:rPr>
        <w:t>（二）依法应当由行政机关处理的行政争议。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（二）</w:t>
      </w:r>
      <w:r>
        <w:rPr>
          <w:rFonts w:hint="default" w:ascii="宋体" w:hAnsi="宋体" w:eastAsia="宋体" w:cs="宋体"/>
          <w:b/>
          <w:bCs/>
          <w:color w:val="auto"/>
          <w:sz w:val="21"/>
          <w:szCs w:val="21"/>
          <w:lang w:val="en-US" w:eastAsia="zh-CN"/>
        </w:rPr>
        <w:t>便捷经济选仲裁</w:t>
      </w:r>
    </w:p>
    <w:p>
      <w:pPr>
        <w:spacing w:line="360" w:lineRule="auto"/>
        <w:ind w:firstLine="420" w:firstLineChars="200"/>
        <w:jc w:val="left"/>
        <w:rPr>
          <w:rFonts w:hint="default" w:asciiTheme="majorEastAsia" w:hAnsiTheme="majorEastAsia" w:eastAsiaTheme="majorEastAsia"/>
          <w:color w:val="000000"/>
          <w:szCs w:val="21"/>
          <w:lang w:val="en-US" w:eastAsia="zh-CN"/>
        </w:rPr>
      </w:pPr>
      <w:r>
        <w:rPr>
          <w:rFonts w:hint="default" w:asciiTheme="majorEastAsia" w:hAnsiTheme="majorEastAsia" w:eastAsiaTheme="majorEastAsia"/>
          <w:color w:val="000000"/>
          <w:szCs w:val="21"/>
          <w:lang w:val="en-US" w:eastAsia="zh-CN"/>
        </w:rPr>
        <w:t>1、仲裁的分类（P84）</w:t>
      </w:r>
    </w:p>
    <w:p>
      <w:pPr>
        <w:spacing w:line="360" w:lineRule="auto"/>
        <w:ind w:firstLine="420" w:firstLineChars="200"/>
        <w:jc w:val="left"/>
        <w:rPr>
          <w:rFonts w:hint="default" w:asciiTheme="majorEastAsia" w:hAnsiTheme="majorEastAsia" w:eastAsiaTheme="majorEastAsia"/>
          <w:color w:val="000000"/>
          <w:szCs w:val="21"/>
          <w:lang w:val="en-US" w:eastAsia="zh-CN"/>
        </w:rPr>
      </w:pPr>
      <w:r>
        <w:rPr>
          <w:rFonts w:hint="default" w:asciiTheme="majorEastAsia" w:hAnsiTheme="majorEastAsia" w:eastAsiaTheme="majorEastAsia"/>
          <w:color w:val="000000"/>
          <w:szCs w:val="21"/>
          <w:lang w:val="en-US" w:eastAsia="zh-CN"/>
        </w:rPr>
        <w:t>仲裁是解决纠纷的一种有效途径，包括商事仲裁、劳动争议仲裁、农村承包合同纠纷仲裁等。在现实生活中，比较常见的是商事仲裁。</w:t>
      </w:r>
    </w:p>
    <w:p>
      <w:pPr>
        <w:spacing w:line="360" w:lineRule="auto"/>
        <w:ind w:firstLine="420" w:firstLineChars="200"/>
        <w:jc w:val="left"/>
        <w:rPr>
          <w:rFonts w:hint="default" w:asciiTheme="majorEastAsia" w:hAnsiTheme="majorEastAsia" w:eastAsiaTheme="majorEastAsia"/>
          <w:color w:val="000000"/>
          <w:szCs w:val="21"/>
          <w:lang w:val="en-US" w:eastAsia="zh-CN"/>
        </w:rPr>
      </w:pPr>
      <w:r>
        <w:rPr>
          <w:rFonts w:hint="default" w:asciiTheme="majorEastAsia" w:hAnsiTheme="majorEastAsia" w:eastAsiaTheme="majorEastAsia"/>
          <w:color w:val="000000"/>
          <w:szCs w:val="21"/>
          <w:lang w:val="en-US" w:eastAsia="zh-CN"/>
        </w:rPr>
        <w:t>2、商事仲裁（P84）：</w:t>
      </w:r>
    </w:p>
    <w:p>
      <w:pPr>
        <w:spacing w:line="360" w:lineRule="auto"/>
        <w:ind w:firstLine="420" w:firstLineChars="200"/>
        <w:jc w:val="left"/>
        <w:rPr>
          <w:rFonts w:hint="default" w:asciiTheme="majorEastAsia" w:hAnsiTheme="majorEastAsia" w:eastAsiaTheme="majorEastAsia"/>
          <w:color w:val="000000"/>
          <w:szCs w:val="21"/>
          <w:lang w:val="en-US" w:eastAsia="zh-CN"/>
        </w:rPr>
      </w:pPr>
      <w:r>
        <w:rPr>
          <w:rFonts w:hint="default" w:asciiTheme="majorEastAsia" w:hAnsiTheme="majorEastAsia" w:eastAsiaTheme="majorEastAsia"/>
          <w:color w:val="000000"/>
          <w:szCs w:val="21"/>
          <w:lang w:val="en-US" w:eastAsia="zh-CN"/>
        </w:rPr>
        <w:t>（1）商事仲裁的适用范围：平等主体当事人之间发生的合同纠纷或者其他财产权益纠纷时，双方可以提交仲裁机构进行商事仲裁。</w:t>
      </w:r>
    </w:p>
    <w:p>
      <w:pPr>
        <w:spacing w:line="360" w:lineRule="auto"/>
        <w:ind w:firstLine="420" w:firstLineChars="200"/>
        <w:jc w:val="left"/>
        <w:rPr>
          <w:rFonts w:hint="default" w:asciiTheme="majorEastAsia" w:hAnsiTheme="majorEastAsia" w:eastAsiaTheme="majorEastAsia"/>
          <w:color w:val="000000"/>
          <w:szCs w:val="21"/>
          <w:lang w:val="en-US" w:eastAsia="zh-CN"/>
        </w:rPr>
      </w:pPr>
      <w:r>
        <w:rPr>
          <w:rFonts w:hint="eastAsia" w:asciiTheme="majorEastAsia" w:hAnsiTheme="majorEastAsia" w:eastAsiaTheme="majorEastAsia"/>
          <w:color w:val="000000"/>
          <w:szCs w:val="21"/>
          <w:lang w:val="en-US" w:eastAsia="zh-CN"/>
        </w:rPr>
        <w:t>思考：</w:t>
      </w:r>
      <w:r>
        <w:rPr>
          <w:rFonts w:hint="default" w:asciiTheme="majorEastAsia" w:hAnsiTheme="majorEastAsia" w:eastAsiaTheme="majorEastAsia"/>
          <w:color w:val="000000"/>
          <w:szCs w:val="21"/>
          <w:lang w:val="en-US" w:eastAsia="zh-CN"/>
        </w:rPr>
        <w:t>为什么有合同或财产纠纷一般都选择商事仲裁而不去诉讼？</w:t>
      </w:r>
    </w:p>
    <w:p>
      <w:pPr>
        <w:spacing w:line="360" w:lineRule="auto"/>
        <w:ind w:firstLine="420" w:firstLineChars="200"/>
        <w:jc w:val="left"/>
        <w:rPr>
          <w:rFonts w:hint="default" w:asciiTheme="majorEastAsia" w:hAnsiTheme="majorEastAsia" w:eastAsiaTheme="majorEastAsia"/>
          <w:color w:val="000000"/>
          <w:szCs w:val="21"/>
          <w:lang w:val="en-US" w:eastAsia="zh-CN"/>
        </w:rPr>
      </w:pPr>
      <w:r>
        <w:rPr>
          <w:rFonts w:hint="default" w:asciiTheme="majorEastAsia" w:hAnsiTheme="majorEastAsia" w:eastAsiaTheme="majorEastAsia"/>
          <w:color w:val="000000"/>
          <w:szCs w:val="21"/>
          <w:lang w:val="en-US" w:eastAsia="zh-CN"/>
        </w:rPr>
        <w:t>①商事仲裁自愿订立、程序灵活、一裁终局，省时省钱，便捷经济，且裁决一经作出，即发生法律效力。</w:t>
      </w:r>
    </w:p>
    <w:p>
      <w:pPr>
        <w:spacing w:line="360" w:lineRule="auto"/>
        <w:ind w:firstLine="420" w:firstLineChars="200"/>
        <w:jc w:val="left"/>
        <w:rPr>
          <w:rFonts w:hint="default" w:asciiTheme="majorEastAsia" w:hAnsiTheme="majorEastAsia" w:eastAsiaTheme="majorEastAsia"/>
          <w:color w:val="000000"/>
          <w:szCs w:val="21"/>
          <w:lang w:val="en-US" w:eastAsia="zh-CN"/>
        </w:rPr>
      </w:pPr>
      <w:r>
        <w:rPr>
          <w:rFonts w:hint="default" w:asciiTheme="majorEastAsia" w:hAnsiTheme="majorEastAsia" w:eastAsiaTheme="majorEastAsia"/>
          <w:color w:val="000000"/>
          <w:szCs w:val="21"/>
          <w:lang w:val="en-US" w:eastAsia="zh-CN"/>
        </w:rPr>
        <w:t>②商事仲裁“一裁终局”是区别与诉讼的一个重要优势。诉讼可以一审二审再审，费时费钱。商事仲裁与诉讼，只能选一个</w:t>
      </w:r>
    </w:p>
    <w:p>
      <w:pPr>
        <w:spacing w:line="360" w:lineRule="auto"/>
        <w:ind w:firstLine="420" w:firstLineChars="200"/>
        <w:jc w:val="left"/>
        <w:rPr>
          <w:rFonts w:hint="default" w:asciiTheme="majorEastAsia" w:hAnsiTheme="majorEastAsia" w:eastAsiaTheme="majorEastAsia"/>
          <w:color w:val="000000"/>
          <w:szCs w:val="21"/>
          <w:lang w:val="en-US" w:eastAsia="zh-CN"/>
        </w:rPr>
      </w:pPr>
      <w:r>
        <w:rPr>
          <w:rFonts w:hint="default" w:asciiTheme="majorEastAsia" w:hAnsiTheme="majorEastAsia" w:eastAsiaTheme="majorEastAsia"/>
          <w:color w:val="000000"/>
          <w:szCs w:val="21"/>
          <w:lang w:val="en-US" w:eastAsia="zh-CN"/>
        </w:rPr>
        <w:t>（2）商事仲裁制度</w:t>
      </w:r>
    </w:p>
    <w:p>
      <w:pPr>
        <w:spacing w:line="360" w:lineRule="auto"/>
        <w:ind w:firstLine="420" w:firstLineChars="200"/>
        <w:jc w:val="left"/>
        <w:rPr>
          <w:rFonts w:hint="default" w:asciiTheme="majorEastAsia" w:hAnsiTheme="majorEastAsia" w:eastAsiaTheme="majorEastAsia"/>
          <w:color w:val="000000"/>
          <w:szCs w:val="21"/>
          <w:lang w:val="en-US" w:eastAsia="zh-CN"/>
        </w:rPr>
      </w:pPr>
      <w:r>
        <w:rPr>
          <w:rFonts w:hint="default" w:asciiTheme="majorEastAsia" w:hAnsiTheme="majorEastAsia" w:eastAsiaTheme="majorEastAsia"/>
          <w:color w:val="000000"/>
          <w:szCs w:val="21"/>
          <w:lang w:val="en-US" w:eastAsia="zh-CN"/>
        </w:rPr>
        <w:t>①或裁或审：在商事仲裁与诉讼之间，当事人只能选择其一加以适用。</w:t>
      </w:r>
    </w:p>
    <w:p>
      <w:pPr>
        <w:spacing w:line="360" w:lineRule="auto"/>
        <w:ind w:firstLine="420" w:firstLineChars="200"/>
        <w:jc w:val="left"/>
        <w:rPr>
          <w:rFonts w:hint="default" w:asciiTheme="majorEastAsia" w:hAnsiTheme="majorEastAsia" w:eastAsiaTheme="majorEastAsia"/>
          <w:color w:val="000000"/>
          <w:szCs w:val="21"/>
          <w:lang w:val="en-US" w:eastAsia="zh-CN"/>
        </w:rPr>
      </w:pPr>
      <w:r>
        <w:rPr>
          <w:rFonts w:hint="default" w:asciiTheme="majorEastAsia" w:hAnsiTheme="majorEastAsia" w:eastAsiaTheme="majorEastAsia"/>
          <w:color w:val="000000"/>
          <w:szCs w:val="21"/>
          <w:lang w:val="en-US" w:eastAsia="zh-CN"/>
        </w:rPr>
        <w:t>②自愿订立：当事人申请仲裁，须以双方自愿订立的有效仲裁协议为前提。</w:t>
      </w:r>
    </w:p>
    <w:p>
      <w:pPr>
        <w:spacing w:line="360" w:lineRule="auto"/>
        <w:ind w:firstLine="420" w:firstLineChars="200"/>
        <w:jc w:val="left"/>
        <w:rPr>
          <w:rFonts w:hint="default" w:asciiTheme="majorEastAsia" w:hAnsiTheme="majorEastAsia" w:eastAsiaTheme="majorEastAsia"/>
          <w:color w:val="000000"/>
          <w:szCs w:val="21"/>
          <w:lang w:val="en-US" w:eastAsia="zh-CN"/>
        </w:rPr>
      </w:pPr>
      <w:r>
        <w:rPr>
          <w:rFonts w:hint="default" w:asciiTheme="majorEastAsia" w:hAnsiTheme="majorEastAsia" w:eastAsiaTheme="majorEastAsia"/>
          <w:color w:val="000000"/>
          <w:szCs w:val="21"/>
          <w:lang w:val="en-US" w:eastAsia="zh-CN"/>
        </w:rPr>
        <w:t>③一裁终局：一裁终局，裁决一经作出，即发生法律效力</w:t>
      </w:r>
    </w:p>
    <w:p>
      <w:pPr>
        <w:spacing w:line="360" w:lineRule="auto"/>
        <w:ind w:firstLine="420" w:firstLineChars="200"/>
        <w:jc w:val="left"/>
        <w:rPr>
          <w:rFonts w:hint="default" w:ascii="宋体" w:hAnsi="宋体" w:eastAsia="宋体" w:cs="宋体"/>
          <w:b w:val="0"/>
          <w:bCs w:val="0"/>
          <w:color w:val="auto"/>
          <w:sz w:val="24"/>
          <w:szCs w:val="24"/>
          <w:lang w:val="en-US" w:eastAsia="zh-CN"/>
        </w:rPr>
      </w:pPr>
      <w:r>
        <w:rPr>
          <w:rFonts w:hint="default" w:asciiTheme="majorEastAsia" w:hAnsiTheme="majorEastAsia" w:eastAsiaTheme="majorEastAsia"/>
          <w:color w:val="000000"/>
          <w:szCs w:val="21"/>
          <w:lang w:val="en-US" w:eastAsia="zh-CN"/>
        </w:rPr>
        <w:t>④灵活保密：仲裁程序比较灵活，仲裁审理一般不公开进行</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宋体" w:hAnsi="宋体" w:eastAsia="宋体" w:cs="宋体"/>
          <w:b/>
          <w:bCs/>
          <w:color w:val="auto"/>
          <w:sz w:val="21"/>
          <w:szCs w:val="21"/>
          <w:lang w:val="en-US" w:eastAsia="zh-CN"/>
        </w:rPr>
      </w:pPr>
      <w:r>
        <w:rPr>
          <w:rFonts w:hint="default" w:ascii="宋体" w:hAnsi="宋体" w:eastAsia="宋体" w:cs="宋体"/>
          <w:b/>
          <w:bCs/>
          <w:color w:val="auto"/>
          <w:sz w:val="21"/>
          <w:szCs w:val="21"/>
          <w:lang w:val="en-US" w:eastAsia="zh-CN"/>
        </w:rPr>
        <w:t>案例分析</w:t>
      </w:r>
      <w:r>
        <w:rPr>
          <w:rFonts w:hint="eastAsia" w:ascii="宋体" w:hAnsi="宋体" w:eastAsia="宋体" w:cs="宋体"/>
          <w:b/>
          <w:bCs/>
          <w:color w:val="auto"/>
          <w:sz w:val="21"/>
          <w:szCs w:val="21"/>
          <w:lang w:val="en-US" w:eastAsia="zh-CN"/>
        </w:rPr>
        <w:t>三</w:t>
      </w:r>
    </w:p>
    <w:p>
      <w:pPr>
        <w:spacing w:line="360" w:lineRule="auto"/>
        <w:ind w:firstLine="420" w:firstLineChars="200"/>
        <w:jc w:val="left"/>
        <w:rPr>
          <w:rFonts w:hint="default" w:asciiTheme="majorEastAsia" w:hAnsiTheme="majorEastAsia" w:eastAsiaTheme="majorEastAsia"/>
          <w:color w:val="000000"/>
          <w:szCs w:val="21"/>
          <w:lang w:val="en-US" w:eastAsia="zh-CN"/>
        </w:rPr>
      </w:pPr>
      <w:r>
        <w:rPr>
          <w:rFonts w:hint="default" w:asciiTheme="majorEastAsia" w:hAnsiTheme="majorEastAsia" w:eastAsiaTheme="majorEastAsia"/>
          <w:color w:val="000000"/>
          <w:szCs w:val="21"/>
          <w:lang w:val="en-US" w:eastAsia="zh-CN"/>
        </w:rPr>
        <w:t>2016年5月10日，江苏省响水县人民法院就陆某诉徐某、绿洁油脂厂股权转让纠纷案作出执行裁定书，裁定徐某、绿洁油脂厂偿还陆某投资款80万元，徐某拒绝签收该执行裁定书。2016年5月11日，该院要求徐某对其个人财产情况进行申报，徐某对其领取的拆迁补偿款的去向作出虚假申报。2016年9月21日、10月5日，因徐某仍拒不执行裁定，分别被响水县法院拘留十五日，但徐某仍拒不执行裁定。</w:t>
      </w:r>
    </w:p>
    <w:p>
      <w:pPr>
        <w:spacing w:line="360" w:lineRule="auto"/>
        <w:ind w:firstLine="420" w:firstLineChars="200"/>
        <w:jc w:val="left"/>
        <w:rPr>
          <w:rFonts w:hint="default" w:asciiTheme="majorEastAsia" w:hAnsiTheme="majorEastAsia" w:eastAsiaTheme="majorEastAsia"/>
          <w:color w:val="000000"/>
          <w:szCs w:val="21"/>
          <w:lang w:val="en-US" w:eastAsia="zh-CN"/>
        </w:rPr>
      </w:pPr>
      <w:r>
        <w:rPr>
          <w:rFonts w:hint="default" w:asciiTheme="majorEastAsia" w:hAnsiTheme="majorEastAsia" w:eastAsiaTheme="majorEastAsia"/>
          <w:color w:val="000000"/>
          <w:szCs w:val="21"/>
          <w:lang w:val="en-US" w:eastAsia="zh-CN"/>
        </w:rPr>
        <w:t>响水县法院将徐某涉嫌违法的线索移送公安机关，公安机关依法立案侦查，并对于徐某采取强制措施。经响水县检察院提起公诉，响水县法院于2018年5月9日作出判决，认定被告人徐某犯拒不执行判决、裁定罪，判处有期徒刑三年。徐某不服提起上诉，盐城中院裁定，驳回上诉，维持原判。</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宋体" w:hAnsi="宋体" w:eastAsia="宋体" w:cs="宋体"/>
          <w:b/>
          <w:bCs/>
          <w:color w:val="auto"/>
          <w:sz w:val="21"/>
          <w:szCs w:val="21"/>
          <w:lang w:val="en-US" w:eastAsia="zh-CN"/>
        </w:rPr>
      </w:pPr>
      <w:r>
        <w:rPr>
          <w:rFonts w:hint="default" w:ascii="宋体" w:hAnsi="宋体" w:eastAsia="宋体" w:cs="宋体"/>
          <w:b/>
          <w:bCs/>
          <w:color w:val="auto"/>
          <w:sz w:val="21"/>
          <w:szCs w:val="21"/>
          <w:lang w:val="en-US" w:eastAsia="zh-CN"/>
        </w:rPr>
        <w:t>思考：</w:t>
      </w:r>
    </w:p>
    <w:p>
      <w:pPr>
        <w:spacing w:line="360" w:lineRule="auto"/>
        <w:ind w:firstLine="420" w:firstLineChars="200"/>
        <w:jc w:val="left"/>
        <w:rPr>
          <w:rFonts w:hint="default" w:asciiTheme="majorEastAsia" w:hAnsiTheme="majorEastAsia" w:eastAsiaTheme="majorEastAsia"/>
          <w:color w:val="000000"/>
          <w:szCs w:val="21"/>
          <w:lang w:val="en-US" w:eastAsia="zh-CN"/>
        </w:rPr>
      </w:pPr>
      <w:r>
        <w:rPr>
          <w:rFonts w:hint="default" w:asciiTheme="majorEastAsia" w:hAnsiTheme="majorEastAsia" w:eastAsiaTheme="majorEastAsia"/>
          <w:color w:val="000000"/>
          <w:szCs w:val="21"/>
          <w:lang w:val="en-US" w:eastAsia="zh-CN"/>
        </w:rPr>
        <w:t>（1）本案中，法院做出的执行裁定书是仲裁裁决吗？</w:t>
      </w:r>
    </w:p>
    <w:p>
      <w:pPr>
        <w:spacing w:line="360" w:lineRule="auto"/>
        <w:ind w:firstLine="420" w:firstLineChars="200"/>
        <w:jc w:val="left"/>
        <w:rPr>
          <w:rFonts w:hint="default" w:asciiTheme="majorEastAsia" w:hAnsiTheme="majorEastAsia" w:eastAsiaTheme="majorEastAsia"/>
          <w:color w:val="000000"/>
          <w:szCs w:val="21"/>
          <w:lang w:val="en-US" w:eastAsia="zh-CN"/>
        </w:rPr>
      </w:pPr>
      <w:r>
        <w:rPr>
          <w:rFonts w:hint="default" w:asciiTheme="majorEastAsia" w:hAnsiTheme="majorEastAsia" w:eastAsiaTheme="majorEastAsia"/>
          <w:color w:val="000000"/>
          <w:szCs w:val="21"/>
          <w:lang w:val="en-US" w:eastAsia="zh-CN"/>
        </w:rPr>
        <w:t>（2）本案中，徐某判刑的过程说明了诉讼有什么特点？</w:t>
      </w:r>
    </w:p>
    <w:p>
      <w:pPr>
        <w:spacing w:line="360" w:lineRule="auto"/>
        <w:ind w:firstLine="420" w:firstLineChars="200"/>
        <w:jc w:val="left"/>
        <w:rPr>
          <w:rFonts w:hint="default" w:ascii="宋体" w:hAnsi="宋体" w:eastAsia="宋体" w:cs="宋体"/>
          <w:b w:val="0"/>
          <w:bCs w:val="0"/>
          <w:color w:val="auto"/>
          <w:sz w:val="24"/>
          <w:szCs w:val="24"/>
          <w:lang w:val="en-US" w:eastAsia="zh-CN"/>
        </w:rPr>
      </w:pPr>
      <w:r>
        <w:rPr>
          <w:rFonts w:hint="default" w:asciiTheme="majorEastAsia" w:hAnsiTheme="majorEastAsia" w:eastAsiaTheme="majorEastAsia"/>
          <w:color w:val="000000"/>
          <w:szCs w:val="21"/>
          <w:lang w:val="en-US" w:eastAsia="zh-CN"/>
        </w:rPr>
        <w:t>（3）本案涉及几种诉讼？依据是什么法律？都是谁告的谁？</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学生讨论回答。</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点拨：</w:t>
      </w:r>
    </w:p>
    <w:p>
      <w:pPr>
        <w:spacing w:line="360" w:lineRule="auto"/>
        <w:ind w:firstLine="420" w:firstLineChars="200"/>
        <w:jc w:val="left"/>
        <w:rPr>
          <w:rFonts w:hint="eastAsia" w:asciiTheme="majorEastAsia" w:hAnsiTheme="majorEastAsia" w:eastAsiaTheme="majorEastAsia"/>
          <w:color w:val="000000"/>
          <w:szCs w:val="21"/>
          <w:lang w:val="en-US" w:eastAsia="zh-CN"/>
        </w:rPr>
      </w:pPr>
      <w:r>
        <w:rPr>
          <w:rFonts w:hint="eastAsia" w:asciiTheme="majorEastAsia" w:hAnsiTheme="majorEastAsia" w:eastAsiaTheme="majorEastAsia"/>
          <w:color w:val="000000"/>
          <w:szCs w:val="21"/>
          <w:lang w:val="en-US" w:eastAsia="zh-CN"/>
        </w:rPr>
        <w:t>（1）不是，仲裁裁决由仲裁机构做出，不是由法院做出。</w:t>
      </w:r>
    </w:p>
    <w:p>
      <w:pPr>
        <w:spacing w:line="360" w:lineRule="auto"/>
        <w:ind w:firstLine="420" w:firstLineChars="200"/>
        <w:jc w:val="left"/>
        <w:rPr>
          <w:rFonts w:hint="eastAsia" w:asciiTheme="majorEastAsia" w:hAnsiTheme="majorEastAsia" w:eastAsiaTheme="majorEastAsia"/>
          <w:color w:val="000000"/>
          <w:szCs w:val="21"/>
          <w:lang w:val="en-US" w:eastAsia="zh-CN"/>
        </w:rPr>
      </w:pPr>
      <w:r>
        <w:rPr>
          <w:rFonts w:hint="eastAsia" w:asciiTheme="majorEastAsia" w:hAnsiTheme="majorEastAsia" w:eastAsiaTheme="majorEastAsia"/>
          <w:color w:val="000000"/>
          <w:szCs w:val="21"/>
          <w:lang w:val="en-US" w:eastAsia="zh-CN"/>
        </w:rPr>
        <w:t>（商事仲裁与诉讼之间，只能选一个，一裁终局。）</w:t>
      </w:r>
    </w:p>
    <w:p>
      <w:pPr>
        <w:spacing w:line="360" w:lineRule="auto"/>
        <w:ind w:firstLine="420" w:firstLineChars="200"/>
        <w:jc w:val="left"/>
        <w:rPr>
          <w:rFonts w:hint="eastAsia" w:asciiTheme="majorEastAsia" w:hAnsiTheme="majorEastAsia" w:eastAsiaTheme="majorEastAsia"/>
          <w:color w:val="000000"/>
          <w:szCs w:val="21"/>
          <w:lang w:val="en-US" w:eastAsia="zh-CN"/>
        </w:rPr>
      </w:pPr>
      <w:r>
        <w:rPr>
          <w:rFonts w:hint="eastAsia" w:asciiTheme="majorEastAsia" w:hAnsiTheme="majorEastAsia" w:eastAsiaTheme="majorEastAsia"/>
          <w:color w:val="000000"/>
          <w:szCs w:val="21"/>
          <w:lang w:val="en-US" w:eastAsia="zh-CN"/>
        </w:rPr>
        <w:t>（2）本案中，徐某因股权转让纠纷被陆某诉讼至法院，判决后拒不履行裁定，并虚假申报，隐匿转移财产，而被法律移送公安机关立案侦查，随后被公诉机关起诉而至法院，最终被法院判罪入刑。</w:t>
      </w:r>
    </w:p>
    <w:p>
      <w:pPr>
        <w:spacing w:line="360" w:lineRule="auto"/>
        <w:ind w:firstLine="420" w:firstLineChars="200"/>
        <w:jc w:val="left"/>
        <w:rPr>
          <w:rFonts w:hint="eastAsia" w:asciiTheme="majorEastAsia" w:hAnsiTheme="majorEastAsia" w:eastAsiaTheme="majorEastAsia"/>
          <w:color w:val="000000"/>
          <w:szCs w:val="21"/>
          <w:lang w:val="en-US" w:eastAsia="zh-CN"/>
        </w:rPr>
      </w:pPr>
      <w:r>
        <w:rPr>
          <w:rFonts w:hint="default" w:asciiTheme="majorEastAsia" w:hAnsiTheme="majorEastAsia" w:eastAsiaTheme="majorEastAsia"/>
          <w:color w:val="000000"/>
          <w:szCs w:val="21"/>
          <w:lang w:val="en-US" w:eastAsia="zh-CN"/>
        </w:rPr>
        <w:t>公权性</w:t>
      </w:r>
      <w:r>
        <w:rPr>
          <w:rFonts w:hint="eastAsia" w:asciiTheme="majorEastAsia" w:hAnsiTheme="majorEastAsia" w:eastAsiaTheme="majorEastAsia"/>
          <w:color w:val="000000"/>
          <w:szCs w:val="21"/>
          <w:lang w:val="en-US" w:eastAsia="zh-CN"/>
        </w:rPr>
        <w:t>、强制性、终局性、程序性</w:t>
      </w:r>
    </w:p>
    <w:p>
      <w:pPr>
        <w:spacing w:line="360" w:lineRule="auto"/>
        <w:ind w:firstLine="420" w:firstLineChars="200"/>
        <w:jc w:val="left"/>
        <w:rPr>
          <w:rFonts w:hint="eastAsia" w:ascii="宋体" w:hAnsi="宋体" w:eastAsia="宋体" w:cs="宋体"/>
          <w:b w:val="0"/>
          <w:bCs w:val="0"/>
          <w:color w:val="auto"/>
          <w:sz w:val="24"/>
          <w:szCs w:val="24"/>
          <w:lang w:val="en-US" w:eastAsia="zh-CN"/>
        </w:rPr>
      </w:pPr>
      <w:r>
        <w:rPr>
          <w:rFonts w:hint="eastAsia" w:asciiTheme="majorEastAsia" w:hAnsiTheme="majorEastAsia" w:eastAsiaTheme="majorEastAsia"/>
          <w:color w:val="000000"/>
          <w:szCs w:val="21"/>
          <w:lang w:val="en-US" w:eastAsia="zh-CN"/>
        </w:rPr>
        <w:t>（3）涉及民事诉讼（民告民）、刑事诉讼（公诉机关告民）两种诉讼！</w:t>
      </w:r>
    </w:p>
    <w:p>
      <w:pPr>
        <w:spacing w:line="360" w:lineRule="auto"/>
        <w:jc w:val="left"/>
        <w:rPr>
          <w:rFonts w:asciiTheme="minorEastAsia" w:hAnsiTheme="minorEastAsia"/>
          <w:b/>
          <w:szCs w:val="21"/>
        </w:rPr>
      </w:pPr>
      <w:r>
        <w:rPr>
          <w:rFonts w:hint="eastAsia" w:asciiTheme="minorEastAsia" w:hAnsiTheme="minorEastAsia"/>
          <w:b/>
          <w:szCs w:val="21"/>
        </w:rPr>
        <w:t>3、结束新课</w:t>
      </w:r>
    </w:p>
    <w:p>
      <w:pPr>
        <w:spacing w:line="360" w:lineRule="auto"/>
        <w:ind w:firstLine="420" w:firstLineChars="200"/>
        <w:jc w:val="left"/>
        <w:rPr>
          <w:rFonts w:hint="eastAsia" w:asciiTheme="majorEastAsia" w:hAnsiTheme="majorEastAsia" w:eastAsiaTheme="majorEastAsia"/>
          <w:color w:val="000000"/>
          <w:szCs w:val="21"/>
          <w:lang w:val="en-US" w:eastAsia="zh-CN"/>
        </w:rPr>
      </w:pPr>
      <w:r>
        <w:rPr>
          <w:rFonts w:hint="eastAsia" w:asciiTheme="majorEastAsia" w:hAnsiTheme="majorEastAsia" w:eastAsiaTheme="majorEastAsia"/>
          <w:color w:val="000000"/>
          <w:szCs w:val="21"/>
          <w:lang w:val="en-US" w:eastAsia="zh-CN"/>
        </w:rPr>
        <w:t>多种多样的纠纷解决方式，功能各有侧重，为人们提供了多元化的纠纷解决途径。当和解无法有效解决纠纷时，当事人可以自主选择调解、仲裁、诉讼等方式解决。与诉讼相比，调解可以避免双方当事人伤和气，往往成为当事人解决纠纷的优先选择，仲裁则更加便捷、经济。</w:t>
      </w:r>
    </w:p>
    <w:p>
      <w:pPr>
        <w:spacing w:line="360" w:lineRule="auto"/>
        <w:jc w:val="left"/>
        <w:rPr>
          <w:rFonts w:asciiTheme="minorEastAsia" w:hAnsiTheme="minorEastAsia"/>
          <w:b/>
          <w:szCs w:val="21"/>
        </w:rPr>
      </w:pPr>
      <w:r>
        <w:rPr>
          <w:rFonts w:hint="eastAsia" w:asciiTheme="minorEastAsia" w:hAnsiTheme="minorEastAsia"/>
          <w:b/>
          <w:szCs w:val="21"/>
        </w:rPr>
        <w:t>4、课堂小结</w:t>
      </w:r>
    </w:p>
    <w:p>
      <w:pPr>
        <w:pStyle w:val="5"/>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ajorEastAsia" w:hAnsiTheme="majorEastAsia" w:eastAsiaTheme="majorEastAsia" w:cstheme="minorBidi"/>
          <w:color w:val="000000"/>
          <w:kern w:val="2"/>
          <w:sz w:val="21"/>
          <w:szCs w:val="21"/>
          <w:lang w:val="en-US" w:eastAsia="zh-CN" w:bidi="ar-SA"/>
        </w:rPr>
      </w:pPr>
      <w:r>
        <w:rPr>
          <w:rFonts w:hint="eastAsia" w:asciiTheme="majorEastAsia" w:hAnsiTheme="majorEastAsia" w:eastAsiaTheme="majorEastAsia" w:cstheme="minorBidi"/>
          <w:color w:val="000000"/>
          <w:kern w:val="2"/>
          <w:sz w:val="21"/>
          <w:szCs w:val="21"/>
          <w:lang w:val="en-US" w:eastAsia="zh-CN" w:bidi="ar-SA"/>
        </w:rPr>
        <w:t>通过本节课的学习，我们了解了解决社会纠纷的多种方式，调解、仲裁和诉讼，明确了各自的特点和种类，能够结合是具体实例理解各种解决纠纷的适用和特点，面对纠纷时能够选择合法、合适的方式。</w:t>
      </w:r>
    </w:p>
    <w:p>
      <w:pPr>
        <w:spacing w:line="360" w:lineRule="auto"/>
        <w:jc w:val="both"/>
        <w:rPr>
          <w:rFonts w:hint="eastAsia" w:ascii="Times New Roman" w:hAnsi="Times New Roman"/>
          <w:b/>
          <w:color w:val="000000" w:themeColor="text1"/>
          <w:sz w:val="28"/>
          <w:szCs w:val="28"/>
          <w14:textFill>
            <w14:solidFill>
              <w14:schemeClr w14:val="tx1"/>
            </w14:solidFill>
          </w14:textFill>
        </w:rPr>
      </w:pPr>
      <w:r>
        <w:rPr>
          <w:rFonts w:hint="eastAsia" w:ascii="Times New Roman" w:hAnsi="Times New Roman"/>
          <w:b/>
          <w:color w:val="000000" w:themeColor="text1"/>
          <w:sz w:val="28"/>
          <w:szCs w:val="28"/>
          <w14:textFill>
            <w14:solidFill>
              <w14:schemeClr w14:val="tx1"/>
            </w14:solidFill>
          </w14:textFill>
        </w:rPr>
        <w:t>六、板书设计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宋体" w:hAnsi="宋体"/>
          <w:szCs w:val="21"/>
          <w:lang w:val="en-US" w:eastAsia="zh-CN"/>
        </w:rPr>
      </w:pPr>
      <w:r>
        <w:rPr>
          <w:rFonts w:hint="default" w:ascii="宋体" w:hAnsi="宋体"/>
          <w:szCs w:val="21"/>
          <w:lang w:val="en-US" w:eastAsia="zh-CN"/>
        </w:rPr>
        <w:drawing>
          <wp:inline distT="0" distB="0" distL="114300" distR="114300">
            <wp:extent cx="4626610" cy="2635885"/>
            <wp:effectExtent l="0" t="0" r="2540" b="12065"/>
            <wp:docPr id="1" name="图片 1" descr="IMG_20230324_150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230324_150633.jpg"/>
                    <pic:cNvPicPr>
                      <a:picLocks noChangeAspect="1"/>
                    </pic:cNvPicPr>
                  </pic:nvPicPr>
                  <pic:blipFill>
                    <a:blip r:embed="rId4">
                      <a:clrChange>
                        <a:clrFrom>
                          <a:srgbClr val="AEB0AD">
                            <a:alpha val="100000"/>
                          </a:srgbClr>
                        </a:clrFrom>
                        <a:clrTo>
                          <a:srgbClr val="AEB0AD">
                            <a:alpha val="100000"/>
                            <a:alpha val="0"/>
                          </a:srgbClr>
                        </a:clrTo>
                      </a:clrChange>
                    </a:blip>
                    <a:stretch>
                      <a:fillRect/>
                    </a:stretch>
                  </pic:blipFill>
                  <pic:spPr>
                    <a:xfrm>
                      <a:off x="0" y="0"/>
                      <a:ext cx="4626610" cy="263588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宋体" w:hAnsi="宋体"/>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894D32"/>
    <w:multiLevelType w:val="singleLevel"/>
    <w:tmpl w:val="9D894D32"/>
    <w:lvl w:ilvl="0" w:tentative="0">
      <w:start w:val="9"/>
      <w:numFmt w:val="decimal"/>
      <w:suff w:val="space"/>
      <w:lvlText w:val="第%1课"/>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ZmFlY2UzZmY5ZWM5OWI2YjE2MjY0MTMwYzRmN2QifQ=="/>
  </w:docVars>
  <w:rsids>
    <w:rsidRoot w:val="7979481C"/>
    <w:rsid w:val="0D29394F"/>
    <w:rsid w:val="4CD86B77"/>
    <w:rsid w:val="79794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ormal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2822</Words>
  <Characters>2863</Characters>
  <Lines>0</Lines>
  <Paragraphs>0</Paragraphs>
  <TotalTime>8</TotalTime>
  <ScaleCrop>false</ScaleCrop>
  <LinksUpToDate>false</LinksUpToDate>
  <CharactersWithSpaces>2867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2023-03-24T06:45:00Z</dcterms:created>
  <dc:creator>*一世陪伴**</dc:creator>
  <cp:lastModifiedBy>*一世陪伴**</cp:lastModifiedBy>
  <dcterms:modified xsi:type="dcterms:W3CDTF">2023-03-27T01:10:15Z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C0A620CCBE0B470BBA1EB3A6B77E006F_11</vt:lpwstr>
  </property>
</Properties>
</file>