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DE13" w14:textId="6BB68E48" w:rsidR="000210D9" w:rsidRPr="000210D9" w:rsidRDefault="000210D9" w:rsidP="00A45B15">
      <w:pPr>
        <w:widowControl/>
        <w:shd w:val="clear" w:color="auto" w:fill="FFFFFF"/>
        <w:spacing w:beforeAutospacing="1" w:afterAutospacing="1"/>
        <w:jc w:val="center"/>
        <w:rPr>
          <w:rFonts w:ascii="Helvetica" w:eastAsia="宋体" w:hAnsi="Helvetica" w:cs="Helvetica"/>
          <w:b/>
          <w:bCs/>
          <w:color w:val="000000"/>
          <w:kern w:val="0"/>
          <w:sz w:val="28"/>
          <w:szCs w:val="28"/>
        </w:rPr>
      </w:pPr>
      <w:r w:rsidRPr="000210D9">
        <w:rPr>
          <w:rFonts w:ascii="宋体" w:eastAsia="宋体" w:hAnsi="宋体" w:cs="Helvetica" w:hint="eastAsia"/>
          <w:b/>
          <w:bCs/>
          <w:color w:val="000000"/>
          <w:kern w:val="0"/>
          <w:sz w:val="28"/>
          <w:szCs w:val="28"/>
        </w:rPr>
        <w:t>秦淮中学202</w:t>
      </w:r>
      <w:r w:rsidRPr="00A45B15">
        <w:rPr>
          <w:rFonts w:ascii="宋体" w:eastAsia="宋体" w:hAnsi="宋体" w:cs="Helvetica"/>
          <w:b/>
          <w:bCs/>
          <w:color w:val="000000"/>
          <w:kern w:val="0"/>
          <w:sz w:val="28"/>
          <w:szCs w:val="28"/>
        </w:rPr>
        <w:t>2</w:t>
      </w:r>
      <w:r w:rsidRPr="000210D9">
        <w:rPr>
          <w:rFonts w:ascii="宋体" w:eastAsia="宋体" w:hAnsi="宋体" w:cs="Helvetica" w:hint="eastAsia"/>
          <w:b/>
          <w:bCs/>
          <w:color w:val="000000"/>
          <w:kern w:val="0"/>
          <w:sz w:val="28"/>
          <w:szCs w:val="28"/>
        </w:rPr>
        <w:t>-20</w:t>
      </w:r>
      <w:r w:rsidR="00A45B15" w:rsidRPr="00A45B15">
        <w:rPr>
          <w:rFonts w:ascii="宋体" w:eastAsia="宋体" w:hAnsi="宋体" w:cs="Helvetica"/>
          <w:b/>
          <w:bCs/>
          <w:color w:val="000000"/>
          <w:kern w:val="0"/>
          <w:sz w:val="28"/>
          <w:szCs w:val="28"/>
        </w:rPr>
        <w:t>2</w:t>
      </w:r>
      <w:r w:rsidRPr="00A45B15">
        <w:rPr>
          <w:rFonts w:ascii="宋体" w:eastAsia="宋体" w:hAnsi="宋体" w:cs="Helvetica"/>
          <w:b/>
          <w:bCs/>
          <w:color w:val="000000"/>
          <w:kern w:val="0"/>
          <w:sz w:val="28"/>
          <w:szCs w:val="28"/>
        </w:rPr>
        <w:t>3</w:t>
      </w:r>
      <w:r w:rsidRPr="000210D9">
        <w:rPr>
          <w:rFonts w:ascii="宋体" w:eastAsia="宋体" w:hAnsi="宋体" w:cs="Helvetica" w:hint="eastAsia"/>
          <w:b/>
          <w:bCs/>
          <w:color w:val="000000"/>
          <w:kern w:val="0"/>
          <w:sz w:val="28"/>
          <w:szCs w:val="28"/>
        </w:rPr>
        <w:t>学年第二学期高三英语备课组工作计划</w:t>
      </w:r>
    </w:p>
    <w:p w14:paraId="25667EB8" w14:textId="77777777" w:rsidR="00E555DB" w:rsidRPr="00E555DB" w:rsidRDefault="00E555DB" w:rsidP="00A45B15">
      <w:pPr>
        <w:widowControl/>
        <w:shd w:val="clear" w:color="auto" w:fill="FFFFFF"/>
        <w:jc w:val="left"/>
        <w:rPr>
          <w:rFonts w:ascii="Times New Roman" w:eastAsia="宋体" w:hAnsi="Times New Roman" w:cs="宋体"/>
          <w:szCs w:val="24"/>
        </w:rPr>
      </w:pPr>
      <w:r w:rsidRPr="00E555DB">
        <w:rPr>
          <w:rFonts w:ascii="Times New Roman" w:eastAsia="宋体" w:hAnsi="楷体" w:cs="宋体"/>
          <w:szCs w:val="24"/>
        </w:rPr>
        <w:t>一、指导思想</w:t>
      </w:r>
    </w:p>
    <w:p w14:paraId="68181229" w14:textId="77777777" w:rsidR="00E555DB" w:rsidRPr="00E555DB" w:rsidRDefault="00E555DB" w:rsidP="00A45B15">
      <w:pPr>
        <w:widowControl/>
        <w:shd w:val="clear" w:color="auto" w:fill="FFFFFF"/>
        <w:jc w:val="left"/>
        <w:rPr>
          <w:rFonts w:ascii="Times New Roman" w:eastAsia="宋体" w:hAnsi="Times New Roman" w:cs="宋体"/>
          <w:szCs w:val="24"/>
        </w:rPr>
      </w:pPr>
      <w:r w:rsidRPr="00E555DB">
        <w:rPr>
          <w:rFonts w:ascii="Times New Roman" w:eastAsia="宋体" w:hAnsi="Times New Roman" w:cs="宋体" w:hint="eastAsia"/>
          <w:szCs w:val="24"/>
        </w:rPr>
        <w:t xml:space="preserve">   </w:t>
      </w:r>
      <w:r w:rsidRPr="00E555DB">
        <w:rPr>
          <w:rFonts w:ascii="Times New Roman" w:eastAsia="宋体" w:hAnsi="楷体" w:cs="宋体"/>
          <w:szCs w:val="24"/>
        </w:rPr>
        <w:t>以</w:t>
      </w:r>
      <w:r w:rsidRPr="00E555DB">
        <w:rPr>
          <w:rFonts w:ascii="宋体" w:eastAsia="宋体" w:hAnsi="宋体" w:cs="Helvetica" w:hint="eastAsia"/>
          <w:color w:val="000000"/>
          <w:kern w:val="0"/>
          <w:szCs w:val="24"/>
        </w:rPr>
        <w:t>2017年《普通高中英语课程标准》</w:t>
      </w:r>
      <w:r w:rsidRPr="00E555DB">
        <w:rPr>
          <w:rFonts w:ascii="Times New Roman" w:eastAsia="宋体" w:hAnsi="楷体" w:cs="宋体"/>
          <w:szCs w:val="24"/>
        </w:rPr>
        <w:t>为依据，以新课程标准为准绳，以</w:t>
      </w:r>
      <w:r w:rsidRPr="00E555DB">
        <w:rPr>
          <w:rFonts w:ascii="Times New Roman" w:eastAsia="宋体" w:hAnsi="楷体" w:cs="宋体" w:hint="eastAsia"/>
          <w:szCs w:val="24"/>
        </w:rPr>
        <w:t>牛津</w:t>
      </w:r>
      <w:r w:rsidRPr="00E555DB">
        <w:rPr>
          <w:rFonts w:ascii="Times New Roman" w:eastAsia="宋体" w:hAnsi="楷体" w:cs="宋体"/>
          <w:szCs w:val="24"/>
        </w:rPr>
        <w:t>版新教材为依托和基础，</w:t>
      </w:r>
      <w:r w:rsidRPr="00E555DB">
        <w:rPr>
          <w:rFonts w:ascii="Times New Roman" w:eastAsia="宋体" w:hAnsi="楷体" w:cs="宋体" w:hint="eastAsia"/>
          <w:szCs w:val="24"/>
        </w:rPr>
        <w:t>以教师为主体、以学生为中心、</w:t>
      </w:r>
      <w:r w:rsidRPr="00E555DB">
        <w:rPr>
          <w:rFonts w:ascii="Times New Roman" w:eastAsia="宋体" w:hAnsi="楷体" w:cs="宋体"/>
          <w:szCs w:val="24"/>
        </w:rPr>
        <w:t>制定全面的、科学的、系统的、针对性强的复习计划，来充分提高我校学生的英语基础水平。并且密切关注今年的高考动态，联系学生的实际情况，充分发挥学生潜能，学生非智力因素，调动学生学习积极性，扎扎实实抓好双基，通过综合训练，培养学生运用知识的能力，努力提高学生的综合素质和解题技巧，以适应新的高考形式和要求。</w:t>
      </w:r>
      <w:r w:rsidRPr="00E555DB">
        <w:rPr>
          <w:rFonts w:ascii="Times New Roman" w:eastAsia="宋体" w:hAnsi="Times New Roman" w:cs="宋体"/>
          <w:szCs w:val="24"/>
        </w:rPr>
        <w:t xml:space="preserve"> </w:t>
      </w:r>
    </w:p>
    <w:p w14:paraId="7E7DAD5F" w14:textId="77777777" w:rsidR="00E555DB" w:rsidRPr="00E555DB" w:rsidRDefault="00E555DB" w:rsidP="00A45B15">
      <w:pPr>
        <w:widowControl/>
        <w:shd w:val="clear" w:color="auto" w:fill="FFFFFF"/>
        <w:jc w:val="left"/>
        <w:rPr>
          <w:rFonts w:ascii="Times New Roman" w:eastAsia="宋体" w:hAnsi="Times New Roman" w:cs="宋体"/>
          <w:szCs w:val="24"/>
        </w:rPr>
      </w:pPr>
      <w:r w:rsidRPr="00E555DB">
        <w:rPr>
          <w:rFonts w:ascii="Times New Roman" w:eastAsia="宋体" w:hAnsi="楷体" w:cs="宋体"/>
          <w:szCs w:val="24"/>
        </w:rPr>
        <w:t>二、总体安排</w:t>
      </w:r>
      <w:r w:rsidRPr="00E555DB">
        <w:rPr>
          <w:rFonts w:ascii="Times New Roman" w:eastAsia="宋体" w:hAnsi="Times New Roman" w:cs="宋体"/>
          <w:szCs w:val="24"/>
        </w:rPr>
        <w:t xml:space="preserve"> </w:t>
      </w:r>
    </w:p>
    <w:p w14:paraId="367106BB" w14:textId="77777777" w:rsidR="00E555DB" w:rsidRPr="00E555DB" w:rsidRDefault="00E555DB" w:rsidP="00A45B15">
      <w:pPr>
        <w:widowControl/>
        <w:shd w:val="clear" w:color="auto" w:fill="FFFFFF"/>
        <w:ind w:firstLineChars="200" w:firstLine="420"/>
        <w:jc w:val="left"/>
        <w:rPr>
          <w:rFonts w:ascii="Times New Roman" w:eastAsia="宋体" w:hAnsi="Times New Roman" w:cs="宋体"/>
          <w:szCs w:val="24"/>
        </w:rPr>
      </w:pPr>
      <w:r w:rsidRPr="00E555DB">
        <w:rPr>
          <w:rFonts w:ascii="Times New Roman" w:eastAsia="宋体" w:hAnsi="楷体" w:cs="宋体" w:hint="eastAsia"/>
          <w:szCs w:val="24"/>
        </w:rPr>
        <w:t>第一</w:t>
      </w:r>
      <w:r w:rsidRPr="00E555DB">
        <w:rPr>
          <w:rFonts w:ascii="Times New Roman" w:eastAsia="宋体" w:hAnsi="楷体" w:cs="宋体"/>
          <w:szCs w:val="24"/>
        </w:rPr>
        <w:t>学期的复习完成教学计划的第一轮必修一至</w:t>
      </w:r>
      <w:r w:rsidRPr="00E555DB">
        <w:rPr>
          <w:rFonts w:ascii="Times New Roman" w:eastAsia="宋体" w:hAnsi="Times New Roman" w:cs="宋体"/>
          <w:szCs w:val="24"/>
        </w:rPr>
        <w:t>选择性必修三</w:t>
      </w:r>
      <w:r w:rsidRPr="00E555DB">
        <w:rPr>
          <w:rFonts w:ascii="Times New Roman" w:eastAsia="宋体" w:hAnsi="楷体" w:cs="宋体"/>
          <w:szCs w:val="24"/>
        </w:rPr>
        <w:t>。</w:t>
      </w:r>
      <w:r w:rsidRPr="00E555DB">
        <w:rPr>
          <w:rFonts w:ascii="Times New Roman" w:eastAsia="宋体" w:hAnsi="楷体" w:cs="宋体" w:hint="eastAsia"/>
          <w:szCs w:val="24"/>
        </w:rPr>
        <w:t>复习</w:t>
      </w:r>
      <w:r w:rsidRPr="00E555DB">
        <w:rPr>
          <w:rFonts w:ascii="Times New Roman" w:eastAsia="宋体" w:hAnsi="楷体" w:cs="宋体" w:hint="eastAsia"/>
          <w:szCs w:val="24"/>
        </w:rPr>
        <w:t>1-3</w:t>
      </w:r>
      <w:r w:rsidRPr="00E555DB">
        <w:rPr>
          <w:rFonts w:ascii="Times New Roman" w:eastAsia="宋体" w:hAnsi="楷体" w:cs="宋体" w:hint="eastAsia"/>
          <w:szCs w:val="24"/>
        </w:rPr>
        <w:t>册部分语法专题。第二</w:t>
      </w:r>
      <w:r w:rsidRPr="00E555DB">
        <w:rPr>
          <w:rFonts w:ascii="Times New Roman" w:eastAsia="宋体" w:hAnsi="楷体" w:cs="宋体"/>
          <w:szCs w:val="24"/>
        </w:rPr>
        <w:t>学期要完成以下两轮复习</w:t>
      </w:r>
      <w:r w:rsidRPr="00E555DB">
        <w:rPr>
          <w:rFonts w:ascii="Times New Roman" w:eastAsia="宋体" w:hAnsi="Times New Roman" w:cs="宋体"/>
          <w:szCs w:val="24"/>
        </w:rPr>
        <w:t xml:space="preserve"> </w:t>
      </w:r>
      <w:r w:rsidRPr="00E555DB">
        <w:rPr>
          <w:rFonts w:ascii="Times New Roman" w:eastAsia="宋体" w:hAnsi="Times New Roman" w:cs="宋体" w:hint="eastAsia"/>
          <w:szCs w:val="24"/>
        </w:rPr>
        <w:t>：</w:t>
      </w:r>
      <w:r w:rsidRPr="00E555DB">
        <w:rPr>
          <w:rFonts w:ascii="Times New Roman" w:eastAsia="宋体" w:hAnsi="楷体" w:cs="宋体" w:hint="eastAsia"/>
          <w:szCs w:val="24"/>
        </w:rPr>
        <w:t>语法基础复习和第二轮</w:t>
      </w:r>
      <w:r w:rsidRPr="00E555DB">
        <w:rPr>
          <w:rFonts w:ascii="宋体" w:eastAsia="宋体" w:hAnsi="宋体" w:cs="Helvetica" w:hint="eastAsia"/>
          <w:color w:val="000000"/>
          <w:kern w:val="0"/>
          <w:szCs w:val="24"/>
        </w:rPr>
        <w:t>词汇复习，即核心词汇复习，进一步做好词、句、篇过关工作</w:t>
      </w:r>
      <w:r w:rsidRPr="00E555DB">
        <w:rPr>
          <w:rFonts w:ascii="Times New Roman" w:eastAsia="宋体" w:hAnsi="楷体" w:cs="宋体" w:hint="eastAsia"/>
          <w:szCs w:val="24"/>
        </w:rPr>
        <w:t>专题复习</w:t>
      </w:r>
      <w:r w:rsidRPr="00E555DB">
        <w:rPr>
          <w:rFonts w:ascii="Times New Roman" w:eastAsia="宋体" w:hAnsi="Times New Roman" w:cs="宋体" w:hint="eastAsia"/>
          <w:szCs w:val="24"/>
        </w:rPr>
        <w:t>，查漏补缺，挖掘学生能力。</w:t>
      </w:r>
    </w:p>
    <w:p w14:paraId="291BF918" w14:textId="77777777" w:rsidR="00E555DB" w:rsidRPr="00E555DB" w:rsidRDefault="00E555DB" w:rsidP="00A45B15">
      <w:pPr>
        <w:widowControl/>
        <w:shd w:val="clear" w:color="auto" w:fill="FFFFFF"/>
        <w:jc w:val="left"/>
        <w:rPr>
          <w:rFonts w:ascii="Times New Roman" w:eastAsia="宋体" w:hAnsi="Times New Roman" w:cs="宋体"/>
          <w:szCs w:val="24"/>
        </w:rPr>
      </w:pPr>
      <w:r w:rsidRPr="00E555DB">
        <w:rPr>
          <w:rFonts w:ascii="Times New Roman" w:eastAsia="宋体" w:hAnsi="楷体" w:cs="宋体"/>
          <w:szCs w:val="24"/>
        </w:rPr>
        <w:t>三、教学安排与措施</w:t>
      </w:r>
      <w:r w:rsidRPr="00E555DB">
        <w:rPr>
          <w:rFonts w:ascii="Times New Roman" w:eastAsia="宋体" w:hAnsi="Times New Roman" w:cs="宋体"/>
          <w:szCs w:val="24"/>
        </w:rPr>
        <w:t xml:space="preserve"> </w:t>
      </w:r>
    </w:p>
    <w:p w14:paraId="312FDA4C" w14:textId="77777777" w:rsidR="00E555DB" w:rsidRPr="00E555DB" w:rsidRDefault="00E555DB" w:rsidP="00A45B15">
      <w:pPr>
        <w:widowControl/>
        <w:shd w:val="clear" w:color="auto" w:fill="FFFFFF"/>
        <w:jc w:val="left"/>
        <w:rPr>
          <w:rFonts w:ascii="Times New Roman" w:eastAsia="宋体" w:hAnsi="楷体" w:cs="宋体"/>
          <w:szCs w:val="24"/>
        </w:rPr>
      </w:pPr>
      <w:r w:rsidRPr="00E555DB">
        <w:rPr>
          <w:rFonts w:ascii="Times New Roman" w:eastAsia="宋体" w:hAnsi="Times New Roman" w:cs="宋体"/>
          <w:szCs w:val="24"/>
        </w:rPr>
        <w:t>1</w:t>
      </w:r>
      <w:r w:rsidRPr="00E555DB">
        <w:rPr>
          <w:rFonts w:ascii="Times New Roman" w:eastAsia="宋体" w:hAnsi="Times New Roman" w:cs="宋体"/>
          <w:szCs w:val="24"/>
        </w:rPr>
        <w:t>、</w:t>
      </w:r>
      <w:r w:rsidRPr="00E555DB">
        <w:rPr>
          <w:rFonts w:ascii="Times New Roman" w:eastAsia="宋体" w:hAnsi="楷体" w:cs="宋体"/>
          <w:szCs w:val="24"/>
        </w:rPr>
        <w:t>抓好词汇复习词汇</w:t>
      </w:r>
    </w:p>
    <w:p w14:paraId="13D66184" w14:textId="77777777" w:rsidR="00E555DB" w:rsidRPr="00E555DB" w:rsidRDefault="00E555DB" w:rsidP="00A45B15">
      <w:pPr>
        <w:widowControl/>
        <w:shd w:val="clear" w:color="auto" w:fill="FFFFFF"/>
        <w:ind w:firstLineChars="200" w:firstLine="420"/>
        <w:jc w:val="left"/>
        <w:rPr>
          <w:rFonts w:ascii="Times New Roman" w:eastAsia="宋体" w:hAnsi="楷体" w:cs="宋体"/>
          <w:szCs w:val="24"/>
        </w:rPr>
      </w:pPr>
      <w:r w:rsidRPr="00E555DB">
        <w:rPr>
          <w:rFonts w:ascii="Times New Roman" w:eastAsia="宋体" w:hAnsi="楷体" w:cs="宋体"/>
          <w:szCs w:val="24"/>
        </w:rPr>
        <w:t>高中英语最基本的要素是词汇</w:t>
      </w:r>
      <w:r w:rsidRPr="00E555DB">
        <w:rPr>
          <w:rFonts w:ascii="Times New Roman" w:eastAsia="宋体" w:hAnsi="楷体" w:cs="宋体" w:hint="eastAsia"/>
          <w:szCs w:val="24"/>
        </w:rPr>
        <w:t>，</w:t>
      </w:r>
      <w:r w:rsidRPr="00E555DB">
        <w:rPr>
          <w:rFonts w:ascii="Times New Roman" w:eastAsia="宋体" w:hAnsi="楷体" w:cs="宋体"/>
          <w:szCs w:val="24"/>
        </w:rPr>
        <w:t>它好比是人身体上的肉，而语法是人身体上的骨骼，两者一起组成了人体，所以高中英语复习关键是词汇复习。我们打算把词汇复习持续穿插在高三二轮复习课，主要使用《南方凤凰台</w:t>
      </w:r>
      <w:r w:rsidRPr="00E555DB">
        <w:rPr>
          <w:rFonts w:ascii="Times New Roman" w:eastAsia="宋体" w:hAnsi="Times New Roman" w:cs="宋体" w:hint="eastAsia"/>
          <w:szCs w:val="24"/>
        </w:rPr>
        <w:t xml:space="preserve"> </w:t>
      </w:r>
      <w:r w:rsidRPr="00E555DB">
        <w:rPr>
          <w:rFonts w:ascii="Times New Roman" w:eastAsia="宋体" w:hAnsi="楷体" w:cs="宋体"/>
          <w:szCs w:val="24"/>
        </w:rPr>
        <w:t>》配套练习和自编错题集</w:t>
      </w:r>
      <w:r w:rsidRPr="00E555DB">
        <w:rPr>
          <w:rFonts w:ascii="Times New Roman" w:eastAsia="宋体" w:hAnsi="楷体" w:cs="宋体" w:hint="eastAsia"/>
          <w:szCs w:val="24"/>
        </w:rPr>
        <w:t>。</w:t>
      </w:r>
    </w:p>
    <w:p w14:paraId="2267B882" w14:textId="77777777" w:rsidR="00E555DB" w:rsidRPr="00E555DB" w:rsidRDefault="00E555DB" w:rsidP="00A45B15">
      <w:pPr>
        <w:widowControl/>
        <w:shd w:val="clear" w:color="auto" w:fill="FFFFFF"/>
        <w:jc w:val="left"/>
        <w:rPr>
          <w:rFonts w:ascii="Times New Roman" w:eastAsia="宋体" w:hAnsi="楷体" w:cs="宋体"/>
          <w:szCs w:val="24"/>
        </w:rPr>
      </w:pPr>
      <w:r w:rsidRPr="00E555DB">
        <w:rPr>
          <w:rFonts w:ascii="Times New Roman" w:eastAsia="宋体" w:hAnsi="Times New Roman" w:cs="宋体"/>
          <w:szCs w:val="24"/>
        </w:rPr>
        <w:t xml:space="preserve"> 2</w:t>
      </w:r>
      <w:r w:rsidRPr="00E555DB">
        <w:rPr>
          <w:rFonts w:ascii="Times New Roman" w:eastAsia="宋体" w:hAnsi="Times New Roman" w:cs="宋体"/>
          <w:szCs w:val="24"/>
        </w:rPr>
        <w:t>、</w:t>
      </w:r>
      <w:r w:rsidRPr="00E555DB">
        <w:rPr>
          <w:rFonts w:ascii="Times New Roman" w:eastAsia="宋体" w:hAnsi="楷体" w:cs="宋体"/>
          <w:szCs w:val="24"/>
        </w:rPr>
        <w:t>夯实语法知识的基础，并作进一步的提高</w:t>
      </w:r>
    </w:p>
    <w:p w14:paraId="001E0582" w14:textId="77777777" w:rsidR="00E555DB" w:rsidRPr="00E555DB" w:rsidRDefault="00E555DB" w:rsidP="00A45B15">
      <w:pPr>
        <w:widowControl/>
        <w:shd w:val="clear" w:color="auto" w:fill="FFFFFF"/>
        <w:ind w:firstLineChars="200" w:firstLine="420"/>
        <w:jc w:val="left"/>
        <w:rPr>
          <w:rFonts w:ascii="Times New Roman" w:eastAsia="宋体" w:hAnsi="Times New Roman" w:cs="宋体"/>
          <w:szCs w:val="24"/>
        </w:rPr>
      </w:pPr>
      <w:r w:rsidRPr="00E555DB">
        <w:rPr>
          <w:rFonts w:ascii="Times New Roman" w:eastAsia="宋体" w:hAnsi="楷体" w:cs="宋体"/>
          <w:szCs w:val="24"/>
        </w:rPr>
        <w:t>对学生进行语法专项指导，各个击破，一一掌握。并加以语法填空的解题技巧，提高学生分析问题和解答问题的能力。我们计划结合《南方凤凰台</w:t>
      </w:r>
      <w:r w:rsidRPr="00E555DB">
        <w:rPr>
          <w:rFonts w:ascii="Times New Roman" w:eastAsia="宋体" w:hAnsi="Times New Roman" w:cs="宋体" w:hint="eastAsia"/>
          <w:szCs w:val="24"/>
        </w:rPr>
        <w:t xml:space="preserve"> </w:t>
      </w:r>
      <w:r w:rsidRPr="00E555DB">
        <w:rPr>
          <w:rFonts w:ascii="Times New Roman" w:eastAsia="宋体" w:hAnsi="楷体" w:cs="宋体"/>
          <w:szCs w:val="24"/>
        </w:rPr>
        <w:t>》进行语法复习，然后在进行语法专项指导与练习。</w:t>
      </w:r>
    </w:p>
    <w:p w14:paraId="1AC5FB22" w14:textId="77777777" w:rsidR="00E555DB" w:rsidRPr="00E555DB" w:rsidRDefault="00E555DB" w:rsidP="00A45B15">
      <w:pPr>
        <w:widowControl/>
        <w:shd w:val="clear" w:color="auto" w:fill="FFFFFF"/>
        <w:jc w:val="left"/>
        <w:rPr>
          <w:rFonts w:ascii="Times New Roman" w:eastAsia="宋体" w:hAnsi="楷体" w:cs="宋体"/>
          <w:szCs w:val="24"/>
        </w:rPr>
      </w:pPr>
      <w:r w:rsidRPr="00E555DB">
        <w:rPr>
          <w:rFonts w:ascii="Times New Roman" w:eastAsia="宋体" w:hAnsi="Times New Roman" w:cs="宋体"/>
          <w:szCs w:val="24"/>
        </w:rPr>
        <w:t>3</w:t>
      </w:r>
      <w:r w:rsidRPr="00E555DB">
        <w:rPr>
          <w:rFonts w:ascii="Times New Roman" w:eastAsia="宋体" w:hAnsi="Times New Roman" w:cs="宋体"/>
          <w:szCs w:val="24"/>
        </w:rPr>
        <w:t>、</w:t>
      </w:r>
      <w:r w:rsidRPr="00E555DB">
        <w:rPr>
          <w:rFonts w:ascii="Times New Roman" w:eastAsia="宋体" w:hAnsi="楷体" w:cs="宋体"/>
          <w:szCs w:val="24"/>
        </w:rPr>
        <w:t>加强语篇训练，进行限时阅读</w:t>
      </w:r>
    </w:p>
    <w:p w14:paraId="384015F4" w14:textId="14E04FB3" w:rsidR="00E555DB" w:rsidRPr="00E555DB" w:rsidRDefault="00E555DB" w:rsidP="00A45B15">
      <w:pPr>
        <w:widowControl/>
        <w:shd w:val="clear" w:color="auto" w:fill="FFFFFF"/>
        <w:ind w:firstLineChars="200" w:firstLine="420"/>
        <w:jc w:val="left"/>
        <w:rPr>
          <w:rFonts w:ascii="Times New Roman" w:eastAsia="宋体" w:hAnsi="Times New Roman" w:cs="宋体"/>
          <w:szCs w:val="24"/>
        </w:rPr>
      </w:pPr>
      <w:r w:rsidRPr="00E555DB">
        <w:rPr>
          <w:rFonts w:ascii="Times New Roman" w:eastAsia="宋体" w:hAnsi="楷体" w:cs="宋体"/>
          <w:szCs w:val="24"/>
        </w:rPr>
        <w:t>有专家曾说过英语高考在某种程度上是一种速度的竞赛。因此在高三二轮复习中，将语篇训练作为贯穿整个英语复习。语篇训练不仅包括阅读理解，学生在做阅读理解练习时，一定要限时间，根据高考试卷对阅读理解一题限时的要求，我们应限制在</w:t>
      </w:r>
      <w:r w:rsidRPr="00E555DB">
        <w:rPr>
          <w:rFonts w:ascii="Times New Roman" w:eastAsia="宋体" w:hAnsi="Times New Roman" w:cs="宋体"/>
          <w:szCs w:val="24"/>
        </w:rPr>
        <w:t>35</w:t>
      </w:r>
      <w:r w:rsidRPr="00E555DB">
        <w:rPr>
          <w:rFonts w:ascii="Times New Roman" w:eastAsia="宋体" w:hAnsi="楷体" w:cs="宋体"/>
          <w:szCs w:val="24"/>
        </w:rPr>
        <w:t>分钟内完成</w:t>
      </w:r>
      <w:r w:rsidRPr="00E555DB">
        <w:rPr>
          <w:rFonts w:ascii="Times New Roman" w:eastAsia="宋体" w:hAnsi="Times New Roman" w:cs="宋体" w:hint="eastAsia"/>
          <w:szCs w:val="24"/>
        </w:rPr>
        <w:t>15</w:t>
      </w:r>
      <w:r w:rsidRPr="00E555DB">
        <w:rPr>
          <w:rFonts w:ascii="Times New Roman" w:eastAsia="宋体" w:hAnsi="楷体" w:cs="宋体"/>
          <w:szCs w:val="24"/>
        </w:rPr>
        <w:t>道小题的选择。在选择正确答案时，要充分利用平常所学过的阅读技巧。如寻找主题句，猜词，推理，跳</w:t>
      </w:r>
      <w:r w:rsidRPr="00A45B15">
        <w:rPr>
          <w:rFonts w:ascii="Times New Roman" w:eastAsia="宋体" w:hAnsi="楷体" w:cs="宋体"/>
          <w:noProof/>
          <w:szCs w:val="24"/>
        </w:rPr>
        <w:drawing>
          <wp:inline distT="0" distB="0" distL="0" distR="0" wp14:anchorId="0A5F433D" wp14:editId="2AC64F63">
            <wp:extent cx="19050" cy="190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5DB">
        <w:rPr>
          <w:rFonts w:ascii="Times New Roman" w:eastAsia="宋体" w:hAnsi="楷体" w:cs="宋体"/>
          <w:szCs w:val="24"/>
        </w:rPr>
        <w:t>读，略读等获取所需要的信息，并对照答案，反复推敲作者意图及思路，并要求自己在单位时间内每天做一篇完形填空或阅读理解，坚持持之以恒的自我阅读训练，阅读速度和正确率定会日渐提高。因此每天必须让学生有阅读材料阅读并及时评讲。</w:t>
      </w:r>
      <w:r w:rsidRPr="00E555DB">
        <w:rPr>
          <w:rFonts w:ascii="Times New Roman" w:eastAsia="宋体" w:hAnsi="Times New Roman" w:cs="宋体"/>
          <w:szCs w:val="24"/>
        </w:rPr>
        <w:t xml:space="preserve"> </w:t>
      </w:r>
    </w:p>
    <w:p w14:paraId="0D970843" w14:textId="77777777" w:rsidR="00E555DB" w:rsidRPr="00E555DB" w:rsidRDefault="00E555DB" w:rsidP="00A45B15">
      <w:pPr>
        <w:widowControl/>
        <w:shd w:val="clear" w:color="auto" w:fill="FFFFFF"/>
        <w:jc w:val="left"/>
        <w:rPr>
          <w:rFonts w:ascii="Times New Roman" w:eastAsia="宋体" w:hAnsi="楷体" w:cs="宋体"/>
          <w:szCs w:val="24"/>
        </w:rPr>
      </w:pPr>
      <w:r w:rsidRPr="00E555DB">
        <w:rPr>
          <w:rFonts w:ascii="Times New Roman" w:eastAsia="宋体" w:hAnsi="Times New Roman" w:cs="宋体"/>
          <w:szCs w:val="24"/>
        </w:rPr>
        <w:t>4</w:t>
      </w:r>
      <w:r w:rsidRPr="00E555DB">
        <w:rPr>
          <w:rFonts w:ascii="Times New Roman" w:eastAsia="宋体" w:hAnsi="Times New Roman" w:cs="宋体"/>
          <w:szCs w:val="24"/>
        </w:rPr>
        <w:t>、</w:t>
      </w:r>
      <w:r w:rsidRPr="00E555DB">
        <w:rPr>
          <w:rFonts w:ascii="Times New Roman" w:eastAsia="宋体" w:hAnsi="楷体" w:cs="宋体"/>
          <w:szCs w:val="24"/>
        </w:rPr>
        <w:t>重视书面表达</w:t>
      </w:r>
    </w:p>
    <w:p w14:paraId="7624A4EA" w14:textId="77777777" w:rsidR="00E555DB" w:rsidRPr="00E555DB" w:rsidRDefault="00E555DB" w:rsidP="00A45B15">
      <w:pPr>
        <w:widowControl/>
        <w:shd w:val="clear" w:color="auto" w:fill="FFFFFF"/>
        <w:ind w:firstLineChars="200" w:firstLine="420"/>
        <w:jc w:val="left"/>
        <w:rPr>
          <w:rFonts w:ascii="Times New Roman" w:eastAsia="宋体" w:hAnsi="Times New Roman" w:cs="宋体"/>
          <w:szCs w:val="24"/>
        </w:rPr>
      </w:pPr>
      <w:r w:rsidRPr="00E555DB">
        <w:rPr>
          <w:rFonts w:ascii="Times New Roman" w:eastAsia="宋体" w:hAnsi="楷体" w:cs="宋体"/>
          <w:szCs w:val="24"/>
        </w:rPr>
        <w:t>书面表达所需要的时间大约是</w:t>
      </w:r>
      <w:r w:rsidRPr="00E555DB">
        <w:rPr>
          <w:rFonts w:ascii="Times New Roman" w:eastAsia="宋体" w:hAnsi="Times New Roman" w:cs="宋体"/>
          <w:szCs w:val="24"/>
        </w:rPr>
        <w:t>20-25</w:t>
      </w:r>
      <w:r w:rsidRPr="00E555DB">
        <w:rPr>
          <w:rFonts w:ascii="Times New Roman" w:eastAsia="宋体" w:hAnsi="楷体" w:cs="宋体"/>
          <w:szCs w:val="24"/>
        </w:rPr>
        <w:t>分钟，建议学生每两周选择一至二个体裁的短文进行自我训练，并与参考译文进行对比，看看自己文章中的要点是否齐全，语言运用是否恰当，并有针对性的记忆一些参考译文中的句子，好短语，只要坚持写作，不断修改，写作能力会得到提高的。每两周至少一篇作文，通过面批、自批、抽批改相结合，加强写作方法指导和写作习惯的培养。</w:t>
      </w:r>
      <w:r w:rsidRPr="00E555DB">
        <w:rPr>
          <w:rFonts w:ascii="Times New Roman" w:eastAsia="宋体" w:hAnsi="Times New Roman" w:cs="宋体"/>
          <w:szCs w:val="24"/>
        </w:rPr>
        <w:t xml:space="preserve"> </w:t>
      </w:r>
    </w:p>
    <w:p w14:paraId="76D79626" w14:textId="77777777" w:rsidR="00E555DB" w:rsidRPr="00E555DB" w:rsidRDefault="00E555DB" w:rsidP="00A45B15">
      <w:pPr>
        <w:widowControl/>
        <w:ind w:firstLineChars="250" w:firstLine="525"/>
        <w:jc w:val="left"/>
        <w:rPr>
          <w:rFonts w:ascii="Times New Roman" w:eastAsia="宋体" w:hAnsi="楷体" w:cs="宋体"/>
          <w:szCs w:val="24"/>
        </w:rPr>
      </w:pPr>
      <w:r w:rsidRPr="00E555DB">
        <w:rPr>
          <w:rFonts w:ascii="Times New Roman" w:eastAsia="宋体" w:hAnsi="楷体" w:cs="宋体"/>
          <w:szCs w:val="24"/>
        </w:rPr>
        <w:t>5</w:t>
      </w:r>
      <w:r w:rsidRPr="00E555DB">
        <w:rPr>
          <w:rFonts w:ascii="Times New Roman" w:eastAsia="宋体" w:hAnsi="楷体" w:cs="宋体"/>
          <w:szCs w:val="24"/>
        </w:rPr>
        <w:t>、</w:t>
      </w:r>
      <w:r w:rsidRPr="00E555DB">
        <w:rPr>
          <w:rFonts w:ascii="Times New Roman" w:eastAsia="宋体" w:hAnsi="楷体" w:cs="宋体" w:hint="eastAsia"/>
          <w:szCs w:val="24"/>
        </w:rPr>
        <w:t>继续加强听力训练（每周五次，晚上</w:t>
      </w:r>
      <w:r w:rsidRPr="00E555DB">
        <w:rPr>
          <w:rFonts w:ascii="Times New Roman" w:eastAsia="宋体" w:hAnsi="楷体" w:cs="宋体" w:hint="eastAsia"/>
          <w:szCs w:val="24"/>
        </w:rPr>
        <w:t>1</w:t>
      </w:r>
      <w:r w:rsidRPr="00E555DB">
        <w:rPr>
          <w:rFonts w:ascii="Times New Roman" w:eastAsia="宋体" w:hAnsi="楷体" w:cs="宋体"/>
          <w:szCs w:val="24"/>
        </w:rPr>
        <w:t>8</w:t>
      </w:r>
      <w:r w:rsidRPr="00E555DB">
        <w:rPr>
          <w:rFonts w:ascii="Times New Roman" w:eastAsia="宋体" w:hAnsi="楷体" w:cs="宋体" w:hint="eastAsia"/>
          <w:szCs w:val="24"/>
        </w:rPr>
        <w:t>:</w:t>
      </w:r>
      <w:r w:rsidRPr="00E555DB">
        <w:rPr>
          <w:rFonts w:ascii="Times New Roman" w:eastAsia="宋体" w:hAnsi="楷体" w:cs="宋体"/>
          <w:szCs w:val="24"/>
        </w:rPr>
        <w:t>2</w:t>
      </w:r>
      <w:r w:rsidRPr="00E555DB">
        <w:rPr>
          <w:rFonts w:ascii="Times New Roman" w:eastAsia="宋体" w:hAnsi="楷体" w:cs="宋体" w:hint="eastAsia"/>
          <w:szCs w:val="24"/>
        </w:rPr>
        <w:t>5-</w:t>
      </w:r>
      <w:r w:rsidRPr="00E555DB">
        <w:rPr>
          <w:rFonts w:ascii="Times New Roman" w:eastAsia="宋体" w:hAnsi="楷体" w:cs="宋体"/>
          <w:szCs w:val="24"/>
        </w:rPr>
        <w:t>18</w:t>
      </w:r>
      <w:r w:rsidRPr="00E555DB">
        <w:rPr>
          <w:rFonts w:ascii="Times New Roman" w:eastAsia="宋体" w:hAnsi="楷体" w:cs="宋体" w:hint="eastAsia"/>
          <w:szCs w:val="24"/>
        </w:rPr>
        <w:t>：</w:t>
      </w:r>
      <w:r w:rsidRPr="00E555DB">
        <w:rPr>
          <w:rFonts w:ascii="Times New Roman" w:eastAsia="宋体" w:hAnsi="楷体" w:cs="宋体"/>
          <w:szCs w:val="24"/>
        </w:rPr>
        <w:t>45</w:t>
      </w:r>
      <w:r w:rsidRPr="00E555DB">
        <w:rPr>
          <w:rFonts w:ascii="Times New Roman" w:eastAsia="宋体" w:hAnsi="楷体" w:cs="宋体" w:hint="eastAsia"/>
          <w:szCs w:val="24"/>
        </w:rPr>
        <w:t>）</w:t>
      </w:r>
    </w:p>
    <w:p w14:paraId="47A8146F" w14:textId="77777777" w:rsidR="00E555DB" w:rsidRPr="00E555DB" w:rsidRDefault="00E555DB" w:rsidP="00A45B15">
      <w:pPr>
        <w:widowControl/>
        <w:jc w:val="left"/>
        <w:rPr>
          <w:rFonts w:ascii="Times New Roman" w:eastAsia="宋体" w:hAnsi="楷体" w:cs="宋体"/>
          <w:szCs w:val="24"/>
        </w:rPr>
      </w:pPr>
      <w:r w:rsidRPr="00E555DB">
        <w:rPr>
          <w:rFonts w:ascii="Times New Roman" w:eastAsia="宋体" w:hAnsi="楷体" w:cs="宋体" w:hint="eastAsia"/>
          <w:szCs w:val="24"/>
        </w:rPr>
        <w:t>三、发挥备课组集体的力量，提高教学效果</w:t>
      </w:r>
    </w:p>
    <w:p w14:paraId="1624BE11" w14:textId="77777777" w:rsidR="00E555DB" w:rsidRPr="00E555DB" w:rsidRDefault="00E555DB" w:rsidP="00A45B15">
      <w:pPr>
        <w:widowControl/>
        <w:ind w:firstLineChars="200" w:firstLine="420"/>
        <w:jc w:val="left"/>
        <w:rPr>
          <w:rFonts w:ascii="Times New Roman" w:eastAsia="宋体" w:hAnsi="楷体" w:cs="宋体"/>
          <w:szCs w:val="24"/>
        </w:rPr>
      </w:pPr>
      <w:r w:rsidRPr="00E555DB">
        <w:rPr>
          <w:rFonts w:ascii="Times New Roman" w:eastAsia="宋体" w:hAnsi="楷体" w:cs="宋体" w:hint="eastAsia"/>
          <w:szCs w:val="24"/>
        </w:rPr>
        <w:t>1</w:t>
      </w:r>
      <w:r w:rsidRPr="00E555DB">
        <w:rPr>
          <w:rFonts w:ascii="Times New Roman" w:eastAsia="宋体" w:hAnsi="楷体" w:cs="宋体"/>
          <w:szCs w:val="24"/>
        </w:rPr>
        <w:t>、</w:t>
      </w:r>
      <w:r w:rsidRPr="00E555DB">
        <w:rPr>
          <w:rFonts w:ascii="Times New Roman" w:eastAsia="宋体" w:hAnsi="楷体" w:cs="宋体" w:hint="eastAsia"/>
          <w:szCs w:val="24"/>
        </w:rPr>
        <w:t>坚持不懈抓实集体备课</w:t>
      </w:r>
    </w:p>
    <w:p w14:paraId="1A9C608E" w14:textId="1B083CB4" w:rsidR="00E555DB" w:rsidRPr="00E555DB" w:rsidRDefault="00E555DB" w:rsidP="00A45B15">
      <w:pPr>
        <w:widowControl/>
        <w:ind w:firstLineChars="200" w:firstLine="420"/>
        <w:jc w:val="left"/>
        <w:rPr>
          <w:rFonts w:ascii="Times New Roman" w:eastAsia="宋体" w:hAnsi="Times New Roman" w:cs="宋体"/>
          <w:szCs w:val="24"/>
        </w:rPr>
      </w:pPr>
      <w:r w:rsidRPr="00E555DB">
        <w:rPr>
          <w:rFonts w:ascii="Times New Roman" w:eastAsia="宋体" w:hAnsi="楷体" w:cs="宋体" w:hint="eastAsia"/>
          <w:szCs w:val="24"/>
        </w:rPr>
        <w:t>在个体独立思考的基础上，科学开展集体备课，汇集个体智慧，形成集体合力，形成一个具有新特点、新思路的优质教案。第一步，确定本周说课人对本周教学内容进行整合；第二步，说课人确定教学重难点；第三步，在备课活动时说课人先说课，然后和其他</w:t>
      </w:r>
      <w:r w:rsidRPr="00E555DB">
        <w:rPr>
          <w:rFonts w:ascii="Times New Roman" w:eastAsia="宋体" w:hAnsi="楷体" w:cs="宋体" w:hint="eastAsia"/>
          <w:szCs w:val="24"/>
        </w:rPr>
        <w:lastRenderedPageBreak/>
        <w:t>教师一起讨论修改；第四步，主备人讨论情况修改定稿；第五步，各位教师根据本班实际实施二次备课。课教师要制定符合班级实际情况的短期的和</w:t>
      </w:r>
      <w:r w:rsidRPr="00A45B15">
        <w:rPr>
          <w:rFonts w:ascii="Times New Roman" w:eastAsia="宋体" w:hAnsi="楷体" w:cs="宋体" w:hint="eastAsia"/>
          <w:noProof/>
          <w:szCs w:val="24"/>
        </w:rPr>
        <w:drawing>
          <wp:inline distT="0" distB="0" distL="0" distR="0" wp14:anchorId="03A328F2" wp14:editId="09D066E6">
            <wp:extent cx="28575" cy="285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5DB">
        <w:rPr>
          <w:rFonts w:ascii="Times New Roman" w:eastAsia="宋体" w:hAnsi="楷体" w:cs="宋体" w:hint="eastAsia"/>
          <w:szCs w:val="24"/>
        </w:rPr>
        <w:t>长期的计划，科学安排教学进度，做到因材施教，因班施教。</w:t>
      </w:r>
    </w:p>
    <w:p w14:paraId="7C30DAE9" w14:textId="77777777" w:rsidR="00E555DB" w:rsidRPr="00E555DB" w:rsidRDefault="00E555DB" w:rsidP="00A45B15">
      <w:pPr>
        <w:widowControl/>
        <w:jc w:val="left"/>
        <w:rPr>
          <w:rFonts w:ascii="Times New Roman" w:eastAsia="宋体" w:hAnsi="Times New Roman" w:cs="宋体"/>
          <w:szCs w:val="24"/>
        </w:rPr>
      </w:pPr>
      <w:r w:rsidRPr="00E555DB">
        <w:rPr>
          <w:rFonts w:ascii="Times New Roman" w:eastAsia="宋体" w:hAnsi="楷体" w:cs="宋体" w:hint="eastAsia"/>
          <w:szCs w:val="24"/>
        </w:rPr>
        <w:t>2</w:t>
      </w:r>
      <w:r w:rsidRPr="00E555DB">
        <w:rPr>
          <w:rFonts w:ascii="Times New Roman" w:eastAsia="宋体" w:hAnsi="楷体" w:cs="宋体"/>
          <w:szCs w:val="24"/>
        </w:rPr>
        <w:t>、</w:t>
      </w:r>
      <w:r w:rsidRPr="00E555DB">
        <w:rPr>
          <w:rFonts w:ascii="Times New Roman" w:eastAsia="宋体" w:hAnsi="楷体" w:cs="宋体" w:hint="eastAsia"/>
          <w:szCs w:val="24"/>
        </w:rPr>
        <w:t>提高教学效率</w:t>
      </w:r>
    </w:p>
    <w:p w14:paraId="794B06BD" w14:textId="77777777" w:rsidR="00E555DB" w:rsidRPr="00E555DB" w:rsidRDefault="00E555DB" w:rsidP="00A45B15">
      <w:pPr>
        <w:widowControl/>
        <w:ind w:firstLineChars="200" w:firstLine="420"/>
        <w:jc w:val="left"/>
        <w:rPr>
          <w:rFonts w:ascii="Times New Roman" w:eastAsia="宋体" w:hAnsi="楷体" w:cs="宋体"/>
          <w:szCs w:val="24"/>
        </w:rPr>
      </w:pPr>
      <w:r w:rsidRPr="00E555DB">
        <w:rPr>
          <w:rFonts w:ascii="Times New Roman" w:eastAsia="宋体" w:hAnsi="楷体" w:cs="宋体" w:hint="eastAsia"/>
          <w:szCs w:val="24"/>
        </w:rPr>
        <w:t>时间对高三学生来说非常珍贵，教师提高教学效率，学生提高学习质量一直是我们的追求。我们努力发挥集体的力量，分工协作，我们组织了老师研究词汇和语法考点、难点，加以整理，分类分块，使词汇和语法复习系统化，条理化。最终形成了我们老师称之为“复习宝典”的英语二轮复习资料</w:t>
      </w:r>
      <w:r w:rsidRPr="00E555DB">
        <w:rPr>
          <w:rFonts w:ascii="Times New Roman" w:eastAsia="宋体" w:hAnsi="楷体" w:cs="宋体" w:hint="eastAsia"/>
          <w:szCs w:val="24"/>
        </w:rPr>
        <w:t xml:space="preserve"> </w:t>
      </w:r>
      <w:r w:rsidRPr="00E555DB">
        <w:rPr>
          <w:rFonts w:ascii="Times New Roman" w:eastAsia="宋体" w:hAnsi="楷体" w:cs="宋体" w:hint="eastAsia"/>
          <w:szCs w:val="24"/>
        </w:rPr>
        <w:t>，印发给学生滚动提高。教学中依循传统做法，精讲精练，努力帮助学生做到能举一反三、触类旁通，提高备考效率。注意和学生探讨阅读思维过程，着眼于提高思辨能力、分析能力、概括能力、推断能力和表述能力。做到每次评讲都就答题技巧问题进行一次小结，从分析思维方法的角度总结得失，以求在方法上对学生有一点启迪。</w:t>
      </w:r>
    </w:p>
    <w:p w14:paraId="5185A3DD" w14:textId="77777777" w:rsidR="000210D9" w:rsidRPr="000210D9" w:rsidRDefault="000210D9" w:rsidP="00A45B15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0210D9">
        <w:rPr>
          <w:rFonts w:ascii="宋体" w:eastAsia="宋体" w:hAnsi="宋体" w:cs="Helvetica" w:hint="eastAsia"/>
          <w:color w:val="000000"/>
          <w:kern w:val="0"/>
          <w:szCs w:val="24"/>
        </w:rPr>
        <w:t>四、教学进度及集体备课安排</w:t>
      </w:r>
    </w:p>
    <w:p w14:paraId="33979F27" w14:textId="6AC4CF74" w:rsidR="00A45B15" w:rsidRDefault="00072311" w:rsidP="00A45B15">
      <w:pPr>
        <w:widowControl/>
        <w:shd w:val="clear" w:color="auto" w:fill="FFFFFF"/>
        <w:jc w:val="left"/>
        <w:rPr>
          <w:rFonts w:ascii="宋体" w:eastAsia="宋体" w:hAnsi="宋体" w:cs="Helvetica"/>
          <w:color w:val="000000"/>
          <w:kern w:val="0"/>
          <w:szCs w:val="24"/>
        </w:rPr>
      </w:pPr>
      <w:r w:rsidRPr="00072311">
        <w:rPr>
          <w:rFonts w:ascii="宋体" w:eastAsia="宋体" w:hAnsi="宋体" w:cs="Helvetica" w:hint="eastAsia"/>
          <w:color w:val="000000"/>
          <w:kern w:val="0"/>
          <w:szCs w:val="24"/>
        </w:rPr>
        <w:t>谓语及非动词动词区别</w:t>
      </w:r>
      <w:r w:rsidR="000210D9" w:rsidRPr="000210D9">
        <w:rPr>
          <w:rFonts w:ascii="宋体" w:eastAsia="宋体" w:hAnsi="宋体" w:cs="Helvetica" w:hint="eastAsia"/>
          <w:color w:val="000000"/>
          <w:kern w:val="0"/>
          <w:szCs w:val="24"/>
        </w:rPr>
        <w:t>             </w:t>
      </w:r>
    </w:p>
    <w:p w14:paraId="4AE93CF1" w14:textId="77777777" w:rsidR="00A45B15" w:rsidRDefault="00A45B15" w:rsidP="00A45B15">
      <w:pPr>
        <w:widowControl/>
        <w:shd w:val="clear" w:color="auto" w:fill="FFFFFF"/>
        <w:jc w:val="left"/>
        <w:rPr>
          <w:rFonts w:ascii="宋体" w:eastAsia="宋体" w:hAnsi="宋体" w:cs="Helvetica"/>
          <w:color w:val="000000"/>
          <w:kern w:val="0"/>
          <w:szCs w:val="24"/>
        </w:rPr>
      </w:pPr>
    </w:p>
    <w:p w14:paraId="06AE087F" w14:textId="77777777" w:rsidR="00A45B15" w:rsidRDefault="00A45B15" w:rsidP="00A45B15">
      <w:pPr>
        <w:widowControl/>
        <w:shd w:val="clear" w:color="auto" w:fill="FFFFFF"/>
        <w:jc w:val="left"/>
        <w:rPr>
          <w:rFonts w:ascii="宋体" w:eastAsia="宋体" w:hAnsi="宋体" w:cs="Helvetica"/>
          <w:color w:val="000000"/>
          <w:kern w:val="0"/>
          <w:szCs w:val="24"/>
        </w:rPr>
      </w:pPr>
    </w:p>
    <w:p w14:paraId="0EEC2696" w14:textId="70D3C15D" w:rsidR="000210D9" w:rsidRPr="000210D9" w:rsidRDefault="000210D9" w:rsidP="00A45B15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0210D9">
        <w:rPr>
          <w:rFonts w:ascii="宋体" w:eastAsia="宋体" w:hAnsi="宋体" w:cs="Helvetica" w:hint="eastAsia"/>
          <w:color w:val="000000"/>
          <w:kern w:val="0"/>
          <w:szCs w:val="24"/>
        </w:rPr>
        <w:t>  教学进度及集体备课安排表</w:t>
      </w:r>
    </w:p>
    <w:tbl>
      <w:tblPr>
        <w:tblW w:w="8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5910"/>
        <w:gridCol w:w="1860"/>
      </w:tblGrid>
      <w:tr w:rsidR="000210D9" w:rsidRPr="000210D9" w14:paraId="567CBFC2" w14:textId="77777777" w:rsidTr="000210D9">
        <w:trPr>
          <w:trHeight w:val="450"/>
        </w:trPr>
        <w:tc>
          <w:tcPr>
            <w:tcW w:w="63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1490FF0B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周次</w:t>
            </w:r>
          </w:p>
        </w:tc>
        <w:tc>
          <w:tcPr>
            <w:tcW w:w="591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19950577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教学进度</w:t>
            </w:r>
          </w:p>
        </w:tc>
        <w:tc>
          <w:tcPr>
            <w:tcW w:w="186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04FF701D" w14:textId="1AC40F0B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集体备课（周</w:t>
            </w:r>
            <w:r w:rsidR="00A45B15"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一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上午）主备人</w:t>
            </w:r>
          </w:p>
        </w:tc>
      </w:tr>
      <w:tr w:rsidR="000210D9" w:rsidRPr="000210D9" w14:paraId="0119129A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0AD54A4D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339010C3" w14:textId="360B0534" w:rsidR="000210D9" w:rsidRPr="000210D9" w:rsidRDefault="000210D9" w:rsidP="00A45B1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研讨本学期教学计划，</w:t>
            </w:r>
            <w:r w:rsidR="00E555DB"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期末考试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复习迎考</w:t>
            </w:r>
            <w:r w:rsidR="00E555DB"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(第一学期未进行)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38DFE9CC" w14:textId="2A4AC6E9" w:rsidR="000210D9" w:rsidRPr="000210D9" w:rsidRDefault="00E555DB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杨珊珊</w:t>
            </w:r>
          </w:p>
        </w:tc>
      </w:tr>
      <w:tr w:rsidR="000210D9" w:rsidRPr="000210D9" w14:paraId="230C232F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39EB491B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15C05846" w14:textId="456B9786" w:rsidR="000210D9" w:rsidRPr="000210D9" w:rsidRDefault="00E555DB" w:rsidP="00A45B1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高三上学期期末调研</w:t>
            </w:r>
            <w:r w:rsidR="003F05A0"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测试研讨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0F07386B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朱胄</w:t>
            </w:r>
          </w:p>
        </w:tc>
      </w:tr>
      <w:tr w:rsidR="000210D9" w:rsidRPr="000210D9" w14:paraId="49674D92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23AE9266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7B33221A" w14:textId="40CF0EAC" w:rsidR="000210D9" w:rsidRPr="000210D9" w:rsidRDefault="003F05A0" w:rsidP="00A45B15">
            <w:pPr>
              <w:widowControl/>
              <w:jc w:val="left"/>
              <w:rPr>
                <w:rFonts w:ascii="Times New Roman" w:eastAsia="宋体" w:hAnsi="Times New Roman" w:cs="宋体"/>
                <w:szCs w:val="21"/>
              </w:rPr>
            </w:pPr>
            <w:r w:rsidRPr="003F05A0">
              <w:rPr>
                <w:rFonts w:ascii="Times New Roman" w:eastAsia="宋体" w:hAnsi="楷体" w:cs="宋体" w:hint="eastAsia"/>
                <w:szCs w:val="21"/>
              </w:rPr>
              <w:t>语法复习</w:t>
            </w:r>
            <w:r w:rsidR="00072311">
              <w:rPr>
                <w:rFonts w:ascii="Times New Roman" w:eastAsia="宋体" w:hAnsi="楷体" w:cs="宋体" w:hint="eastAsia"/>
                <w:szCs w:val="21"/>
              </w:rPr>
              <w:t>：</w:t>
            </w:r>
            <w:r w:rsidRPr="003F05A0">
              <w:rPr>
                <w:rFonts w:ascii="Times New Roman" w:eastAsia="宋体" w:hAnsi="楷体" w:cs="宋体" w:hint="eastAsia"/>
                <w:szCs w:val="21"/>
              </w:rPr>
              <w:t>复合句式</w:t>
            </w:r>
            <w:r w:rsidR="00072311">
              <w:rPr>
                <w:rFonts w:ascii="Times New Roman" w:eastAsia="宋体" w:hAnsi="楷体" w:cs="宋体" w:hint="eastAsia"/>
                <w:szCs w:val="21"/>
              </w:rPr>
              <w:t>：</w:t>
            </w:r>
            <w:r w:rsidR="00072311" w:rsidRPr="00072311">
              <w:rPr>
                <w:rFonts w:ascii="Times New Roman" w:eastAsia="宋体" w:hAnsi="楷体" w:cs="宋体" w:hint="eastAsia"/>
                <w:szCs w:val="21"/>
              </w:rPr>
              <w:t>谓语及非动词动词区别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73B0317C" w14:textId="40F2F21B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张</w:t>
            </w:r>
            <w:r w:rsidR="003F05A0"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青</w:t>
            </w:r>
          </w:p>
        </w:tc>
      </w:tr>
      <w:tr w:rsidR="000210D9" w:rsidRPr="000210D9" w14:paraId="6C276361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1B17A6B1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7562A72B" w14:textId="3DDBDCD3" w:rsidR="000210D9" w:rsidRPr="000210D9" w:rsidRDefault="003F05A0" w:rsidP="00A45B1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三大从句（定语从句、名词性从句、状语从句）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64B418C6" w14:textId="79D1EDE4" w:rsidR="000210D9" w:rsidRPr="000210D9" w:rsidRDefault="00E97E03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郁建敏</w:t>
            </w:r>
          </w:p>
        </w:tc>
      </w:tr>
      <w:tr w:rsidR="000210D9" w:rsidRPr="000210D9" w14:paraId="48BE52C4" w14:textId="77777777" w:rsidTr="00072311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3E1C7F51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14:paraId="664D22A9" w14:textId="11E7031D" w:rsidR="000210D9" w:rsidRPr="000210D9" w:rsidRDefault="00072311" w:rsidP="00A45B1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备考一模研讨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38379E3D" w14:textId="70DDA02E" w:rsidR="000210D9" w:rsidRPr="000210D9" w:rsidRDefault="003F05A0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杨珊珊</w:t>
            </w:r>
          </w:p>
        </w:tc>
      </w:tr>
      <w:tr w:rsidR="000210D9" w:rsidRPr="000210D9" w14:paraId="297E73D5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487A036B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0BE1EE06" w14:textId="18AD7780" w:rsidR="000210D9" w:rsidRPr="000210D9" w:rsidRDefault="000210D9" w:rsidP="00A45B1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阅读理解（细节理解题、主旨大意）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757520F6" w14:textId="0C4A2696" w:rsidR="000210D9" w:rsidRPr="000210D9" w:rsidRDefault="003F05A0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朱琳</w:t>
            </w:r>
          </w:p>
        </w:tc>
      </w:tr>
      <w:tr w:rsidR="000210D9" w:rsidRPr="000210D9" w14:paraId="599C4AB3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732E6C98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109B6EFC" w14:textId="77B5973D" w:rsidR="000210D9" w:rsidRPr="000210D9" w:rsidRDefault="000210D9" w:rsidP="00A45B1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阅读理解（推理判断及词义猜测）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35FD8321" w14:textId="02AF2ACC" w:rsidR="000210D9" w:rsidRPr="000210D9" w:rsidRDefault="003F05A0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王小庆</w:t>
            </w:r>
          </w:p>
        </w:tc>
      </w:tr>
      <w:tr w:rsidR="000210D9" w:rsidRPr="000210D9" w14:paraId="02F564F7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5BEA9A54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522F7888" w14:textId="7E59AF14" w:rsidR="000210D9" w:rsidRPr="000210D9" w:rsidRDefault="000210D9" w:rsidP="00A45B1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七选五</w:t>
            </w:r>
            <w:r w:rsidR="003F05A0"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策略指导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022FE874" w14:textId="448F56A6" w:rsidR="000210D9" w:rsidRPr="000210D9" w:rsidRDefault="003F05A0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李婉</w:t>
            </w:r>
          </w:p>
        </w:tc>
      </w:tr>
      <w:tr w:rsidR="000210D9" w:rsidRPr="000210D9" w14:paraId="572ECCC4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1B2EFB67" w14:textId="77777777" w:rsidR="000210D9" w:rsidRPr="000210D9" w:rsidRDefault="000210D9" w:rsidP="00A45B15">
            <w:pPr>
              <w:widowControl/>
              <w:ind w:firstLine="24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746F5435" w14:textId="2921CB61" w:rsidR="000210D9" w:rsidRPr="000210D9" w:rsidRDefault="000210D9" w:rsidP="00A45B1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完形填空</w:t>
            </w:r>
            <w:r w:rsidR="003F05A0"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策略指导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6DFE7DD9" w14:textId="70DAB945" w:rsidR="000210D9" w:rsidRPr="000210D9" w:rsidRDefault="003F05A0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谢爱华</w:t>
            </w:r>
          </w:p>
        </w:tc>
      </w:tr>
      <w:tr w:rsidR="000210D9" w:rsidRPr="000210D9" w14:paraId="51610B7D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39725A70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73044F5B" w14:textId="393FEB5C" w:rsidR="000210D9" w:rsidRPr="000210D9" w:rsidRDefault="003F05A0" w:rsidP="00A45B1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应用文类型归纳与指导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076539A4" w14:textId="1BD0564F" w:rsidR="000210D9" w:rsidRPr="000210D9" w:rsidRDefault="003F05A0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奚治梅</w:t>
            </w:r>
          </w:p>
        </w:tc>
      </w:tr>
      <w:tr w:rsidR="000210D9" w:rsidRPr="000210D9" w14:paraId="44190624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13029C1F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662BFF57" w14:textId="67B7A959" w:rsidR="000210D9" w:rsidRPr="000210D9" w:rsidRDefault="00E97E03" w:rsidP="00A45B1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读后续写策略指导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40EFA1A5" w14:textId="0814E301" w:rsidR="000210D9" w:rsidRPr="000210D9" w:rsidRDefault="00E97E03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许航</w:t>
            </w:r>
          </w:p>
        </w:tc>
      </w:tr>
      <w:tr w:rsidR="000210D9" w:rsidRPr="000210D9" w14:paraId="5E540395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0F0D6CB2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110FA56F" w14:textId="7B18F699" w:rsidR="000210D9" w:rsidRPr="000210D9" w:rsidRDefault="000210D9" w:rsidP="00A45B1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南京市二模及评讲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204A52B7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朱胄</w:t>
            </w:r>
          </w:p>
        </w:tc>
      </w:tr>
      <w:tr w:rsidR="000210D9" w:rsidRPr="000210D9" w14:paraId="71F79AEA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581A4172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024D95D9" w14:textId="23DA3420" w:rsidR="000210D9" w:rsidRPr="000210D9" w:rsidRDefault="000210D9" w:rsidP="00A45B1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重点词汇回顾（</w:t>
            </w:r>
            <w:r w:rsidR="00E97E03"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一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），限时训练及评讲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757A5ABA" w14:textId="50FBFC73" w:rsidR="000210D9" w:rsidRPr="000210D9" w:rsidRDefault="00E97E03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李婉</w:t>
            </w:r>
          </w:p>
        </w:tc>
      </w:tr>
      <w:tr w:rsidR="000210D9" w:rsidRPr="000210D9" w14:paraId="7E4A3680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42FEF1D4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49901E5E" w14:textId="26803A61" w:rsidR="000210D9" w:rsidRPr="000210D9" w:rsidRDefault="000210D9" w:rsidP="00A45B1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重点词汇回顾（</w:t>
            </w:r>
            <w:r w:rsidR="00E97E03"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二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），限时训练及评讲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38E9D983" w14:textId="7C649249" w:rsidR="000210D9" w:rsidRPr="000210D9" w:rsidRDefault="00E97E03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王小庆</w:t>
            </w:r>
          </w:p>
        </w:tc>
      </w:tr>
      <w:tr w:rsidR="00E97E03" w:rsidRPr="000210D9" w14:paraId="40B9329E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0019CA62" w14:textId="77777777" w:rsidR="00E97E03" w:rsidRPr="000210D9" w:rsidRDefault="00E97E03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7875CB12" w14:textId="7EB4B5E3" w:rsidR="00E97E03" w:rsidRPr="000210D9" w:rsidRDefault="00E97E03" w:rsidP="00A45B1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重点词汇回顾（</w:t>
            </w: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三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），限时训练及评讲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59FC5797" w14:textId="430F3F3F" w:rsidR="00E97E03" w:rsidRPr="000210D9" w:rsidRDefault="00E97E03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朱琳</w:t>
            </w:r>
          </w:p>
        </w:tc>
      </w:tr>
      <w:tr w:rsidR="000210D9" w:rsidRPr="000210D9" w14:paraId="2CEE5F74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1BD7AD6B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3C24A96E" w14:textId="77777777" w:rsidR="000210D9" w:rsidRPr="000210D9" w:rsidRDefault="000210D9" w:rsidP="00A45B15">
            <w:pPr>
              <w:widowControl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考前综合训练及考前指导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6584A658" w14:textId="466EE955" w:rsidR="000210D9" w:rsidRPr="000210D9" w:rsidRDefault="00E97E03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杨珊珊</w:t>
            </w:r>
          </w:p>
        </w:tc>
      </w:tr>
      <w:tr w:rsidR="000210D9" w:rsidRPr="000210D9" w14:paraId="21B41755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4FD0A4AE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124A8240" w14:textId="1F55380B" w:rsidR="000210D9" w:rsidRPr="000210D9" w:rsidRDefault="00E97E03" w:rsidP="00A45B1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考前综合训练及考前指导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4F739F53" w14:textId="699334FD" w:rsidR="000210D9" w:rsidRPr="000210D9" w:rsidRDefault="00E97E03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奚治梅</w:t>
            </w:r>
          </w:p>
        </w:tc>
      </w:tr>
    </w:tbl>
    <w:p w14:paraId="14EFEC1A" w14:textId="77777777" w:rsidR="000210D9" w:rsidRPr="000210D9" w:rsidRDefault="000210D9" w:rsidP="00A45B15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0210D9">
        <w:rPr>
          <w:rFonts w:ascii="宋体" w:eastAsia="宋体" w:hAnsi="宋体" w:cs="Helvetica" w:hint="eastAsia"/>
          <w:color w:val="000000"/>
          <w:kern w:val="0"/>
          <w:szCs w:val="24"/>
        </w:rPr>
        <w:lastRenderedPageBreak/>
        <w:t> </w:t>
      </w:r>
    </w:p>
    <w:p w14:paraId="53415B37" w14:textId="77777777" w:rsidR="000210D9" w:rsidRPr="000210D9" w:rsidRDefault="000210D9" w:rsidP="00A45B15">
      <w:pPr>
        <w:widowControl/>
        <w:shd w:val="clear" w:color="auto" w:fill="FFFFFF"/>
        <w:ind w:firstLineChars="200" w:firstLine="42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0210D9">
        <w:rPr>
          <w:rFonts w:ascii="宋体" w:eastAsia="宋体" w:hAnsi="宋体" w:cs="Helvetica" w:hint="eastAsia"/>
          <w:color w:val="000000"/>
          <w:kern w:val="0"/>
          <w:szCs w:val="24"/>
        </w:rPr>
        <w:t>备课组活动及听课安排表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435"/>
        <w:gridCol w:w="2400"/>
      </w:tblGrid>
      <w:tr w:rsidR="000210D9" w:rsidRPr="000210D9" w14:paraId="421C425E" w14:textId="77777777" w:rsidTr="000210D9">
        <w:trPr>
          <w:trHeight w:val="48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55288C" w14:textId="77777777" w:rsidR="000210D9" w:rsidRPr="000210D9" w:rsidRDefault="000210D9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时间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0134FD" w14:textId="77777777" w:rsidR="000210D9" w:rsidRPr="000210D9" w:rsidRDefault="000210D9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活动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5A953E" w14:textId="77777777" w:rsidR="000210D9" w:rsidRPr="000210D9" w:rsidRDefault="000210D9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负责人（评课人）</w:t>
            </w:r>
          </w:p>
        </w:tc>
      </w:tr>
      <w:tr w:rsidR="000210D9" w:rsidRPr="000210D9" w14:paraId="024FB3DE" w14:textId="77777777" w:rsidTr="000210D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2AD7A1" w14:textId="77777777" w:rsidR="000210D9" w:rsidRPr="000210D9" w:rsidRDefault="000210D9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第1周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9F2044" w14:textId="77777777" w:rsidR="000210D9" w:rsidRPr="000210D9" w:rsidRDefault="000210D9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备课组集体备课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A5B64E" w14:textId="3C096410" w:rsidR="000210D9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杨珊珊</w:t>
            </w:r>
          </w:p>
        </w:tc>
      </w:tr>
      <w:tr w:rsidR="000210D9" w:rsidRPr="000210D9" w14:paraId="719C6C4C" w14:textId="77777777" w:rsidTr="000210D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B403D8" w14:textId="77777777" w:rsidR="000210D9" w:rsidRPr="000210D9" w:rsidRDefault="000210D9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第2周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045828" w14:textId="2CCE524D" w:rsidR="000210D9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备课组集体备课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B6A31D" w14:textId="30DC21A2" w:rsidR="000210D9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杨珊珊</w:t>
            </w:r>
          </w:p>
        </w:tc>
      </w:tr>
      <w:tr w:rsidR="000210D9" w:rsidRPr="000210D9" w14:paraId="2270F3B7" w14:textId="77777777" w:rsidTr="000210D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F38B82" w14:textId="6E1A74F2" w:rsidR="000210D9" w:rsidRPr="000210D9" w:rsidRDefault="000210D9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第</w:t>
            </w:r>
            <w:r w:rsidR="00E97E03" w:rsidRPr="00A45B15">
              <w:rPr>
                <w:rFonts w:ascii="宋体" w:eastAsia="宋体" w:hAnsi="宋体" w:cs="Helvetica"/>
                <w:color w:val="000000"/>
                <w:kern w:val="0"/>
                <w:szCs w:val="24"/>
              </w:rPr>
              <w:t>3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周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3BC348" w14:textId="177A4CE0" w:rsidR="000210D9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王小庆公开课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BF7ED1" w14:textId="7DC5C661" w:rsidR="000210D9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张青</w:t>
            </w:r>
          </w:p>
        </w:tc>
      </w:tr>
      <w:tr w:rsidR="000210D9" w:rsidRPr="000210D9" w14:paraId="56A56B4E" w14:textId="77777777" w:rsidTr="000210D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427A83" w14:textId="50A66D98" w:rsidR="000210D9" w:rsidRPr="000210D9" w:rsidRDefault="000210D9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第</w:t>
            </w:r>
            <w:r w:rsidR="00E97E03" w:rsidRPr="00A45B15">
              <w:rPr>
                <w:rFonts w:ascii="宋体" w:eastAsia="宋体" w:hAnsi="宋体" w:cs="Helvetica"/>
                <w:color w:val="000000"/>
                <w:kern w:val="0"/>
                <w:szCs w:val="24"/>
              </w:rPr>
              <w:t>4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周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62D4EC" w14:textId="3BF00715" w:rsidR="000210D9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李婉</w:t>
            </w:r>
            <w:r w:rsidR="000210D9"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公开课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8F39B4" w14:textId="7388DEA1" w:rsidR="000210D9" w:rsidRPr="000210D9" w:rsidRDefault="00A45B15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王小庆</w:t>
            </w:r>
          </w:p>
        </w:tc>
      </w:tr>
      <w:tr w:rsidR="000210D9" w:rsidRPr="000210D9" w14:paraId="25A3876F" w14:textId="77777777" w:rsidTr="000210D9">
        <w:trPr>
          <w:trHeight w:val="46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128307" w14:textId="48555D3A" w:rsidR="000210D9" w:rsidRPr="000210D9" w:rsidRDefault="000210D9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第</w:t>
            </w:r>
            <w:r w:rsidR="00E97E03" w:rsidRPr="00A45B15">
              <w:rPr>
                <w:rFonts w:ascii="宋体" w:eastAsia="宋体" w:hAnsi="宋体" w:cs="Helvetica"/>
                <w:color w:val="000000"/>
                <w:kern w:val="0"/>
                <w:szCs w:val="24"/>
              </w:rPr>
              <w:t>5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周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396868" w14:textId="4683C7B7" w:rsidR="000210D9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奚治梅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公开</w:t>
            </w:r>
            <w:r w:rsidR="000210D9"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670E7B" w14:textId="47426ADB" w:rsidR="000210D9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朱琳</w:t>
            </w:r>
          </w:p>
        </w:tc>
      </w:tr>
      <w:tr w:rsidR="000210D9" w:rsidRPr="000210D9" w14:paraId="5FD40BC5" w14:textId="77777777" w:rsidTr="000210D9">
        <w:trPr>
          <w:trHeight w:val="39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8F85D1" w14:textId="7529D50A" w:rsidR="000210D9" w:rsidRPr="000210D9" w:rsidRDefault="000210D9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第</w:t>
            </w:r>
            <w:r w:rsidR="00E97E03" w:rsidRPr="00A45B15">
              <w:rPr>
                <w:rFonts w:ascii="宋体" w:eastAsia="宋体" w:hAnsi="宋体" w:cs="Helvetica"/>
                <w:color w:val="000000"/>
                <w:kern w:val="0"/>
                <w:szCs w:val="24"/>
              </w:rPr>
              <w:t>6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周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0D6A42" w14:textId="0DD6C32C" w:rsidR="000210D9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郁建敏</w:t>
            </w:r>
            <w:r w:rsidR="000210D9"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公开课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B23CD1" w14:textId="5F08B28C" w:rsidR="000210D9" w:rsidRPr="000210D9" w:rsidRDefault="00A45B15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许航</w:t>
            </w:r>
          </w:p>
        </w:tc>
      </w:tr>
      <w:tr w:rsidR="00E97E03" w:rsidRPr="00A45B15" w14:paraId="5F60475C" w14:textId="77777777" w:rsidTr="004F06FF">
        <w:trPr>
          <w:trHeight w:val="46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32E994" w14:textId="070840D2" w:rsidR="00E97E03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第</w:t>
            </w:r>
            <w:r w:rsidRPr="00A45B15">
              <w:rPr>
                <w:rFonts w:ascii="宋体" w:eastAsia="宋体" w:hAnsi="宋体" w:cs="Helvetica"/>
                <w:color w:val="000000"/>
                <w:kern w:val="0"/>
                <w:szCs w:val="24"/>
              </w:rPr>
              <w:t>8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周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37B658" w14:textId="397B7833" w:rsidR="00E97E03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许航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公开课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5B372A" w14:textId="07C622B1" w:rsidR="00E97E03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李婉</w:t>
            </w:r>
          </w:p>
        </w:tc>
      </w:tr>
      <w:tr w:rsidR="00E97E03" w:rsidRPr="00A45B15" w14:paraId="26DDB7AB" w14:textId="77777777" w:rsidTr="004F06FF">
        <w:trPr>
          <w:trHeight w:val="39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9E6D11" w14:textId="77777777" w:rsidR="00E97E03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第10周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CAD414" w14:textId="150F7B04" w:rsidR="00E97E03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张青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公开课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36F83B" w14:textId="7332A1EB" w:rsidR="00E97E03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奚治梅</w:t>
            </w:r>
          </w:p>
        </w:tc>
      </w:tr>
      <w:tr w:rsidR="000210D9" w:rsidRPr="000210D9" w14:paraId="4952113C" w14:textId="77777777" w:rsidTr="000210D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D46958" w14:textId="4714F229" w:rsidR="000210D9" w:rsidRPr="000210D9" w:rsidRDefault="000210D9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第1</w:t>
            </w:r>
            <w:r w:rsidR="00A45B15" w:rsidRPr="00A45B15">
              <w:rPr>
                <w:rFonts w:ascii="宋体" w:eastAsia="宋体" w:hAnsi="宋体" w:cs="Helvetica"/>
                <w:color w:val="000000"/>
                <w:kern w:val="0"/>
                <w:szCs w:val="24"/>
              </w:rPr>
              <w:t>1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周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DA3A92" w14:textId="77777777" w:rsidR="000210D9" w:rsidRPr="000210D9" w:rsidRDefault="000210D9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备课组集体备课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05D892" w14:textId="03B69821" w:rsidR="000210D9" w:rsidRPr="000210D9" w:rsidRDefault="00A45B15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许航</w:t>
            </w:r>
          </w:p>
        </w:tc>
      </w:tr>
      <w:tr w:rsidR="000210D9" w:rsidRPr="000210D9" w14:paraId="536EA2B6" w14:textId="77777777" w:rsidTr="000210D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6C0D7A" w14:textId="1618EEE5" w:rsidR="000210D9" w:rsidRPr="000210D9" w:rsidRDefault="000210D9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第1</w:t>
            </w:r>
            <w:r w:rsidR="00A45B15" w:rsidRPr="00A45B15">
              <w:rPr>
                <w:rFonts w:ascii="宋体" w:eastAsia="宋体" w:hAnsi="宋体" w:cs="Helvetica"/>
                <w:color w:val="000000"/>
                <w:kern w:val="0"/>
                <w:szCs w:val="24"/>
              </w:rPr>
              <w:t>2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周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4DE3A1" w14:textId="53D34B4C" w:rsidR="000210D9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杨珊珊</w:t>
            </w:r>
            <w:r w:rsidR="000210D9"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公开课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2256F4" w14:textId="125BD832" w:rsidR="000210D9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朱胄</w:t>
            </w:r>
          </w:p>
        </w:tc>
      </w:tr>
    </w:tbl>
    <w:p w14:paraId="5664F250" w14:textId="2E2A9299" w:rsidR="000210D9" w:rsidRPr="000210D9" w:rsidRDefault="000210D9" w:rsidP="00A45B15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0210D9">
        <w:rPr>
          <w:rFonts w:ascii="宋体" w:eastAsia="宋体" w:hAnsi="宋体" w:cs="Helvetica" w:hint="eastAsia"/>
          <w:color w:val="000000"/>
          <w:kern w:val="0"/>
          <w:szCs w:val="24"/>
        </w:rPr>
        <w:t> </w:t>
      </w:r>
      <w:r w:rsidR="00E97E03" w:rsidRPr="00A45B15">
        <w:rPr>
          <w:rFonts w:ascii="宋体" w:eastAsia="宋体" w:hAnsi="宋体" w:cs="Helvetica"/>
          <w:color w:val="000000"/>
          <w:kern w:val="0"/>
          <w:szCs w:val="24"/>
        </w:rPr>
        <w:t xml:space="preserve">    </w:t>
      </w:r>
      <w:r w:rsidR="00E97E03" w:rsidRPr="00A45B15">
        <w:rPr>
          <w:rFonts w:ascii="宋体" w:eastAsia="宋体" w:hAnsi="宋体" w:cs="Helvetica" w:hint="eastAsia"/>
          <w:color w:val="000000"/>
          <w:kern w:val="0"/>
          <w:szCs w:val="24"/>
        </w:rPr>
        <w:t>第</w:t>
      </w:r>
      <w:r w:rsidR="00E97E03" w:rsidRPr="00A45B15">
        <w:rPr>
          <w:rFonts w:ascii="宋体" w:eastAsia="宋体" w:hAnsi="宋体" w:cs="Helvetica"/>
          <w:color w:val="000000"/>
          <w:kern w:val="0"/>
          <w:szCs w:val="24"/>
        </w:rPr>
        <w:t>1</w:t>
      </w:r>
      <w:r w:rsidR="00A45B15" w:rsidRPr="00A45B15">
        <w:rPr>
          <w:rFonts w:ascii="宋体" w:eastAsia="宋体" w:hAnsi="宋体" w:cs="Helvetica"/>
          <w:color w:val="000000"/>
          <w:kern w:val="0"/>
          <w:szCs w:val="24"/>
        </w:rPr>
        <w:t>3</w:t>
      </w:r>
      <w:r w:rsidR="00E97E03" w:rsidRPr="00A45B15">
        <w:rPr>
          <w:rFonts w:ascii="宋体" w:eastAsia="宋体" w:hAnsi="宋体" w:cs="Helvetica"/>
          <w:color w:val="000000"/>
          <w:kern w:val="0"/>
          <w:szCs w:val="24"/>
        </w:rPr>
        <w:t>周</w:t>
      </w:r>
      <w:r w:rsidR="00E97E03" w:rsidRPr="00A45B15">
        <w:rPr>
          <w:rFonts w:ascii="宋体" w:eastAsia="宋体" w:hAnsi="宋体" w:cs="Helvetica"/>
          <w:color w:val="000000"/>
          <w:kern w:val="0"/>
          <w:szCs w:val="24"/>
        </w:rPr>
        <w:tab/>
        <w:t xml:space="preserve">              </w:t>
      </w:r>
      <w:r w:rsidR="00A45B15" w:rsidRPr="00A45B15">
        <w:rPr>
          <w:rFonts w:ascii="宋体" w:eastAsia="宋体" w:hAnsi="宋体" w:cs="Helvetica" w:hint="eastAsia"/>
          <w:color w:val="000000"/>
          <w:kern w:val="0"/>
          <w:szCs w:val="24"/>
        </w:rPr>
        <w:t>谢爱华</w:t>
      </w:r>
      <w:r w:rsidR="00E97E03" w:rsidRPr="00A45B15">
        <w:rPr>
          <w:rFonts w:ascii="宋体" w:eastAsia="宋体" w:hAnsi="宋体" w:cs="Helvetica"/>
          <w:color w:val="000000"/>
          <w:kern w:val="0"/>
          <w:szCs w:val="24"/>
        </w:rPr>
        <w:t>公开课</w:t>
      </w:r>
      <w:r w:rsidR="00E97E03" w:rsidRPr="00A45B15">
        <w:rPr>
          <w:rFonts w:ascii="宋体" w:eastAsia="宋体" w:hAnsi="宋体" w:cs="Helvetica"/>
          <w:color w:val="000000"/>
          <w:kern w:val="0"/>
          <w:szCs w:val="24"/>
        </w:rPr>
        <w:tab/>
        <w:t xml:space="preserve">              </w:t>
      </w:r>
      <w:r w:rsidR="00A45B15" w:rsidRPr="00A45B15">
        <w:rPr>
          <w:rFonts w:ascii="宋体" w:eastAsia="宋体" w:hAnsi="宋体" w:cs="Helvetica" w:hint="eastAsia"/>
          <w:color w:val="000000"/>
          <w:kern w:val="0"/>
          <w:szCs w:val="24"/>
        </w:rPr>
        <w:t>朱琳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435"/>
        <w:gridCol w:w="2400"/>
      </w:tblGrid>
      <w:tr w:rsidR="00A45B15" w:rsidRPr="00A45B15" w14:paraId="4EB15EE6" w14:textId="77777777" w:rsidTr="004F06FF">
        <w:trPr>
          <w:trHeight w:val="39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D727A0" w14:textId="6CE77281" w:rsidR="00A45B15" w:rsidRPr="000210D9" w:rsidRDefault="00A45B15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第</w:t>
            </w:r>
            <w:r w:rsidRPr="00A45B15">
              <w:rPr>
                <w:rFonts w:ascii="宋体" w:eastAsia="宋体" w:hAnsi="宋体" w:cs="Helvetica"/>
                <w:color w:val="000000"/>
                <w:kern w:val="0"/>
                <w:szCs w:val="24"/>
              </w:rPr>
              <w:t>14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周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17DD53" w14:textId="3B20D9DD" w:rsidR="00A45B15" w:rsidRPr="000210D9" w:rsidRDefault="00A45B15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朱琳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公开课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927578" w14:textId="29F2EF26" w:rsidR="00A45B15" w:rsidRPr="000210D9" w:rsidRDefault="00A45B15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杨珊珊</w:t>
            </w:r>
          </w:p>
        </w:tc>
      </w:tr>
      <w:tr w:rsidR="00A45B15" w:rsidRPr="00A45B15" w14:paraId="13419905" w14:textId="77777777" w:rsidTr="004F06FF">
        <w:trPr>
          <w:trHeight w:val="46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928363" w14:textId="4927D29C" w:rsidR="00A45B15" w:rsidRPr="000210D9" w:rsidRDefault="00A45B15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第</w:t>
            </w:r>
            <w:r w:rsidRPr="00A45B15">
              <w:rPr>
                <w:rFonts w:ascii="宋体" w:eastAsia="宋体" w:hAnsi="宋体" w:cs="Helvetica"/>
                <w:color w:val="000000"/>
                <w:kern w:val="0"/>
                <w:szCs w:val="24"/>
              </w:rPr>
              <w:t>15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周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C71AAB" w14:textId="1AE2648C" w:rsidR="00A45B15" w:rsidRPr="000210D9" w:rsidRDefault="00A45B15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朱胄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公开课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570AAE" w14:textId="77777777" w:rsidR="00A45B15" w:rsidRPr="000210D9" w:rsidRDefault="00A45B15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李婉</w:t>
            </w:r>
          </w:p>
        </w:tc>
      </w:tr>
      <w:tr w:rsidR="00A45B15" w:rsidRPr="00A45B15" w14:paraId="1CD309C1" w14:textId="77777777" w:rsidTr="004F06F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18D3F4" w14:textId="7A39231D" w:rsidR="00A45B15" w:rsidRPr="000210D9" w:rsidRDefault="00A45B15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第</w:t>
            </w:r>
            <w:r w:rsidRPr="00A45B15">
              <w:rPr>
                <w:rFonts w:ascii="宋体" w:eastAsia="宋体" w:hAnsi="宋体" w:cs="Helvetica"/>
                <w:color w:val="000000"/>
                <w:kern w:val="0"/>
                <w:szCs w:val="24"/>
              </w:rPr>
              <w:t>16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周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87FB01" w14:textId="77777777" w:rsidR="00A45B15" w:rsidRPr="000210D9" w:rsidRDefault="00A45B15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备课组集体备课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B51427" w14:textId="77777777" w:rsidR="00A45B15" w:rsidRPr="000210D9" w:rsidRDefault="00A45B15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杨珊珊</w:t>
            </w:r>
          </w:p>
        </w:tc>
      </w:tr>
      <w:tr w:rsidR="00A45B15" w:rsidRPr="00A45B15" w14:paraId="214B6900" w14:textId="77777777" w:rsidTr="00A45B15">
        <w:trPr>
          <w:trHeight w:val="11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BAC025" w14:textId="77777777" w:rsidR="00A45B15" w:rsidRPr="000210D9" w:rsidRDefault="00A45B15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第</w:t>
            </w:r>
            <w:r w:rsidRPr="00A45B15">
              <w:rPr>
                <w:rFonts w:ascii="宋体" w:eastAsia="宋体" w:hAnsi="宋体" w:cs="Helvetica"/>
                <w:color w:val="000000"/>
                <w:kern w:val="0"/>
                <w:szCs w:val="24"/>
              </w:rPr>
              <w:t>16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周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6A2D25" w14:textId="77777777" w:rsidR="00A45B15" w:rsidRPr="000210D9" w:rsidRDefault="00A45B15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备课组集体备课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2DF3F" w14:textId="4A0ECDC6" w:rsidR="00A45B15" w:rsidRPr="000210D9" w:rsidRDefault="00A45B15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朱胄</w:t>
            </w:r>
          </w:p>
        </w:tc>
      </w:tr>
    </w:tbl>
    <w:p w14:paraId="6507FB2A" w14:textId="77777777" w:rsidR="00A45B15" w:rsidRPr="00A45B15" w:rsidRDefault="00A45B15" w:rsidP="00A45B15"/>
    <w:p w14:paraId="56B2A1EE" w14:textId="77777777" w:rsidR="001E0876" w:rsidRPr="00A45B15" w:rsidRDefault="00000000" w:rsidP="00A45B15">
      <w:pPr>
        <w:rPr>
          <w:sz w:val="28"/>
          <w:szCs w:val="28"/>
        </w:rPr>
      </w:pPr>
    </w:p>
    <w:sectPr w:rsidR="001E0876" w:rsidRPr="00A45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D9"/>
    <w:rsid w:val="000210D9"/>
    <w:rsid w:val="00072311"/>
    <w:rsid w:val="003A0733"/>
    <w:rsid w:val="003F05A0"/>
    <w:rsid w:val="0092548D"/>
    <w:rsid w:val="00A45B15"/>
    <w:rsid w:val="00E555DB"/>
    <w:rsid w:val="00E9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722E"/>
  <w15:chartTrackingRefBased/>
  <w15:docId w15:val="{045CB37C-446B-42F2-A873-F42BB745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B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杨珊珊</dc:creator>
  <cp:keywords/>
  <dc:description/>
  <cp:lastModifiedBy>杨珊珊</cp:lastModifiedBy>
  <cp:revision>3</cp:revision>
  <dcterms:created xsi:type="dcterms:W3CDTF">2023-02-07T02:06:00Z</dcterms:created>
  <dcterms:modified xsi:type="dcterms:W3CDTF">2023-02-16T10:56:00Z</dcterms:modified>
</cp:coreProperties>
</file>