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2022-2023高三上第二次月考每日一题数列</w:t>
      </w:r>
    </w:p>
    <w:p>
      <w:pPr>
        <w:rPr>
          <w:rFonts w:hint="eastAsia"/>
          <w:b/>
          <w:bCs/>
        </w:rPr>
      </w:pP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lang w:val="en-US"/>
        </w:rPr>
        <w:t>1</w:t>
      </w:r>
      <w:r>
        <w:rPr>
          <w:rFonts w:ascii="Times New Roman" w:hAnsi="Times New Roman" w:eastAsia="宋体" w:cs="Times New Roman"/>
        </w:rPr>
        <w:t>．已知等差数列{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  <w:i/>
          <w:vertAlign w:val="subscript"/>
        </w:rPr>
        <w:t>n</w:t>
      </w:r>
      <w:r>
        <w:rPr>
          <w:rFonts w:ascii="Times New Roman" w:hAnsi="Times New Roman" w:eastAsia="宋体" w:cs="Times New Roman"/>
        </w:rPr>
        <w:t>}的公差为2，前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Times New Roman" w:hAnsi="Times New Roman" w:eastAsia="宋体" w:cs="Times New Roman"/>
        </w:rPr>
        <w:t>项和为</w:t>
      </w:r>
      <w:r>
        <w:rPr>
          <w:rFonts w:ascii="Times New Roman" w:hAnsi="Times New Roman" w:eastAsia="宋体" w:cs="Times New Roman"/>
          <w:i/>
        </w:rPr>
        <w:t>S</w:t>
      </w:r>
      <w:r>
        <w:rPr>
          <w:rFonts w:ascii="Times New Roman" w:hAnsi="Times New Roman" w:eastAsia="宋体" w:cs="Times New Roman"/>
          <w:i/>
          <w:vertAlign w:val="subscript"/>
        </w:rPr>
        <w:t>n</w:t>
      </w:r>
      <w:r>
        <w:rPr>
          <w:rFonts w:ascii="Times New Roman" w:hAnsi="Times New Roman" w:eastAsia="宋体" w:cs="Times New Roman"/>
        </w:rPr>
        <w:t>，</w:t>
      </w:r>
      <w:r>
        <w:rPr>
          <w:rFonts w:hint="eastAsia" w:ascii="Times New Roman" w:hAnsi="Times New Roman" w:eastAsia="宋体" w:cs="Times New Roman"/>
        </w:rPr>
        <w:t>且</w:t>
      </w:r>
      <w:r>
        <w:rPr>
          <w:rFonts w:ascii="Times New Roman" w:hAnsi="Times New Roman" w:eastAsia="宋体" w:cs="Times New Roman"/>
          <w:i/>
        </w:rPr>
        <w:t>S</w:t>
      </w:r>
      <w:r>
        <w:rPr>
          <w:rFonts w:ascii="Times New Roman" w:hAnsi="Times New Roman" w:eastAsia="宋体" w:cs="Times New Roman"/>
          <w:vertAlign w:val="subscript"/>
        </w:rPr>
        <w:t>1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S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S</w:t>
      </w:r>
      <w:r>
        <w:rPr>
          <w:rFonts w:ascii="Times New Roman" w:hAnsi="Times New Roman" w:eastAsia="宋体" w:cs="Times New Roman"/>
          <w:vertAlign w:val="subscript"/>
        </w:rPr>
        <w:t>4</w:t>
      </w:r>
      <w:r>
        <w:rPr>
          <w:rFonts w:ascii="Times New Roman" w:hAnsi="Times New Roman" w:eastAsia="宋体" w:cs="Times New Roman"/>
        </w:rPr>
        <w:t>成等比数列．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(1)求数列{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  <w:i/>
          <w:vertAlign w:val="subscript"/>
        </w:rPr>
        <w:t>n</w:t>
      </w:r>
      <w:r>
        <w:rPr>
          <w:rFonts w:ascii="Times New Roman" w:hAnsi="Times New Roman" w:eastAsia="宋体" w:cs="Times New Roman"/>
        </w:rPr>
        <w:t>}的通项公式；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(2)求数列{</w:t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  <w:i/>
        </w:rPr>
        <w:instrText xml:space="preserve">EQ</w:instrText>
      </w:r>
      <w:r>
        <w:rPr>
          <w:rFonts w:ascii="Times New Roman" w:hAnsi="Times New Roman" w:eastAsia="宋体" w:cs="Times New Roman"/>
        </w:rPr>
        <w:instrText xml:space="preserve"> \</w:instrText>
      </w:r>
      <w:r>
        <w:rPr>
          <w:rFonts w:ascii="Times New Roman" w:hAnsi="Times New Roman" w:eastAsia="宋体" w:cs="Times New Roman"/>
          <w:i/>
        </w:rPr>
        <w:instrText xml:space="preserve">F</w:instrText>
      </w:r>
      <w:r>
        <w:rPr>
          <w:rFonts w:ascii="Times New Roman" w:hAnsi="Times New Roman" w:eastAsia="宋体" w:cs="Times New Roman"/>
        </w:rPr>
        <w:instrText xml:space="preserve">(4,</w:instrText>
      </w:r>
      <w:r>
        <w:rPr>
          <w:rFonts w:ascii="Times New Roman" w:hAnsi="Times New Roman" w:eastAsia="宋体" w:cs="Times New Roman"/>
          <w:i/>
        </w:rPr>
        <w:instrText xml:space="preserve">a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S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DO</w:instrText>
      </w:r>
      <w:r>
        <w:rPr>
          <w:rFonts w:ascii="Times New Roman" w:hAnsi="Times New Roman" w:eastAsia="宋体" w:cs="Times New Roman"/>
          <w:sz w:val="14"/>
        </w:rPr>
        <w:instrText xml:space="preserve">(</w:instrText>
      </w:r>
      <w:r>
        <w:rPr>
          <w:rFonts w:ascii="Times New Roman" w:hAnsi="Times New Roman" w:eastAsia="宋体" w:cs="Times New Roman"/>
          <w:i/>
          <w:sz w:val="14"/>
        </w:rPr>
        <w:instrText xml:space="preserve">n</w:instrText>
      </w:r>
      <w:r>
        <w:rPr>
          <w:rFonts w:ascii="Times New Roman" w:hAnsi="Times New Roman" w:eastAsia="宋体" w:cs="Times New Roman"/>
          <w:sz w:val="14"/>
        </w:rPr>
        <w:instrText xml:space="preserve">)</w:instrText>
      </w:r>
      <w:r>
        <w:rPr>
          <w:rFonts w:ascii="Times New Roman" w:hAnsi="Times New Roman" w:eastAsia="宋体" w:cs="Times New Roman"/>
          <w:i/>
        </w:rPr>
        <w:instrText xml:space="preserve">a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S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DO</w:instrText>
      </w:r>
      <w:r>
        <w:rPr>
          <w:rFonts w:ascii="Times New Roman" w:hAnsi="Times New Roman" w:eastAsia="宋体" w:cs="Times New Roman"/>
          <w:sz w:val="14"/>
        </w:rPr>
        <w:instrText xml:space="preserve">(</w:instrText>
      </w:r>
      <w:r>
        <w:rPr>
          <w:rFonts w:ascii="Times New Roman" w:hAnsi="Times New Roman" w:eastAsia="宋体" w:cs="Times New Roman"/>
          <w:i/>
          <w:sz w:val="14"/>
        </w:rPr>
        <w:instrText xml:space="preserve">n</w:instrText>
      </w:r>
      <w:r>
        <w:rPr>
          <w:rFonts w:ascii="Times New Roman" w:hAnsi="Times New Roman" w:eastAsia="宋体" w:cs="Times New Roman"/>
          <w:sz w:val="14"/>
        </w:rPr>
        <w:instrText xml:space="preserve">＋1)</w:instrText>
      </w:r>
      <w:r>
        <w:rPr>
          <w:rFonts w:ascii="Times New Roman" w:hAnsi="Times New Roman" w:eastAsia="宋体" w:cs="Times New Roman"/>
        </w:rPr>
        <w:instrText xml:space="preserve">)</w:instrTex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t>}的前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Times New Roman" w:hAnsi="Times New Roman" w:eastAsia="宋体" w:cs="Times New Roman"/>
        </w:rPr>
        <w:t>项和</w:t>
      </w:r>
      <w:r>
        <w:rPr>
          <w:rFonts w:ascii="Times New Roman" w:hAnsi="Times New Roman" w:eastAsia="宋体" w:cs="Times New Roman"/>
          <w:i/>
        </w:rPr>
        <w:t>T</w:t>
      </w:r>
      <w:r>
        <w:rPr>
          <w:rFonts w:ascii="Times New Roman" w:hAnsi="Times New Roman" w:eastAsia="宋体" w:cs="Times New Roman"/>
          <w:i/>
          <w:vertAlign w:val="subscript"/>
        </w:rPr>
        <w:t>n</w:t>
      </w:r>
      <w:r>
        <w:rPr>
          <w:rFonts w:ascii="Times New Roman" w:hAnsi="Times New Roman" w:eastAsia="宋体" w:cs="Times New Roman"/>
        </w:rPr>
        <w:t>．</w:t>
      </w: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pStyle w:val="2"/>
        <w:snapToGrid w:val="0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2</w:t>
      </w:r>
      <w:r>
        <w:rPr>
          <w:rFonts w:ascii="Times New Roman" w:hAnsi="Times New Roman" w:eastAsia="宋体" w:cs="Times New Roman"/>
        </w:rPr>
        <w:t>．</w:t>
      </w:r>
      <w:r>
        <w:rPr>
          <w:rFonts w:ascii="Times New Roman" w:hAnsi="Times New Roman" w:cs="Times New Roman"/>
        </w:rPr>
        <w:t>已知数列{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}中，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＝1，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lc</w:instrText>
      </w:r>
      <w:r>
        <w:rPr>
          <w:rFonts w:ascii="Times New Roman" w:hAnsi="Times New Roman" w:cs="Times New Roman"/>
        </w:rPr>
        <w:instrText xml:space="preserve">\{\</w:instrText>
      </w:r>
      <w:r>
        <w:rPr>
          <w:rFonts w:ascii="Times New Roman" w:hAnsi="Times New Roman" w:cs="Times New Roman"/>
          <w:i/>
        </w:rPr>
        <w:instrText xml:space="preserve">rc</w:instrText>
      </w:r>
      <w:r>
        <w:rPr>
          <w:rFonts w:ascii="Times New Roman" w:hAnsi="Times New Roman" w:cs="Times New Roman"/>
        </w:rPr>
        <w:instrText xml:space="preserve">\}(\a\vs4\</w:instrText>
      </w:r>
      <w:r>
        <w:rPr>
          <w:rFonts w:ascii="Times New Roman" w:hAnsi="Times New Roman" w:cs="Times New Roman"/>
          <w:i/>
        </w:rPr>
        <w:instrText xml:space="preserve">al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co</w:instrText>
      </w:r>
      <w:r>
        <w:rPr>
          <w:rFonts w:ascii="Times New Roman" w:hAnsi="Times New Roman" w:cs="Times New Roman"/>
        </w:rPr>
        <w:instrText xml:space="preserve">1(\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</w:instrText>
      </w:r>
      <w:r>
        <w:rPr>
          <w:rFonts w:ascii="Times New Roman" w:hAnsi="Times New Roman" w:cs="Times New Roman"/>
          <w:i/>
          <w:vertAlign w:val="superscript"/>
        </w:rPr>
        <w:instrText xml:space="preserve">n</w:instrText>
      </w:r>
      <w:r>
        <w:rPr>
          <w:rFonts w:ascii="Times New Roman" w:hAnsi="Times New Roman" w:cs="Times New Roman"/>
          <w:vertAlign w:val="superscript"/>
        </w:rPr>
        <w:instrText xml:space="preserve">－1</w:instrText>
      </w:r>
      <w:r>
        <w:rPr>
          <w:rFonts w:ascii="Times New Roman" w:hAnsi="Times New Roman" w:cs="Times New Roman"/>
        </w:rPr>
        <w:instrText xml:space="preserve">)))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是公差为1的等差数列．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求数列{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}的通项公式；</w:t>
      </w: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求数列{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项和．</w:t>
      </w: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pStyle w:val="2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3</w:t>
      </w:r>
      <w:r>
        <w:rPr>
          <w:rFonts w:ascii="Times New Roman" w:hAnsi="Times New Roman" w:eastAsia="宋体" w:cs="Times New Roman"/>
        </w:rPr>
        <w:t>．</w:t>
      </w:r>
      <w:r>
        <w:rPr>
          <w:rFonts w:ascii="Times New Roman" w:hAnsi="Times New Roman" w:cs="Times New Roman"/>
        </w:rPr>
        <w:t>首项为4的等比数列{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项和记为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，其中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成等差数列．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求数列{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}的通项公式；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令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log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|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  <w:vertAlign w:val="subscript"/>
        </w:rPr>
        <w:instrText xml:space="preserve">－1</w:instrText>
      </w:r>
      <w:r>
        <w:rPr>
          <w:rFonts w:ascii="Times New Roman" w:hAnsi="Times New Roman" w:cs="Times New Roman"/>
        </w:rPr>
        <w:instrText xml:space="preserve">|·log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|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  <w:vertAlign w:val="subscript"/>
        </w:rPr>
        <w:instrText xml:space="preserve">＋1</w:instrText>
      </w:r>
      <w:r>
        <w:rPr>
          <w:rFonts w:ascii="Times New Roman" w:hAnsi="Times New Roman" w:cs="Times New Roman"/>
        </w:rPr>
        <w:instrText xml:space="preserve">|)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，求</w:t>
      </w:r>
      <w:r>
        <w:drawing>
          <wp:inline distT="0" distB="0" distL="114300" distR="114300">
            <wp:extent cx="466725" cy="409575"/>
            <wp:effectExtent l="0" t="0" r="9525" b="952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default" w:ascii="宋体" w:hAnsi="宋体" w:eastAsia="宋体" w:cs="宋体"/>
          <w:color w:val="000000"/>
          <w:lang w:val="en-US"/>
        </w:rPr>
        <w:t>4</w:t>
      </w:r>
      <w:r>
        <w:rPr>
          <w:rFonts w:ascii="Times New Roman" w:hAnsi="Times New Roman" w:eastAsia="宋体" w:cs="Times New Roman"/>
        </w:rPr>
        <w:t>．</w:t>
      </w:r>
      <w:r>
        <w:rPr>
          <w:rFonts w:ascii="宋体" w:hAnsi="宋体" w:eastAsia="宋体" w:cs="宋体"/>
          <w:color w:val="000000"/>
        </w:rPr>
        <w:t>已知数列</w:t>
      </w:r>
      <w: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6" o:title="eqId83cf38189d5cbf627d2b82ac0eb76006"/>
            <o:lock v:ext="edit" aspectratio="t"/>
            <w10:wrap type="none"/>
            <w10:anchorlock/>
          </v:shape>
          <o:OLEObject Type="Embed" ProgID="Equation.DSMT4" ShapeID="_x0000_i1036" DrawAspect="Content" ObjectID="_1468075725" r:id="rId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是公比为</w:t>
      </w:r>
      <w: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8" o:title="eqId9aa8a716a31b0f51b70fdf9bdb257909"/>
            <o:lock v:ext="edit" aspectratio="t"/>
            <w10:wrap type="none"/>
            <w10:anchorlock/>
          </v:shape>
          <o:OLEObject Type="Embed" ProgID="Equation.DSMT4" ShapeID="_x0000_i1037" DrawAspect="Content" ObjectID="_1468075726" r:id="rId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的等比数列，前</w:t>
      </w:r>
      <w: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0" o:title="eqIdb6a24198bd04c29321ae5dc5a28fe421"/>
            <o:lock v:ext="edit" aspectratio="t"/>
            <w10:wrap type="none"/>
            <w10:anchorlock/>
          </v:shape>
          <o:OLEObject Type="Embed" ProgID="Equation.DSMT4" ShapeID="_x0000_i1038" DrawAspect="Content" ObjectID="_1468075727" r:id="rId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项和为</w:t>
      </w:r>
      <w: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2" o:title="eqId08eb71ecf8d733b6932f4680874dbbf3"/>
            <o:lock v:ext="edit" aspectratio="t"/>
            <w10:wrap type="none"/>
            <w10:anchorlock/>
          </v:shape>
          <o:OLEObject Type="Embed" ProgID="Equation.DSMT4" ShapeID="_x0000_i1039" DrawAspect="Content" ObjectID="_1468075728" r:id="rId1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，且满足</w:t>
      </w:r>
      <w: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18pt;width:72.75pt;" o:ole="t" filled="f" o:preferrelative="t" stroked="f" coordsize="21600,21600">
            <v:path/>
            <v:fill on="f" focussize="0,0"/>
            <v:stroke on="f" joinstyle="miter"/>
            <v:imagedata r:id="rId14" o:title="eqIde3035d2de1e6372113bdbd6e3199fec0"/>
            <o:lock v:ext="edit" aspectratio="t"/>
            <w10:wrap type="none"/>
            <w10:anchorlock/>
          </v:shape>
          <o:OLEObject Type="Embed" ProgID="Equation.DSMT4" ShapeID="_x0000_i1040" DrawAspect="Content" ObjectID="_1468075729" r:id="rId1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16" o:title="eqId15832644c810f25f129a174e686546c5"/>
            <o:lock v:ext="edit" aspectratio="t"/>
            <w10:wrap type="none"/>
            <w10:anchorlock/>
          </v:shape>
          <o:OLEObject Type="Embed" ProgID="Equation.DSMT4" ShapeID="_x0000_i1041" DrawAspect="Content" ObjectID="_1468075730" r:id="rId1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求数列</w:t>
      </w:r>
      <w: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6" o:title="eqId83cf38189d5cbf627d2b82ac0eb76006"/>
            <o:lock v:ext="edit" aspectratio="t"/>
            <w10:wrap type="none"/>
            <w10:anchorlock/>
          </v:shape>
          <o:OLEObject Type="Embed" ProgID="Equation.DSMT4" ShapeID="_x0000_i1042" DrawAspect="Content" ObjectID="_1468075731" r:id="rId1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的通项公式；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若数列</w:t>
      </w:r>
      <w: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20.05pt;width:23.15pt;" o:ole="t" filled="f" o:preferrelative="t" stroked="f" coordsize="21600,21600">
            <v:path/>
            <v:fill on="f" focussize="0,0"/>
            <v:stroke on="f" joinstyle="miter"/>
            <v:imagedata r:id="rId19" o:title="eqId034ba25825c13725931c483aa47c9363"/>
            <o:lock v:ext="edit" aspectratio="t"/>
            <w10:wrap type="none"/>
            <w10:anchorlock/>
          </v:shape>
          <o:OLEObject Type="Embed" ProgID="Equation.DSMT4" ShapeID="_x0000_i1043" DrawAspect="Content" ObjectID="_1468075732" r:id="rId1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满足</w:t>
      </w:r>
      <w: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56.25pt;width:140.25pt;" o:ole="t" filled="f" o:preferrelative="t" stroked="f" coordsize="21600,21600">
            <v:path/>
            <v:fill on="f" focussize="0,0"/>
            <v:stroke on="f" joinstyle="miter"/>
            <v:imagedata r:id="rId21" o:title="eqId5f2a547c5704fab11ed943d7d3f75c33"/>
            <o:lock v:ext="edit" aspectratio="t"/>
            <w10:wrap type="none"/>
            <w10:anchorlock/>
          </v:shape>
          <o:OLEObject Type="Embed" ProgID="Equation.DSMT4" ShapeID="_x0000_i1044" DrawAspect="Content" ObjectID="_1468075733" r:id="rId2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 xml:space="preserve"> ，求数列</w:t>
      </w:r>
      <w: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20.05pt;width:23.15pt;" o:ole="t" filled="f" o:preferrelative="t" stroked="f" coordsize="21600,21600">
            <v:path/>
            <v:fill on="f" focussize="0,0"/>
            <v:stroke on="f" joinstyle="miter"/>
            <v:imagedata r:id="rId19" o:title="eqId034ba25825c13725931c483aa47c9363"/>
            <o:lock v:ext="edit" aspectratio="t"/>
            <w10:wrap type="none"/>
            <w10:anchorlock/>
          </v:shape>
          <o:OLEObject Type="Embed" ProgID="Equation.DSMT4" ShapeID="_x0000_i1045" DrawAspect="Content" ObjectID="_1468075734" r:id="rId2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的前</w:t>
      </w:r>
      <w: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24" o:title="eqIde2d51f9147b8265c0276c1f2c2659197"/>
            <o:lock v:ext="edit" aspectratio="t"/>
            <w10:wrap type="none"/>
            <w10:anchorlock/>
          </v:shape>
          <o:OLEObject Type="Embed" ProgID="Equation.DSMT4" ShapeID="_x0000_i1046" DrawAspect="Content" ObjectID="_1468075735" r:id="rId2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项和</w:t>
      </w:r>
      <w: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5.75pt;width:15pt;" o:ole="t" filled="f" o:preferrelative="t" stroked="f" coordsize="21600,21600">
            <v:path/>
            <v:fill on="f" focussize="0,0"/>
            <v:stroke on="f" joinstyle="miter"/>
            <v:imagedata r:id="rId26" o:title="eqIdfbd85b79372dc6e596d465f738c3c300"/>
            <o:lock v:ext="edit" aspectratio="t"/>
            <w10:wrap type="none"/>
            <w10:anchorlock/>
          </v:shape>
          <o:OLEObject Type="Embed" ProgID="Equation.DSMT4" ShapeID="_x0000_i1047" DrawAspect="Content" ObjectID="_1468075736" r:id="rId2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lang w:val="en-US"/>
        </w:rPr>
        <w:t>5</w:t>
      </w:r>
      <w:r>
        <w:rPr>
          <w:rFonts w:ascii="Times New Roman" w:hAnsi="Times New Roman" w:eastAsia="宋体" w:cs="Times New Roman"/>
        </w:rPr>
        <w:t>．已知等差数列{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hint="eastAsia" w:ascii="Times New Roman" w:hAnsi="Times New Roman" w:eastAsia="宋体" w:cs="Times New Roman"/>
          <w:i/>
          <w:vertAlign w:val="subscript"/>
        </w:rPr>
        <w:t>n</w:t>
      </w:r>
      <w:r>
        <w:rPr>
          <w:rFonts w:ascii="Times New Roman" w:hAnsi="Times New Roman" w:eastAsia="宋体" w:cs="Times New Roman"/>
        </w:rPr>
        <w:t>}的前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Times New Roman" w:hAnsi="Times New Roman" w:eastAsia="宋体" w:cs="Times New Roman"/>
        </w:rPr>
        <w:t>项和</w:t>
      </w:r>
      <w:r>
        <w:rPr>
          <w:rFonts w:ascii="Times New Roman" w:hAnsi="Times New Roman" w:eastAsia="宋体" w:cs="Times New Roman"/>
          <w:i/>
        </w:rPr>
        <w:t>S</w:t>
      </w:r>
      <w:r>
        <w:rPr>
          <w:rFonts w:hint="eastAsia" w:ascii="Times New Roman" w:hAnsi="Times New Roman" w:eastAsia="宋体" w:cs="Times New Roman"/>
          <w:i/>
          <w:vertAlign w:val="subscript"/>
        </w:rPr>
        <w:t>n</w:t>
      </w:r>
      <w:r>
        <w:rPr>
          <w:rFonts w:ascii="Times New Roman" w:hAnsi="Times New Roman" w:eastAsia="宋体" w:cs="Times New Roman"/>
        </w:rPr>
        <w:t>满足{</w:t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  <w:i/>
        </w:rPr>
        <w:instrText xml:space="preserve">eq</w:instrText>
      </w:r>
      <w:r>
        <w:rPr>
          <w:rFonts w:ascii="Times New Roman" w:hAnsi="Times New Roman" w:eastAsia="宋体" w:cs="Times New Roman"/>
        </w:rPr>
        <w:instrText xml:space="preserve"> \</w:instrText>
      </w:r>
      <w:r>
        <w:rPr>
          <w:rFonts w:ascii="Times New Roman" w:hAnsi="Times New Roman" w:eastAsia="宋体" w:cs="Times New Roman"/>
          <w:i/>
        </w:rPr>
        <w:instrText xml:space="preserve">r</w:instrText>
      </w:r>
      <w:r>
        <w:rPr>
          <w:rFonts w:ascii="Times New Roman" w:hAnsi="Times New Roman" w:eastAsia="宋体" w:cs="Times New Roman"/>
        </w:rPr>
        <w:instrText xml:space="preserve">(,</w:instrText>
      </w:r>
      <w:r>
        <w:rPr>
          <w:rFonts w:ascii="Times New Roman" w:hAnsi="Times New Roman" w:eastAsia="宋体" w:cs="Times New Roman"/>
          <w:i/>
        </w:rPr>
        <w:instrText xml:space="preserve">S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s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do</w:instrText>
      </w:r>
      <w:r>
        <w:rPr>
          <w:rFonts w:ascii="Times New Roman" w:hAnsi="Times New Roman" w:eastAsia="宋体" w:cs="Times New Roman"/>
          <w:sz w:val="14"/>
        </w:rPr>
        <w:instrText xml:space="preserve">(</w:instrText>
      </w:r>
      <w:r>
        <w:rPr>
          <w:rFonts w:ascii="Times New Roman" w:hAnsi="Times New Roman" w:eastAsia="宋体" w:cs="Times New Roman"/>
          <w:i/>
          <w:sz w:val="14"/>
        </w:rPr>
        <w:instrText xml:space="preserve">n</w:instrText>
      </w:r>
      <w:r>
        <w:rPr>
          <w:rFonts w:ascii="Times New Roman" w:hAnsi="Times New Roman" w:eastAsia="宋体" w:cs="Times New Roman"/>
          <w:sz w:val="14"/>
        </w:rPr>
        <w:instrText xml:space="preserve">)</w:instrText>
      </w:r>
      <w:r>
        <w:rPr>
          <w:rFonts w:ascii="Times New Roman" w:hAnsi="Times New Roman" w:eastAsia="宋体" w:cs="Times New Roman"/>
        </w:rPr>
        <w:instrText xml:space="preserve">)</w:instrTex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t>}是等差数列，且</w:t>
      </w:r>
      <w:r>
        <w:rPr>
          <w:rFonts w:hint="eastAsia" w:ascii="Times New Roman" w:hAnsi="Times New Roman" w:eastAsia="宋体" w:cs="Times New Roman"/>
          <w:i/>
        </w:rPr>
        <w:t>S</w:t>
      </w:r>
      <w:r>
        <w:rPr>
          <w:rFonts w:hint="eastAsia" w:ascii="Times New Roman" w:hAnsi="Times New Roman" w:eastAsia="宋体" w:cs="Times New Roman"/>
          <w:vertAlign w:val="subscript"/>
        </w:rPr>
        <w:t>3</w:t>
      </w:r>
      <w:r>
        <w:rPr>
          <w:rFonts w:hint="eastAsia" w:ascii="Times New Roman" w:hAnsi="Times New Roman" w:eastAsia="宋体" w:cs="Times New Roman"/>
        </w:rPr>
        <w:t>＝9</w:t>
      </w:r>
      <w:r>
        <w:rPr>
          <w:rFonts w:ascii="Times New Roman" w:hAnsi="Times New Roman" w:eastAsia="宋体" w:cs="Times New Roman"/>
        </w:rPr>
        <w:t>．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(1)求数列{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hint="eastAsia" w:ascii="Times New Roman" w:hAnsi="Times New Roman" w:eastAsia="宋体" w:cs="Times New Roman"/>
          <w:i/>
          <w:vertAlign w:val="subscript"/>
        </w:rPr>
        <w:t>n</w:t>
      </w:r>
      <w:r>
        <w:rPr>
          <w:rFonts w:ascii="Times New Roman" w:hAnsi="Times New Roman" w:eastAsia="宋体" w:cs="Times New Roman"/>
        </w:rPr>
        <w:t>}的通项公式；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(2)若数列{</w:t>
      </w:r>
      <w:r>
        <w:rPr>
          <w:rFonts w:hint="eastAsia" w:ascii="Times New Roman" w:hAnsi="Times New Roman" w:eastAsia="宋体" w:cs="Times New Roman"/>
          <w:i/>
        </w:rPr>
        <w:t>b</w:t>
      </w:r>
      <w:r>
        <w:rPr>
          <w:rFonts w:hint="eastAsia" w:ascii="Times New Roman" w:hAnsi="Times New Roman" w:eastAsia="宋体" w:cs="Times New Roman"/>
          <w:i/>
          <w:vertAlign w:val="subscript"/>
        </w:rPr>
        <w:t>n</w:t>
      </w:r>
      <w:r>
        <w:rPr>
          <w:rFonts w:ascii="Times New Roman" w:hAnsi="Times New Roman" w:eastAsia="宋体" w:cs="Times New Roman"/>
        </w:rPr>
        <w:t>}满足</w:t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  <w:i/>
        </w:rPr>
        <w:instrText xml:space="preserve">eq</w:instrText>
      </w:r>
      <w:r>
        <w:rPr>
          <w:rFonts w:ascii="Times New Roman" w:hAnsi="Times New Roman" w:eastAsia="宋体" w:cs="Times New Roman"/>
        </w:rPr>
        <w:instrText xml:space="preserve"> \</w:instrText>
      </w:r>
      <w:r>
        <w:rPr>
          <w:rFonts w:ascii="Times New Roman" w:hAnsi="Times New Roman" w:eastAsia="宋体" w:cs="Times New Roman"/>
          <w:i/>
        </w:rPr>
        <w:instrText xml:space="preserve">f</w:instrText>
      </w:r>
      <w:r>
        <w:rPr>
          <w:rFonts w:ascii="Times New Roman" w:hAnsi="Times New Roman" w:eastAsia="宋体" w:cs="Times New Roman"/>
        </w:rPr>
        <w:instrText xml:space="preserve">(</w:instrText>
      </w:r>
      <w:r>
        <w:rPr>
          <w:rFonts w:ascii="Times New Roman" w:hAnsi="Times New Roman" w:eastAsia="宋体" w:cs="Times New Roman"/>
          <w:i/>
        </w:rPr>
        <w:instrText xml:space="preserve">a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s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do</w:instrText>
      </w:r>
      <w:r>
        <w:rPr>
          <w:rFonts w:ascii="Times New Roman" w:hAnsi="Times New Roman" w:eastAsia="宋体" w:cs="Times New Roman"/>
          <w:sz w:val="14"/>
        </w:rPr>
        <w:instrText xml:space="preserve">(</w:instrText>
      </w:r>
      <w:r>
        <w:rPr>
          <w:rFonts w:hint="eastAsia" w:ascii="Times New Roman" w:hAnsi="Times New Roman" w:eastAsia="宋体" w:cs="Times New Roman"/>
          <w:i/>
          <w:sz w:val="14"/>
        </w:rPr>
        <w:instrText xml:space="preserve">n</w:instrText>
      </w:r>
      <w:r>
        <w:rPr>
          <w:rFonts w:ascii="Times New Roman" w:hAnsi="Times New Roman" w:eastAsia="宋体" w:cs="Times New Roman"/>
          <w:sz w:val="14"/>
        </w:rPr>
        <w:instrText xml:space="preserve">)</w:instrText>
      </w:r>
      <w:r>
        <w:rPr>
          <w:rFonts w:ascii="Times New Roman" w:hAnsi="Times New Roman" w:eastAsia="宋体" w:cs="Times New Roman"/>
        </w:rPr>
        <w:instrText xml:space="preserve">,</w:instrText>
      </w:r>
      <w:r>
        <w:rPr>
          <w:rFonts w:hint="eastAsia" w:ascii="Times New Roman" w:hAnsi="Times New Roman" w:eastAsia="宋体" w:cs="Times New Roman"/>
          <w:i/>
        </w:rPr>
        <w:instrText xml:space="preserve">b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s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do</w:instrText>
      </w:r>
      <w:r>
        <w:rPr>
          <w:rFonts w:ascii="Times New Roman" w:hAnsi="Times New Roman" w:eastAsia="宋体" w:cs="Times New Roman"/>
          <w:sz w:val="14"/>
        </w:rPr>
        <w:instrText xml:space="preserve">(</w:instrText>
      </w:r>
      <w:r>
        <w:rPr>
          <w:rFonts w:hint="eastAsia" w:ascii="Times New Roman" w:hAnsi="Times New Roman" w:eastAsia="宋体" w:cs="Times New Roman"/>
          <w:i/>
          <w:sz w:val="14"/>
        </w:rPr>
        <w:instrText xml:space="preserve">n</w:instrText>
      </w:r>
      <w:r>
        <w:rPr>
          <w:rFonts w:ascii="Times New Roman" w:hAnsi="Times New Roman" w:eastAsia="宋体" w:cs="Times New Roman"/>
          <w:sz w:val="14"/>
        </w:rPr>
        <w:instrText xml:space="preserve">)</w:instrText>
      </w:r>
      <w:r>
        <w:rPr>
          <w:rFonts w:ascii="Times New Roman" w:hAnsi="Times New Roman" w:eastAsia="宋体" w:cs="Times New Roman"/>
        </w:rPr>
        <w:instrText xml:space="preserve">)</w:instrTex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hint="eastAsia"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  <w:i/>
        </w:rPr>
        <w:instrText xml:space="preserve">EQ</w:instrText>
      </w:r>
      <w:r>
        <w:rPr>
          <w:rFonts w:ascii="Times New Roman" w:hAnsi="Times New Roman" w:eastAsia="宋体" w:cs="Times New Roman"/>
        </w:rPr>
        <w:instrText xml:space="preserve"> \</w:instrText>
      </w:r>
      <w:r>
        <w:rPr>
          <w:rFonts w:ascii="Times New Roman" w:hAnsi="Times New Roman" w:eastAsia="宋体" w:cs="Times New Roman"/>
          <w:i/>
        </w:rPr>
        <w:instrText xml:space="preserve">F</w:instrText>
      </w:r>
      <w:r>
        <w:rPr>
          <w:rFonts w:ascii="Times New Roman" w:hAnsi="Times New Roman" w:eastAsia="宋体" w:cs="Times New Roman"/>
        </w:rPr>
        <w:instrText xml:space="preserve">(</w:instrText>
      </w:r>
      <w:r>
        <w:rPr>
          <w:rFonts w:ascii="Times New Roman" w:hAnsi="Times New Roman" w:eastAsia="宋体" w:cs="Times New Roman"/>
          <w:i/>
        </w:rPr>
        <w:instrText xml:space="preserve">a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S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DO</w:instrText>
      </w:r>
      <w:r>
        <w:rPr>
          <w:rFonts w:ascii="Times New Roman" w:hAnsi="Times New Roman" w:eastAsia="宋体" w:cs="Times New Roman"/>
          <w:sz w:val="14"/>
        </w:rPr>
        <w:instrText xml:space="preserve">(</w:instrText>
      </w:r>
      <w:r>
        <w:rPr>
          <w:rFonts w:ascii="Times New Roman" w:hAnsi="Times New Roman" w:eastAsia="宋体" w:cs="Times New Roman"/>
          <w:i/>
          <w:sz w:val="14"/>
        </w:rPr>
        <w:instrText xml:space="preserve">n</w:instrText>
      </w:r>
      <w:r>
        <w:rPr>
          <w:rFonts w:ascii="Times New Roman" w:hAnsi="Times New Roman" w:eastAsia="宋体" w:cs="Times New Roman"/>
          <w:sz w:val="14"/>
        </w:rPr>
        <w:instrText xml:space="preserve">＋1)</w:instrText>
      </w:r>
      <w:r>
        <w:rPr>
          <w:rFonts w:ascii="Times New Roman" w:hAnsi="Times New Roman" w:eastAsia="宋体" w:cs="Times New Roman"/>
        </w:rPr>
        <w:instrText xml:space="preserve">,</w:instrText>
      </w:r>
      <w:r>
        <w:rPr>
          <w:rFonts w:ascii="Times New Roman" w:hAnsi="Times New Roman" w:eastAsia="宋体" w:cs="Times New Roman"/>
          <w:i/>
        </w:rPr>
        <w:instrText xml:space="preserve">S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S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DO</w:instrText>
      </w:r>
      <w:r>
        <w:rPr>
          <w:rFonts w:ascii="Times New Roman" w:hAnsi="Times New Roman" w:eastAsia="宋体" w:cs="Times New Roman"/>
          <w:sz w:val="14"/>
        </w:rPr>
        <w:instrText xml:space="preserve">(</w:instrText>
      </w:r>
      <w:r>
        <w:rPr>
          <w:rFonts w:ascii="Times New Roman" w:hAnsi="Times New Roman" w:eastAsia="宋体" w:cs="Times New Roman"/>
          <w:i/>
          <w:sz w:val="14"/>
        </w:rPr>
        <w:instrText xml:space="preserve">n</w:instrText>
      </w:r>
      <w:r>
        <w:rPr>
          <w:rFonts w:ascii="Times New Roman" w:hAnsi="Times New Roman" w:eastAsia="宋体" w:cs="Times New Roman"/>
          <w:sz w:val="14"/>
        </w:rPr>
        <w:instrText xml:space="preserve">＋1)</w:instrText>
      </w:r>
      <w:r>
        <w:rPr>
          <w:rFonts w:ascii="Times New Roman" w:hAnsi="Times New Roman" w:eastAsia="宋体" w:cs="Times New Roman"/>
        </w:rPr>
        <w:instrText xml:space="preserve">)</w:instrTex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t>，求数列{</w:t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  <w:i/>
        </w:rPr>
        <w:instrText xml:space="preserve">EQ</w:instrText>
      </w:r>
      <w:r>
        <w:rPr>
          <w:rFonts w:ascii="Times New Roman" w:hAnsi="Times New Roman" w:eastAsia="宋体" w:cs="Times New Roman"/>
        </w:rPr>
        <w:instrText xml:space="preserve"> \</w:instrText>
      </w:r>
      <w:r>
        <w:rPr>
          <w:rFonts w:ascii="Times New Roman" w:hAnsi="Times New Roman" w:eastAsia="宋体" w:cs="Times New Roman"/>
          <w:i/>
        </w:rPr>
        <w:instrText xml:space="preserve">F</w:instrText>
      </w:r>
      <w:r>
        <w:rPr>
          <w:rFonts w:ascii="Times New Roman" w:hAnsi="Times New Roman" w:eastAsia="宋体" w:cs="Times New Roman"/>
        </w:rPr>
        <w:instrText xml:space="preserve">(1,</w:instrText>
      </w:r>
      <w:r>
        <w:rPr>
          <w:rFonts w:ascii="Times New Roman" w:hAnsi="Times New Roman" w:eastAsia="宋体" w:cs="Times New Roman"/>
          <w:i/>
        </w:rPr>
        <w:instrText xml:space="preserve">b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S</w:instrText>
      </w:r>
      <w:r>
        <w:rPr>
          <w:rFonts w:ascii="Times New Roman" w:hAnsi="Times New Roman" w:eastAsia="宋体" w:cs="Times New Roman"/>
          <w:sz w:val="14"/>
        </w:rPr>
        <w:instrText xml:space="preserve">\</w:instrText>
      </w:r>
      <w:r>
        <w:rPr>
          <w:rFonts w:ascii="Times New Roman" w:hAnsi="Times New Roman" w:eastAsia="宋体" w:cs="Times New Roman"/>
          <w:i/>
          <w:sz w:val="14"/>
        </w:rPr>
        <w:instrText xml:space="preserve">DO</w:instrText>
      </w:r>
      <w:r>
        <w:rPr>
          <w:rFonts w:ascii="Times New Roman" w:hAnsi="Times New Roman" w:eastAsia="宋体" w:cs="Times New Roman"/>
          <w:sz w:val="14"/>
        </w:rPr>
        <w:instrText xml:space="preserve">(</w:instrText>
      </w:r>
      <w:r>
        <w:rPr>
          <w:rFonts w:ascii="Times New Roman" w:hAnsi="Times New Roman" w:eastAsia="宋体" w:cs="Times New Roman"/>
          <w:i/>
          <w:sz w:val="14"/>
        </w:rPr>
        <w:instrText xml:space="preserve">n</w:instrText>
      </w:r>
      <w:r>
        <w:rPr>
          <w:rFonts w:ascii="Times New Roman" w:hAnsi="Times New Roman" w:eastAsia="宋体" w:cs="Times New Roman"/>
          <w:sz w:val="14"/>
        </w:rPr>
        <w:instrText xml:space="preserve">)</w:instrText>
      </w:r>
      <w:r>
        <w:rPr>
          <w:rFonts w:ascii="Times New Roman" w:hAnsi="Times New Roman" w:eastAsia="宋体" w:cs="Times New Roman"/>
        </w:rPr>
        <w:instrText xml:space="preserve">)</w:instrTex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t>}的前20项和</w:t>
      </w:r>
      <w:r>
        <w:rPr>
          <w:rFonts w:ascii="Times New Roman" w:hAnsi="Times New Roman" w:eastAsia="宋体" w:cs="Times New Roman"/>
          <w:i/>
        </w:rPr>
        <w:t>T</w:t>
      </w:r>
      <w:r>
        <w:rPr>
          <w:rFonts w:hint="eastAsia" w:ascii="Times New Roman" w:hAnsi="Times New Roman" w:eastAsia="宋体" w:cs="Times New Roman"/>
          <w:vertAlign w:val="subscript"/>
        </w:rPr>
        <w:t>20</w:t>
      </w:r>
      <w:r>
        <w:rPr>
          <w:rFonts w:ascii="Times New Roman" w:hAnsi="Times New Roman" w:eastAsia="宋体" w:cs="Times New Roman"/>
        </w:rPr>
        <w:t>．</w:t>
      </w: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pStyle w:val="5"/>
        <w:ind w:left="0" w:leftChars="0" w:firstLine="0" w:firstLineChars="0"/>
      </w:pPr>
      <w:r>
        <w:rPr>
          <w:rFonts w:hint="default"/>
          <w:lang w:val="en-US"/>
        </w:rPr>
        <w:t>6</w:t>
      </w:r>
      <w:r>
        <w:rPr>
          <w:rFonts w:ascii="Times New Roman" w:hAnsi="Times New Roman" w:eastAsia="宋体" w:cs="Times New Roman"/>
        </w:rPr>
        <w:t>．</w:t>
      </w:r>
      <w:r>
        <w:rPr>
          <w:rFonts w:hint="eastAsia"/>
        </w:rPr>
        <w:t>已知等差数列</w:t>
      </w:r>
      <w:r>
        <w:rPr>
          <w:position w:val="-14"/>
        </w:rPr>
        <w:object>
          <v:shape id="_x0000_i1025" o:spt="75" alt=" 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25" DrawAspect="Content" ObjectID="_1468075737" r:id="rId27">
            <o:LockedField>false</o:LockedField>
          </o:OLEObject>
        </w:object>
      </w:r>
      <w:r>
        <w:t>的前</w:t>
      </w:r>
      <w:r>
        <w:rPr>
          <w:position w:val="-6"/>
        </w:rPr>
        <w:object>
          <v:shape id="_x0000_i1026" o:spt="75" alt=" 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26" DrawAspect="Content" ObjectID="_1468075738" r:id="rId29">
            <o:LockedField>false</o:LockedField>
          </o:OLEObject>
        </w:object>
      </w:r>
      <w:r>
        <w:t>项和为</w:t>
      </w:r>
      <w:r>
        <w:rPr>
          <w:position w:val="-12"/>
        </w:rPr>
        <w:object>
          <v:shape id="_x0000_i1027" o:spt="75" alt=" " type="#_x0000_t75" style="height:18pt;width:107.2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27" DrawAspect="Content" ObjectID="_1468075739" r:id="rId31">
            <o:LockedField>false</o:LockedField>
          </o:OLEObject>
        </w:object>
      </w:r>
      <w:r>
        <w:t>,记数列</w:t>
      </w:r>
      <w:r>
        <w:rPr>
          <w:position w:val="-32"/>
        </w:rPr>
        <w:object>
          <v:shape id="_x0000_i1028" o:spt="75" alt=" " type="#_x0000_t75" style="height:38.25pt;width:30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28" DrawAspect="Content" ObjectID="_1468075740" r:id="rId33">
            <o:LockedField>false</o:LockedField>
          </o:OLEObject>
        </w:object>
      </w:r>
      <w:r>
        <w:t>的前</w:t>
      </w:r>
      <w:r>
        <w:rPr>
          <w:position w:val="-6"/>
        </w:rPr>
        <w:object>
          <v:shape id="_x0000_i1029" o:spt="75" alt=" 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29" DrawAspect="Content" ObjectID="_1468075741" r:id="rId35">
            <o:LockedField>false</o:LockedField>
          </o:OLEObject>
        </w:object>
      </w:r>
      <w:r>
        <w:t>项和为</w:t>
      </w:r>
      <w:r>
        <w:rPr>
          <w:position w:val="-12"/>
        </w:rPr>
        <w:object>
          <v:shape id="_x0000_i1030" o:spt="75" alt=" 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0" DrawAspect="Content" ObjectID="_1468075742" r:id="rId3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．</w:t>
      </w:r>
      <w:r>
        <w:t>(1)求数列</w:t>
      </w:r>
      <w:r>
        <w:rPr>
          <w:position w:val="-14"/>
        </w:rPr>
        <w:object>
          <v:shape id="_x0000_i1031" o:spt="75" alt=" 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31" DrawAspect="Content" ObjectID="_1468075743" r:id="rId39">
            <o:LockedField>false</o:LockedField>
          </o:OLEObject>
        </w:object>
      </w:r>
      <w:r>
        <w:t>的通项公式及</w:t>
      </w:r>
      <w:r>
        <w:rPr>
          <w:position w:val="-12"/>
        </w:rPr>
        <w:object>
          <v:shape id="_x0000_i1032" o:spt="75" alt=" 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32" DrawAspect="Content" ObjectID="_1468075744" r:id="rId4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；</w:t>
      </w:r>
    </w:p>
    <w:p>
      <w:pPr>
        <w:pStyle w:val="5"/>
        <w:ind w:firstLine="420"/>
      </w:pPr>
      <w:r>
        <w:t>(2)是否存在实数</w:t>
      </w:r>
      <w:r>
        <w:rPr>
          <w:position w:val="-6"/>
        </w:rPr>
        <w:object>
          <v:shape id="_x0000_i1033" o:spt="75" alt=" 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33" DrawAspect="Content" ObjectID="_1468075745" r:id="rId43">
            <o:LockedField>false</o:LockedField>
          </o:OLEObject>
        </w:object>
      </w:r>
      <w:r>
        <w:t>,使得</w:t>
      </w:r>
      <w:r>
        <w:rPr>
          <w:position w:val="-12"/>
        </w:rPr>
        <w:object>
          <v:shape id="_x0000_i1034" o:spt="75" alt=" " type="#_x0000_t75" style="height:18.75pt;width:80.2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34" DrawAspect="Content" ObjectID="_1468075746" r:id="rId45">
            <o:LockedField>false</o:LockedField>
          </o:OLEObject>
        </w:object>
      </w:r>
      <w:r>
        <w:t>恒成立?若存在,求出实数</w:t>
      </w:r>
      <w:r>
        <w:rPr>
          <w:position w:val="-6"/>
        </w:rPr>
        <w:object>
          <v:shape id="_x0000_i1035" o:spt="75" alt=" 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35" DrawAspect="Content" ObjectID="_1468075747" r:id="rId47">
            <o:LockedField>false</o:LockedField>
          </o:OLEObject>
        </w:object>
      </w:r>
      <w:r>
        <w:t>的取值范围;若不存在,请说明理由</w:t>
      </w:r>
      <w:r>
        <w:rPr>
          <w:rFonts w:ascii="Times New Roman" w:hAnsi="Times New Roman" w:eastAsia="宋体" w:cs="Times New Roman"/>
        </w:rPr>
        <w:t>．</w:t>
      </w: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pStyle w:val="2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7</w:t>
      </w:r>
      <w:r>
        <w:rPr>
          <w:rFonts w:ascii="Times New Roman" w:hAnsi="Times New Roman" w:eastAsia="宋体" w:cs="Times New Roman"/>
        </w:rPr>
        <w:t>．</w:t>
      </w:r>
      <w:r>
        <w:rPr>
          <w:rFonts w:ascii="Times New Roman" w:hAnsi="Times New Roman" w:cs="Times New Roman"/>
        </w:rPr>
        <w:t>已知首项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＝4的数列{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项和为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，对任意</w:t>
      </w:r>
      <w:r>
        <w:rPr>
          <w:rFonts w:ascii="Times New Roman" w:hAnsi="Times New Roman" w:cs="Times New Roman"/>
          <w:i/>
        </w:rPr>
        <w:t>n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  <w:vertAlign w:val="superscript"/>
        </w:rPr>
        <w:t>*</w:t>
      </w:r>
      <w:r>
        <w:rPr>
          <w:rFonts w:ascii="Times New Roman" w:hAnsi="Times New Roman" w:cs="Times New Roman"/>
        </w:rPr>
        <w:t>都有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  <w:i/>
        </w:rPr>
        <w:instrText xml:space="preserve">,S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＋1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求数列{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}的通项公式；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记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  <w:vertAlign w:val="superscript"/>
        </w:rPr>
        <w:instrText xml:space="preserve">n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，数列{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项和为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，有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,T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,T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,T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恒成立，求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的最小值．</w:t>
      </w: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default" w:ascii="宋体" w:hAnsi="宋体" w:eastAsia="宋体" w:cs="宋体"/>
          <w:color w:val="000000"/>
          <w:lang w:val="en-US"/>
        </w:rPr>
        <w:t>8</w:t>
      </w:r>
      <w:r>
        <w:rPr>
          <w:rFonts w:ascii="Times New Roman" w:hAnsi="Times New Roman" w:eastAsia="宋体" w:cs="Times New Roman"/>
        </w:rPr>
        <w:t>．</w:t>
      </w:r>
      <w:r>
        <w:rPr>
          <w:rFonts w:ascii="宋体" w:hAnsi="宋体" w:eastAsia="宋体" w:cs="宋体"/>
          <w:color w:val="000000"/>
        </w:rPr>
        <w:t>已知等差数列</w:t>
      </w:r>
      <w: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6" o:title="eqId83cf38189d5cbf627d2b82ac0eb76006"/>
            <o:lock v:ext="edit" aspectratio="t"/>
            <w10:wrap type="none"/>
            <w10:anchorlock/>
          </v:shape>
          <o:OLEObject Type="Embed" ProgID="Equation.DSMT4" ShapeID="_x0000_i1048" DrawAspect="Content" ObjectID="_1468075748" r:id="rId4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的首项</w:t>
      </w:r>
      <w: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51" o:title="eqId390636a89883bd64bf8da9bf8654aff9"/>
            <o:lock v:ext="edit" aspectratio="t"/>
            <w10:wrap type="none"/>
            <w10:anchorlock/>
          </v:shape>
          <o:OLEObject Type="Embed" ProgID="Equation.DSMT4" ShapeID="_x0000_i1049" DrawAspect="Content" ObjectID="_1468075749" r:id="rId5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，记数列</w:t>
      </w:r>
      <w: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6" o:title="eqId83cf38189d5cbf627d2b82ac0eb76006"/>
            <o:lock v:ext="edit" aspectratio="t"/>
            <w10:wrap type="none"/>
            <w10:anchorlock/>
          </v:shape>
          <o:OLEObject Type="Embed" ProgID="Equation.DSMT4" ShapeID="_x0000_i1050" DrawAspect="Content" ObjectID="_1468075750" r:id="rId5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的前</w:t>
      </w:r>
      <w: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0" o:title="eqIdb6a24198bd04c29321ae5dc5a28fe421"/>
            <o:lock v:ext="edit" aspectratio="t"/>
            <w10:wrap type="none"/>
            <w10:anchorlock/>
          </v:shape>
          <o:OLEObject Type="Embed" ProgID="Equation.DSMT4" ShapeID="_x0000_i1051" DrawAspect="Content" ObjectID="_1468075751" r:id="rId5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项和为</w:t>
      </w:r>
      <w: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22.25pt;width:56.8pt;" o:ole="t" filled="f" o:preferrelative="t" stroked="f" coordsize="21600,21600">
            <v:path/>
            <v:fill on="f" focussize="0,0"/>
            <v:stroke on="f" joinstyle="miter"/>
            <v:imagedata r:id="rId55" o:title="eqIdfecef46c239aaf03966b0449969a5875"/>
            <o:lock v:ext="edit" aspectratio="t"/>
            <w10:wrap type="none"/>
            <w10:anchorlock/>
          </v:shape>
          <o:OLEObject Type="Embed" ProgID="Equation.DSMT4" ShapeID="_x0000_i1052" DrawAspect="Content" ObjectID="_1468075752" r:id="rId5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，且数列</w:t>
      </w:r>
      <w: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22pt;width:30pt;" o:ole="t" filled="f" o:preferrelative="t" stroked="f" coordsize="21600,21600">
            <v:path/>
            <v:fill on="f" focussize="0,0"/>
            <v:stroke on="f" joinstyle="miter"/>
            <v:imagedata r:id="rId57" o:title="eqId832d1e3a06f59a35396aac6e12c5e2ee"/>
            <o:lock v:ext="edit" aspectratio="t"/>
            <w10:wrap type="none"/>
            <w10:anchorlock/>
          </v:shape>
          <o:OLEObject Type="Embed" ProgID="Equation.DSMT4" ShapeID="_x0000_i1053" DrawAspect="Content" ObjectID="_1468075753" r:id="rId5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为等差数列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证明：数列</w:t>
      </w:r>
      <w: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34pt;width:30pt;" o:ole="t" filled="f" o:preferrelative="t" stroked="f" coordsize="21600,21600">
            <v:path/>
            <v:fill on="f" focussize="0,0"/>
            <v:stroke on="f" joinstyle="miter"/>
            <v:imagedata r:id="rId59" o:title="eqId8ab9841c5c68f1e87a685249ef7cc28c"/>
            <o:lock v:ext="edit" aspectratio="t"/>
            <w10:wrap type="none"/>
            <w10:anchorlock/>
          </v:shape>
          <o:OLEObject Type="Embed" ProgID="Equation.DSMT4" ShapeID="_x0000_i1054" DrawAspect="Content" ObjectID="_1468075754" r:id="rId5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为常数列；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设数列</w:t>
      </w:r>
      <w: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38.05pt;width:46.25pt;" o:ole="t" filled="f" o:preferrelative="t" stroked="f" coordsize="21600,21600">
            <v:path/>
            <v:fill on="f" focussize="0,0"/>
            <v:stroke on="f" joinstyle="miter"/>
            <v:imagedata r:id="rId61" o:title="eqId89524e5b7494f3d89af53182750fe462"/>
            <o:lock v:ext="edit" aspectratio="t"/>
            <w10:wrap type="none"/>
            <w10:anchorlock/>
          </v:shape>
          <o:OLEObject Type="Embed" ProgID="Equation.DSMT4" ShapeID="_x0000_i1055" DrawAspect="Content" ObjectID="_1468075755" r:id="rId6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的前</w:t>
      </w:r>
      <w: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0" o:title="eqIdb6a24198bd04c29321ae5dc5a28fe421"/>
            <o:lock v:ext="edit" aspectratio="t"/>
            <w10:wrap type="none"/>
            <w10:anchorlock/>
          </v:shape>
          <o:OLEObject Type="Embed" ProgID="Equation.DSMT4" ShapeID="_x0000_i1056" DrawAspect="Content" ObjectID="_1468075756" r:id="rId6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项和为</w:t>
      </w:r>
      <w: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22.25pt;width:56.2pt;" o:ole="t" filled="f" o:preferrelative="t" stroked="f" coordsize="21600,21600">
            <v:path/>
            <v:fill on="f" focussize="0,0"/>
            <v:stroke on="f" joinstyle="miter"/>
            <v:imagedata r:id="rId64" o:title="eqIdc91760076292a3a227fa34834e880f1d"/>
            <o:lock v:ext="edit" aspectratio="t"/>
            <w10:wrap type="none"/>
            <w10:anchorlock/>
          </v:shape>
          <o:OLEObject Type="Embed" ProgID="Equation.DSMT4" ShapeID="_x0000_i1057" DrawAspect="Content" ObjectID="_1468075757" r:id="rId6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</w:t>
      </w:r>
      <w: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20.25pt;width:23.25pt;" o:ole="t" filled="f" o:preferrelative="t" stroked="f" coordsize="21600,21600">
            <v:path/>
            <v:fill on="f" focussize="0,0"/>
            <v:stroke on="f" joinstyle="miter"/>
            <v:imagedata r:id="rId66" o:title="eqIdde777c4e44546bcfe26ad5b6bb418052"/>
            <o:lock v:ext="edit" aspectratio="t"/>
            <w10:wrap type="none"/>
            <w10:anchorlock/>
          </v:shape>
          <o:OLEObject Type="Embed" ProgID="Equation.DSMT4" ShapeID="_x0000_i1058" DrawAspect="Content" ObjectID="_1468075758" r:id="rId6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的通项公式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lang w:val="en-US"/>
        </w:rPr>
        <w:t>9</w:t>
      </w:r>
      <w:r>
        <w:rPr>
          <w:rFonts w:ascii="Times New Roman" w:hAnsi="Times New Roman" w:eastAsia="宋体" w:cs="Times New Roman"/>
        </w:rPr>
        <w:t>．</w:t>
      </w:r>
      <w:bookmarkStart w:id="0" w:name="_GoBack"/>
      <w:bookmarkEnd w:id="0"/>
    </w:p>
    <w:p>
      <w:pPr>
        <w:rPr>
          <w:rFonts w:hint="eastAsia" w:ascii="Times New Roman" w:hAnsi="Times New Roman" w:eastAsia="宋体" w:cs="Times New Roman"/>
        </w:rPr>
      </w:pPr>
      <w:r>
        <w:drawing>
          <wp:inline distT="0" distB="0" distL="114300" distR="114300">
            <wp:extent cx="5274310" cy="895985"/>
            <wp:effectExtent l="0" t="0" r="2540" b="18415"/>
            <wp:docPr id="2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5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ZDU2YmE1ZmNhY2VhMjI1YTA5ZjQwM2YzZWU0NTMifQ=="/>
  </w:docVars>
  <w:rsids>
    <w:rsidRoot w:val="00000000"/>
    <w:rsid w:val="6C68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customStyle="1" w:styleId="5">
    <w:name w:val="数学"/>
    <w:basedOn w:val="1"/>
    <w:qFormat/>
    <w:uiPriority w:val="0"/>
    <w:pPr>
      <w:spacing w:line="360" w:lineRule="auto"/>
      <w:ind w:firstLine="200" w:firstLineChars="200"/>
      <w:jc w:val="left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8" Type="http://schemas.openxmlformats.org/officeDocument/2006/relationships/fontTable" Target="fontTable.xml"/><Relationship Id="rId67" Type="http://schemas.openxmlformats.org/officeDocument/2006/relationships/image" Target="media/image30.png"/><Relationship Id="rId66" Type="http://schemas.openxmlformats.org/officeDocument/2006/relationships/image" Target="media/image29.wmf"/><Relationship Id="rId65" Type="http://schemas.openxmlformats.org/officeDocument/2006/relationships/oleObject" Target="embeddings/oleObject34.bin"/><Relationship Id="rId64" Type="http://schemas.openxmlformats.org/officeDocument/2006/relationships/image" Target="media/image28.wmf"/><Relationship Id="rId63" Type="http://schemas.openxmlformats.org/officeDocument/2006/relationships/oleObject" Target="embeddings/oleObject33.bin"/><Relationship Id="rId62" Type="http://schemas.openxmlformats.org/officeDocument/2006/relationships/oleObject" Target="embeddings/oleObject32.bin"/><Relationship Id="rId61" Type="http://schemas.openxmlformats.org/officeDocument/2006/relationships/image" Target="media/image27.wmf"/><Relationship Id="rId60" Type="http://schemas.openxmlformats.org/officeDocument/2006/relationships/oleObject" Target="embeddings/oleObject31.bin"/><Relationship Id="rId6" Type="http://schemas.openxmlformats.org/officeDocument/2006/relationships/image" Target="media/image2.wmf"/><Relationship Id="rId59" Type="http://schemas.openxmlformats.org/officeDocument/2006/relationships/image" Target="media/image26.wmf"/><Relationship Id="rId58" Type="http://schemas.openxmlformats.org/officeDocument/2006/relationships/oleObject" Target="embeddings/oleObject30.bin"/><Relationship Id="rId57" Type="http://schemas.openxmlformats.org/officeDocument/2006/relationships/image" Target="media/image25.wmf"/><Relationship Id="rId56" Type="http://schemas.openxmlformats.org/officeDocument/2006/relationships/oleObject" Target="embeddings/oleObject29.bin"/><Relationship Id="rId55" Type="http://schemas.openxmlformats.org/officeDocument/2006/relationships/image" Target="media/image24.wmf"/><Relationship Id="rId54" Type="http://schemas.openxmlformats.org/officeDocument/2006/relationships/oleObject" Target="embeddings/oleObject28.bin"/><Relationship Id="rId53" Type="http://schemas.openxmlformats.org/officeDocument/2006/relationships/oleObject" Target="embeddings/oleObject27.bin"/><Relationship Id="rId52" Type="http://schemas.openxmlformats.org/officeDocument/2006/relationships/oleObject" Target="embeddings/oleObject26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5.bin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4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3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2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1.bin"/><Relationship Id="rId42" Type="http://schemas.openxmlformats.org/officeDocument/2006/relationships/image" Target="media/image19.wmf"/><Relationship Id="rId41" Type="http://schemas.openxmlformats.org/officeDocument/2006/relationships/oleObject" Target="embeddings/oleObject20.bin"/><Relationship Id="rId40" Type="http://schemas.openxmlformats.org/officeDocument/2006/relationships/image" Target="media/image18.wmf"/><Relationship Id="rId4" Type="http://schemas.openxmlformats.org/officeDocument/2006/relationships/image" Target="media/image1.png"/><Relationship Id="rId39" Type="http://schemas.openxmlformats.org/officeDocument/2006/relationships/oleObject" Target="embeddings/oleObject19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8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7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6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5.bin"/><Relationship Id="rId30" Type="http://schemas.openxmlformats.org/officeDocument/2006/relationships/image" Target="media/image13.wmf"/><Relationship Id="rId3" Type="http://schemas.openxmlformats.org/officeDocument/2006/relationships/theme" Target="theme/theme1.xml"/><Relationship Id="rId29" Type="http://schemas.openxmlformats.org/officeDocument/2006/relationships/oleObject" Target="embeddings/oleObject14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3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2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1.bin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23</Characters>
  <Lines>0</Lines>
  <Paragraphs>0</Paragraphs>
  <TotalTime>0</TotalTime>
  <ScaleCrop>false</ScaleCrop>
  <LinksUpToDate>false</LinksUpToDate>
  <CharactersWithSpaces>23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2022-11-21T12:32:02Z</dcterms:created>
  <dc:creator>Administrator</dc:creator>
  <cp:lastModifiedBy>秦涛</cp:lastModifiedBy>
  <dcterms:modified xsi:type="dcterms:W3CDTF">2022-11-21T12:44:29Z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F28D45FA0D8F42D8B08706FA7CAE086E</vt:lpwstr>
  </property>
</Properties>
</file>