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2022-2023高三上第二次月考每日一题三角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i w:val="0"/>
          <w:iCs w:val="0"/>
          <w:color w:val="auto"/>
        </w:rPr>
      </w:pPr>
      <w:r>
        <w:rPr>
          <w:rFonts w:hint="default" w:hAnsi="Cambria Math"/>
          <w:b w:val="0"/>
          <w:i w:val="0"/>
          <w:color w:val="auto"/>
          <w:lang w:val="en-US"/>
        </w:rPr>
        <w:t>1</w:t>
      </w:r>
      <m:oMath>
        <m:r>
          <m:rPr>
            <m:sty m:val="p"/>
          </m:rPr>
          <w:rPr>
            <w:rFonts w:ascii="宋体" w:hAnsi="宋体" w:eastAsia="宋体" w:cs="宋体"/>
            <w:color w:val="000000"/>
          </w:rPr>
          <m:t>．</m:t>
        </m:r>
        <m:r>
          <m:rPr>
            <m:sty m:val="p"/>
          </m:rPr>
          <w:rPr>
            <w:rFonts w:hint="default" w:ascii="Cambria Math" w:hAnsi="Cambria Math"/>
            <w:color w:val="auto"/>
          </w:rPr>
          <m:t>△ABC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的内角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A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B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C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的对边分别为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a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b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c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，已知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2cosC (acosB+bcosA )=c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．</w:t>
      </w:r>
      <w:r>
        <w:rPr>
          <w:rFonts w:hint="eastAsia" w:ascii="宋体" w:hAnsi="宋体" w:cs="宋体"/>
          <w:i w:val="0"/>
          <w:iCs w:val="0"/>
          <w:color w:val="auto"/>
          <w:sz w:val="24"/>
        </w:rPr>
        <w:t>(1)</w:t>
      </w:r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求角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C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的大小；</w:t>
      </w:r>
      <w:r>
        <w:rPr>
          <w:rFonts w:hint="eastAsia" w:ascii="宋体" w:hAnsi="宋体" w:cs="宋体"/>
          <w:i w:val="0"/>
          <w:iCs w:val="0"/>
          <w:color w:val="auto"/>
          <w:sz w:val="24"/>
        </w:rPr>
        <w:t>(</w:t>
      </w:r>
      <w:r>
        <w:rPr>
          <w:rFonts w:hint="eastAsia" w:ascii="宋体" w:hAnsi="宋体" w:cs="宋体"/>
          <w:i w:val="0"/>
          <w:iCs w:val="0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i w:val="0"/>
          <w:iCs w:val="0"/>
          <w:color w:val="auto"/>
          <w:sz w:val="24"/>
        </w:rPr>
        <w:t>)</w:t>
      </w:r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c=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  <w:color w:val="auto"/>
              </w:rPr>
            </m:ctrlPr>
          </m:radPr>
          <m:deg>
            <m:ctrlPr>
              <w:rPr>
                <w:rFonts w:ascii="Cambria Math" w:hAnsi="Cambria Math"/>
                <w:i w:val="0"/>
                <w:iCs w:val="0"/>
                <w:color w:val="auto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7</m:t>
            </m:r>
            <m:ctrlPr>
              <w:rPr>
                <w:rFonts w:ascii="Cambria Math" w:hAnsi="Cambria Math"/>
                <w:i w:val="0"/>
                <w:iCs w:val="0"/>
                <w:color w:val="auto"/>
              </w:rPr>
            </m:ctrlPr>
          </m:e>
        </m:rad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△ABC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的面积为</w:t>
      </w:r>
      <m:oMath>
        <m:f>
          <m:fPr>
            <m:ctrlPr>
              <w:rPr>
                <w:rFonts w:ascii="Cambria Math" w:hAnsi="Cambria Math"/>
                <w:i w:val="0"/>
                <w:iCs w:val="0"/>
                <w:color w:va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  <w:color w:val="auto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  <w:iCs w:val="0"/>
                    <w:color w:val="auto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  <w:color w:val="auto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  <w:color w:val="auto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  <w:color w:val="auto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/>
            <w:color w:val="auto"/>
          </w:rPr>
          <m:t>△ABC</m:t>
        </m:r>
      </m:oMath>
      <w:r>
        <w:rPr>
          <w:rFonts w:ascii="宋体" w:hAnsi="宋体" w:eastAsia="宋体" w:cs="宋体"/>
          <w:i w:val="0"/>
          <w:iCs w:val="0"/>
          <w:color w:val="auto"/>
          <w:kern w:val="0"/>
          <w:szCs w:val="21"/>
        </w:rPr>
        <w:t>的周长．</w:t>
      </w:r>
    </w:p>
    <w:p>
      <w:pPr>
        <w:numPr>
          <w:ilvl w:val="0"/>
          <w:numId w:val="0"/>
        </w:numPr>
        <w:spacing w:line="360" w:lineRule="auto"/>
        <w:ind w:left="360" w:leftChars="0"/>
        <w:jc w:val="left"/>
        <w:textAlignment w:val="center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ascii="Times New Roman" w:hAnsi="Times New Roman" w:eastAsia="Times New Roman" w:cs="Times New Roman"/>
          <w:i w:val="0"/>
          <w:iCs w:val="0"/>
          <w:strike w:val="0"/>
          <w:color w:val="auto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188595</wp:posOffset>
            </wp:positionV>
            <wp:extent cx="2209800" cy="647700"/>
            <wp:effectExtent l="0" t="0" r="0" b="0"/>
            <wp:wrapSquare wrapText="bothSides"/>
            <wp:docPr id="4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宋体" w:hAnsi="宋体" w:eastAsia="宋体" w:cs="宋体"/>
          <w:color w:val="000000"/>
          <w:lang w:val="en-US"/>
        </w:rPr>
        <w:t>2</w:t>
      </w:r>
      <w:r>
        <w:rPr>
          <w:rFonts w:ascii="宋体" w:hAnsi="宋体" w:eastAsia="宋体" w:cs="宋体"/>
          <w:color w:val="000000"/>
        </w:rPr>
        <w:t>．在△</w:t>
      </w:r>
      <w:r>
        <w:rPr>
          <w:rFonts w:ascii="Times New Roman" w:hAnsi="Times New Roman" w:eastAsia="Times New Roman" w:cs="Times New Roman"/>
          <w:i/>
          <w:color w:val="000000"/>
        </w:rPr>
        <w:t>ABC</w:t>
      </w:r>
      <w:r>
        <w:rPr>
          <w:rFonts w:ascii="宋体" w:hAnsi="宋体" w:eastAsia="宋体" w:cs="宋体"/>
          <w:color w:val="000000"/>
        </w:rPr>
        <w:t>中，内角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所对的边分别为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为边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上一点，若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6" o:title="eqId3f99793d2ff07f5c911b243f939d6000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</w:t>
      </w:r>
      <w:r>
        <w:rPr>
          <w:rFonts w:ascii="Times New Roman" w:hAnsi="Times New Roman" w:eastAsia="Times New Roman" w:cs="Times New Roman"/>
          <w:i/>
          <w:color w:val="000000"/>
        </w:rPr>
        <w:t>AD</w:t>
      </w:r>
      <w:r>
        <w:rPr>
          <w:rFonts w:ascii="宋体" w:hAnsi="宋体" w:eastAsia="宋体" w:cs="宋体"/>
          <w:color w:val="000000"/>
        </w:rPr>
        <w:t>平分∠</w:t>
      </w:r>
      <w:r>
        <w:rPr>
          <w:rFonts w:ascii="Times New Roman" w:hAnsi="Times New Roman" w:eastAsia="Times New Roman" w:cs="Times New Roman"/>
          <w:i/>
          <w:color w:val="000000"/>
        </w:rPr>
        <w:t>BAC</w: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6.5pt;width:127.5pt;" o:ole="t" filled="f" o:preferrelative="t" stroked="f" coordsize="21600,21600">
            <v:path/>
            <v:fill on="f" focussize="0,0"/>
            <v:stroke on="f" joinstyle="miter"/>
            <v:imagedata r:id="rId8" o:title="eqId20f1a38cbdbd0ce41e25630dcac4d9df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20.25pt;width:212.25pt;" o:ole="t" filled="f" o:preferrelative="t" stroked="f" coordsize="21600,21600">
            <v:path/>
            <v:fill on="f" focussize="0,0"/>
            <v:stroke on="f" joinstyle="miter"/>
            <v:imagedata r:id="rId10" o:title="eqId7113d6a79f144552a8315a6a6703d2b4"/>
            <o:lock v:ext="edit" aspectratio="t"/>
            <w10:wrap type="none"/>
            <w10:anchorlock/>
          </v:shape>
          <o:OLEObject Type="Embed" ProgID="Equation.DSMT4" ShapeID="_x0000_i1042" DrawAspect="Content" ObjectID="_1468075727" r:id="rId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0.75pt;width:24.75pt;" o:ole="t" filled="f" o:preferrelative="t" stroked="f" coordsize="21600,21600">
            <v:path/>
            <v:fill on="f" focussize="0,0"/>
            <v:stroke on="f" joinstyle="miter"/>
            <v:imagedata r:id="rId12" o:title="eqIdf4bd031359d977cd249725cb645368a2"/>
            <o:lock v:ext="edit" aspectratio="t"/>
            <w10:wrap type="none"/>
            <w10:anchorlock/>
          </v:shape>
          <o:OLEObject Type="Embed" ProgID="Equation.DSMT4" ShapeID="_x0000_i1043" DrawAspect="Content" ObjectID="_1468075728" r:id="rId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的最大值．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cs="Times New Roman"/>
        </w:rPr>
        <w:t>在锐角三角形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的对边分别为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，且2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＝0.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的大小；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求cos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的取值范围．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4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宋体" w:cs="Times New Roman"/>
          <w:sz w:val="24"/>
          <w:szCs w:val="24"/>
        </w:rPr>
        <w:t>设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27" o:spt="75" alt="eqId15c0dbe3c080c4c4636c64803e5c1f76" type="#_x0000_t75" style="height:12.35pt;width:30.1pt;" o:ole="t" filled="f" o:preferrelative="t" stroked="f" coordsize="21600,21600">
            <v:path/>
            <v:fill on="f" focussize="0,0"/>
            <v:stroke on="f" joinstyle="miter"/>
            <v:imagedata r:id="rId14" o:title="eqId15c0dbe3c080c4c4636c64803e5c1f76"/>
            <o:lock v:ext="edit" aspectratio="t"/>
            <w10:wrap type="none"/>
            <w10:anchorlock/>
          </v:shape>
          <o:OLEObject Type="Embed" ProgID="Equation.DSMT4" ShapeID="_x0000_i1027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的内角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</w:t>
      </w:r>
      <w:r>
        <w:rPr>
          <w:rFonts w:ascii="Times New Roman" w:hAnsi="Times New Roman" w:eastAsia="宋体" w:cs="Times New Roman"/>
          <w:sz w:val="24"/>
          <w:szCs w:val="24"/>
        </w:rPr>
        <w:t>的对边分别为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</w:t>
      </w:r>
      <w:r>
        <w:rPr>
          <w:rFonts w:ascii="Times New Roman" w:hAnsi="Times New Roman" w:eastAsia="宋体" w:cs="Times New Roman"/>
          <w:sz w:val="24"/>
          <w:szCs w:val="24"/>
        </w:rPr>
        <w:t>，已知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28" o:spt="75" alt="eqId15c0dbe3c080c4c4636c64803e5c1f76" type="#_x0000_t75" style="height:12.35pt;width:30.1pt;" o:ole="t" filled="f" o:preferrelative="t" stroked="f" coordsize="21600,21600">
            <v:path/>
            <v:fill on="f" focussize="0,0"/>
            <v:stroke on="f" joinstyle="miter"/>
            <v:imagedata r:id="rId14" o:title="eqId15c0dbe3c080c4c4636c64803e5c1f76"/>
            <o:lock v:ext="edit" aspectratio="t"/>
            <w10:wrap type="none"/>
            <w10:anchorlock/>
          </v:shape>
          <o:OLEObject Type="Embed" ProgID="Equation.DSMT4" ShapeID="_x0000_i1028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的面积为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29" o:spt="75" alt="eqIdedb57d84f9bbcb3e30d4ce7e2e1e8604" type="#_x0000_t75" style="height:30.1pt;width:22.05pt;" o:ole="t" filled="f" o:preferrelative="t" stroked="f" coordsize="21600,21600">
            <v:path/>
            <v:fill on="f" focussize="0,0"/>
            <v:stroke on="f" joinstyle="miter"/>
            <v:imagedata r:id="rId17" o:title="eqIdedb57d84f9bbcb3e30d4ce7e2e1e8604"/>
            <o:lock v:ext="edit" aspectratio="t"/>
            <w10:wrap type="none"/>
            <w10:anchorlock/>
          </v:shape>
          <o:OLEObject Type="Embed" ProgID="Equation.DSMT4" ShapeID="_x0000_i1029" DrawAspect="Content" ObjectID="_1468075731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，且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0" o:spt="75" alt="eqId5bdd31043c300b09b096b518729cb7e7" type="#_x0000_t75" style="height:26.85pt;width:65pt;" o:ole="t" filled="f" o:preferrelative="t" stroked="f" coordsize="21600,21600">
            <v:path/>
            <v:fill on="f" focussize="0,0"/>
            <v:stroke on="f" joinstyle="miter"/>
            <v:imagedata r:id="rId19" o:title="eqId5bdd31043c300b09b096b518729cb7e7"/>
            <o:lock v:ext="edit" aspectratio="t"/>
            <w10:wrap type="none"/>
            <w10:anchorlock/>
          </v:shape>
          <o:OLEObject Type="Embed" ProgID="Equation.DSMT4" ShapeID="_x0000_i1030" DrawAspect="Content" ObjectID="_1468075732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.</w:t>
      </w:r>
    </w:p>
    <w:p>
      <w:pPr>
        <w:spacing w:line="360" w:lineRule="auto"/>
        <w:jc w:val="left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(1)求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(2)若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1" o:spt="75" alt="eqIde274f8c7108605bc4d49ebf00e5137da" type="#_x0000_t75" style="height:14.5pt;width:53.75pt;" o:ole="t" filled="f" o:preferrelative="t" stroked="f" coordsize="21600,21600">
            <v:path/>
            <v:fill on="f" focussize="0,0"/>
            <v:stroke on="f" joinstyle="miter"/>
            <v:imagedata r:id="rId21" o:title="eqIde274f8c7108605bc4d49ebf00e5137da"/>
            <o:lock v:ext="edit" aspectratio="t"/>
            <w10:wrap type="none"/>
            <w10:anchorlock/>
          </v:shape>
          <o:OLEObject Type="Embed" ProgID="Equation.DSMT4" ShapeID="_x0000_i1031" DrawAspect="Content" ObjectID="_1468075733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，求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2" o:spt="75" alt="eqIde69d2b798744645af88a4fa411344a83" type="#_x0000_t75" style="height:11.3pt;width:18.25pt;" o:ole="t" filled="f" o:preferrelative="t" stroked="f" coordsize="21600,21600">
            <v:path/>
            <v:fill on="f" focussize="0,0"/>
            <v:stroke on="f" joinstyle="miter"/>
            <v:imagedata r:id="rId23" o:title="eqIde69d2b798744645af88a4fa411344a83"/>
            <o:lock v:ext="edit" aspectratio="t"/>
            <w10:wrap type="none"/>
            <w10:anchorlock/>
          </v:shape>
          <o:OLEObject Type="Embed" ProgID="Equation.DSMT4" ShapeID="_x0000_i1032" DrawAspect="Content" ObjectID="_1468075734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的最小值，并判断此时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3" o:spt="75" alt="eqId15c0dbe3c080c4c4636c64803e5c1f76" type="#_x0000_t75" style="height:12.35pt;width:30.1pt;" o:ole="t" filled="f" o:preferrelative="t" stroked="f" coordsize="21600,21600">
            <v:path/>
            <v:fill on="f" focussize="0,0"/>
            <v:stroke on="f" joinstyle="miter"/>
            <v:imagedata r:id="rId14" o:title="eqId15c0dbe3c080c4c4636c64803e5c1f76"/>
            <o:lock v:ext="edit" aspectratio="t"/>
            <w10:wrap type="none"/>
            <w10:anchorlock/>
          </v:shape>
          <o:OLEObject Type="Embed" ProgID="Equation.DSMT4" ShapeID="_x0000_i1033" DrawAspect="Content" ObjectID="_1468075735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的形状.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pStyle w:val="3"/>
        <w:keepNext w:val="0"/>
        <w:keepLines w:val="0"/>
        <w:widowControl w:val="0"/>
        <w:suppressLineNumbers w:val="0"/>
        <w:tabs>
          <w:tab w:val="left" w:pos="4680"/>
        </w:tabs>
        <w:snapToGrid w:val="0"/>
        <w:spacing w:before="0" w:beforeAutospacing="0" w:after="0" w:afterAutospacing="0" w:line="360" w:lineRule="auto"/>
        <w:ind w:left="0" w:right="0"/>
        <w:jc w:val="both"/>
      </w:pPr>
      <w:r>
        <w:rPr>
          <w:rFonts w:hint="default"/>
          <w:lang w:val="en-US"/>
        </w:rPr>
        <w:t>5</w:t>
      </w:r>
      <w:r>
        <w:rPr>
          <w:rFonts w:ascii="宋体" w:hAnsi="宋体" w:eastAsia="宋体" w:cs="宋体"/>
          <w:color w:val="000000"/>
        </w:rPr>
        <w:t>．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知</w:t>
      </w:r>
      <w:r>
        <w:rPr>
          <w:rFonts w:hint="eastAsia" w:ascii="宋体" w:hAnsi="宋体" w:eastAsia="华文细黑" w:cs="宋体"/>
          <w:kern w:val="2"/>
          <w:sz w:val="24"/>
          <w:szCs w:val="24"/>
          <w:lang w:val="en-US" w:eastAsia="zh-CN" w:bidi="ar"/>
        </w:rPr>
        <w:t>△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ABC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的内角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A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B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C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的对边分别为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a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b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c</w: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.(1)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若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华文细黑" w:cs="Times New Roman"/>
          <w:kern w:val="2"/>
          <w:sz w:val="24"/>
          <w:szCs w:val="24"/>
          <w:lang w:val="en-US" w:eastAsia="zh-CN" w:bidi="ar"/>
        </w:rPr>
        <w:t>≠</w: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instrText xml:space="preserve">eq \f(π</w:instrTex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instrText xml:space="preserve">,</w:instrTex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instrText xml:space="preserve">2)</w:instrTex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，且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c</w: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sin2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A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＝</w: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4cos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A</w: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sin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C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，求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a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的值；</w: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(2)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若</w: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sin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A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sin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B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sin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C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成等差数列，求</w:t>
      </w:r>
      <w:r>
        <w:rPr>
          <w:rFonts w:hint="default" w:ascii="Times New Roman" w:hAnsi="Times New Roman" w:eastAsia="华文细黑" w:cs="Times New Roman"/>
          <w:i/>
          <w:iCs w:val="0"/>
          <w:kern w:val="2"/>
          <w:sz w:val="24"/>
          <w:szCs w:val="24"/>
          <w:lang w:val="en-US" w:eastAsia="zh-CN" w:bidi="ar"/>
        </w:rPr>
        <w:t>B</w:t>
      </w:r>
      <w:r>
        <w:rPr>
          <w:rFonts w:hint="eastAsia" w:ascii="Times New Roman" w:hAnsi="Times New Roman" w:eastAsia="华文细黑" w:cs="Times New Roman"/>
          <w:kern w:val="2"/>
          <w:sz w:val="24"/>
          <w:szCs w:val="24"/>
          <w:lang w:val="en-US" w:eastAsia="zh-CN" w:bidi="ar"/>
        </w:rPr>
        <w:t>的最大值．</w:t>
      </w:r>
    </w:p>
    <w:p>
      <w:pPr>
        <w:jc w:val="both"/>
        <w:rPr>
          <w:rFonts w:hint="default"/>
          <w:lang w:val="en-US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/>
        </w:rPr>
        <w:t>6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宋体" w:cs="Times New Roman"/>
        </w:rPr>
        <w:t>在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中，角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所对的边分别为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，且满足2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cos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＝2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(1)求角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：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(2)若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＝6，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为边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的中点，且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hint="eastAsia"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\</w:instrText>
      </w:r>
      <w:r>
        <w:rPr>
          <w:rFonts w:ascii="Times New Roman" w:hAnsi="Times New Roman" w:eastAsia="宋体" w:cs="Times New Roman"/>
          <w:i/>
        </w:rPr>
        <w:instrText xml:space="preserve">f</w:instrText>
      </w:r>
      <w:r>
        <w:rPr>
          <w:rFonts w:ascii="Times New Roman" w:hAnsi="Times New Roman" w:eastAsia="宋体" w:cs="Times New Roman"/>
        </w:rPr>
        <w:instrText xml:space="preserve">(9,2)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，求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的面积．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cos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hint="default" w:ascii="Times New Roman" w:hAnsi="Times New Roman" w:eastAsia="宋体" w:cs="Times New Roman"/>
          <w:i/>
          <w:lang w:val="en-US"/>
        </w:rPr>
        <w:t>+c</w:t>
      </w:r>
      <w:r>
        <w:rPr>
          <w:rFonts w:ascii="Times New Roman" w:hAnsi="Times New Roman" w:eastAsia="宋体" w:cs="Times New Roman"/>
        </w:rPr>
        <w:t>cos</w:t>
      </w:r>
      <w:r>
        <w:rPr>
          <w:rFonts w:hint="default" w:ascii="Times New Roman" w:hAnsi="Times New Roman" w:eastAsia="宋体" w:cs="Times New Roman"/>
          <w:i/>
          <w:lang w:val="en-US"/>
        </w:rPr>
        <w:t>A</w:t>
      </w:r>
      <w:r>
        <w:rPr>
          <w:rFonts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  <w:lang w:val="en-US"/>
        </w:rPr>
        <w:t>b</w:t>
      </w:r>
      <w:r>
        <w:rPr>
          <w:rFonts w:hint="default" w:ascii="Times New Roman" w:hAnsi="Times New Roman" w:eastAsia="宋体" w:cs="Times New Roman"/>
          <w:lang w:val="en-US"/>
        </w:rPr>
        <w:t>sinB</w:t>
      </w:r>
      <w:r>
        <w:rPr>
          <w:rFonts w:hint="eastAsia" w:ascii="Times New Roman" w:hAnsi="Times New Roman" w:eastAsia="宋体" w:cs="Times New Roman"/>
          <w:lang w:val="en-US" w:eastAsia="zh-CN"/>
        </w:rPr>
        <w:t>，点</w:t>
      </w:r>
      <w:r>
        <w:rPr>
          <w:rFonts w:hint="eastAsia" w:ascii="Times New Roman" w:hAnsi="Times New Roman" w:eastAsia="宋体" w:cs="Times New Roman"/>
          <w:i/>
          <w:iCs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i/>
          <w:iCs/>
          <w:lang w:val="en-US" w:eastAsia="zh-CN"/>
        </w:rPr>
        <w:t>AC</w:t>
      </w:r>
      <w:r>
        <w:rPr>
          <w:rFonts w:hint="eastAsia" w:ascii="Times New Roman" w:hAnsi="Times New Roman" w:eastAsia="宋体" w:cs="Times New Roman"/>
          <w:lang w:val="en-US" w:eastAsia="zh-CN"/>
        </w:rPr>
        <w:t>上，</w:t>
      </w:r>
      <w:r>
        <w:rPr>
          <w:rFonts w:hint="eastAsia" w:ascii="Times New Roman" w:hAnsi="Times New Roman" w:eastAsia="宋体" w:cs="Times New Roman"/>
          <w:i/>
          <w:iCs/>
          <w:lang w:val="en-US" w:eastAsia="zh-CN"/>
        </w:rPr>
        <w:t>CD</w:t>
      </w:r>
      <w:r>
        <w:rPr>
          <w:rFonts w:hint="eastAsia" w:ascii="Times New Roman" w:hAnsi="Times New Roman" w:eastAsia="宋体" w:cs="Times New Roman"/>
          <w:lang w:val="en-US" w:eastAsia="zh-CN"/>
        </w:rPr>
        <w:t>=2</w:t>
      </w:r>
      <w:r>
        <w:rPr>
          <w:rFonts w:hint="eastAsia" w:ascii="Times New Roman" w:hAnsi="Times New Roman" w:eastAsia="宋体" w:cs="Times New Roman"/>
          <w:i/>
          <w:iCs/>
          <w:lang w:val="en-US" w:eastAsia="zh-CN"/>
        </w:rPr>
        <w:t>DA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i/>
          <w:iCs/>
          <w:lang w:val="en-US" w:eastAsia="zh-CN"/>
        </w:rPr>
        <w:t>BC</w:t>
      </w:r>
      <w:r>
        <w:rPr>
          <w:rFonts w:hint="eastAsia" w:ascii="Times New Roman" w:hAnsi="Times New Roman" w:eastAsia="宋体" w:cs="Times New Roman"/>
          <w:lang w:val="en-US" w:eastAsia="zh-CN"/>
        </w:rPr>
        <w:t>=2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i/>
          <w:iCs/>
          <w:lang w:val="en-US" w:eastAsia="zh-CN"/>
        </w:rPr>
        <w:t>BD</w:t>
      </w:r>
      <w:r>
        <w:rPr>
          <w:rFonts w:hint="eastAsia" w:ascii="Times New Roman" w:hAnsi="Times New Roman" w:eastAsia="宋体" w:cs="Times New Roman"/>
          <w:lang w:val="en-US" w:eastAsia="zh-CN"/>
        </w:rPr>
        <w:t>=3</w: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(1)求角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：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(2)求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的面积．</w:t>
      </w:r>
    </w:p>
    <w:p>
      <w:pPr>
        <w:numPr>
          <w:ilvl w:val="0"/>
          <w:numId w:val="0"/>
        </w:numPr>
        <w:jc w:val="both"/>
        <w:rPr>
          <w:rFonts w:ascii="Times New Roman" w:hAnsi="Times New Roman" w:eastAsia="宋体" w:cs="Times New Roman"/>
        </w:rPr>
      </w:pP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eastAsia="宋体"/>
          <w:i w:val="0"/>
          <w:iCs/>
          <w:lang w:val="en-US" w:eastAsia="zh-CN"/>
        </w:rPr>
      </w:pPr>
      <w:r>
        <w:rPr>
          <w:rFonts w:hint="default"/>
          <w:lang w:val="en-US"/>
        </w:rPr>
        <w:t>8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宋体" w:cs="Times New Roman"/>
        </w:rPr>
        <w:t>在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中，</w:t>
      </w:r>
      <w:r>
        <w:rPr>
          <w:rFonts w:hint="default" w:ascii="Times New Roman" w:hAnsi="Times New Roman" w:eastAsia="宋体" w:cs="Times New Roman"/>
          <w:i/>
          <w:lang w:val="en-US"/>
        </w:rPr>
        <w:t>A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lang w:val="en-US"/>
        </w:rPr>
        <w:t>4</w:t>
      </w:r>
      <w:r>
        <w:rPr>
          <w:rFonts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i/>
          <w:lang w:val="en-US"/>
        </w:rPr>
        <w:t>AC</w:t>
      </w:r>
      <w:r>
        <w:rPr>
          <w:rFonts w:hint="eastAsia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lang w:val="en-US"/>
        </w:rPr>
        <w:t>3</w:t>
      </w:r>
      <w:r>
        <w:rPr>
          <w:rFonts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  <w:lang w:val="en-US"/>
        </w:rPr>
        <w:t>(1)</w:t>
      </w:r>
      <w:r>
        <w:rPr>
          <w:rFonts w:hint="eastAsia" w:ascii="Times New Roman" w:hAnsi="Times New Roman" w:eastAsia="宋体" w:cs="Times New Roman"/>
          <w:lang w:val="en-US" w:eastAsia="zh-CN"/>
        </w:rPr>
        <w:t>若cosC=-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\</w:instrText>
      </w:r>
      <w:r>
        <w:rPr>
          <w:rFonts w:ascii="Times New Roman" w:hAnsi="Times New Roman" w:eastAsia="宋体" w:cs="Times New Roman"/>
          <w:i/>
        </w:rPr>
        <w:instrText xml:space="preserve">f</w:instrText>
      </w:r>
      <w:r>
        <w:rPr>
          <w:rFonts w:ascii="Times New Roman" w:hAnsi="Times New Roman" w:eastAsia="宋体" w:cs="Times New Roman"/>
        </w:rPr>
        <w:instrText xml:space="preserve">(</w:instrText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1</w:instrText>
      </w:r>
      <w:r>
        <w:rPr>
          <w:rFonts w:ascii="Times New Roman" w:hAnsi="Times New Roman" w:eastAsia="宋体" w:cs="Times New Roman"/>
        </w:rPr>
        <w:instrText xml:space="preserve">,</w:instrText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4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，求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的面积．</w:t>
      </w:r>
      <w:r>
        <w:rPr>
          <w:rFonts w:hint="default" w:ascii="Times New Roman" w:hAnsi="Times New Roman" w:eastAsia="宋体" w:cs="Times New Roman"/>
          <w:lang w:val="en-US"/>
        </w:rPr>
        <w:t>(1)</w:t>
      </w:r>
      <w:r>
        <w:rPr>
          <w:rFonts w:hint="eastAsia" w:ascii="Times New Roman" w:hAnsi="Times New Roman" w:eastAsia="宋体" w:cs="Times New Roman"/>
          <w:lang w:val="en-US" w:eastAsia="zh-CN"/>
        </w:rPr>
        <w:t>若</w:t>
      </w:r>
      <w:r>
        <w:rPr>
          <w:rFonts w:hint="default" w:ascii="Times New Roman" w:hAnsi="Times New Roman" w:eastAsia="宋体" w:cs="Times New Roman"/>
          <w:i/>
          <w:lang w:val="en-US"/>
        </w:rPr>
        <w:t>A</w:t>
      </w:r>
      <w:r>
        <w:rPr>
          <w:rFonts w:hint="eastAsia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lang w:val="en-US"/>
        </w:rPr>
        <w:t>2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，求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lang w:val="en-US"/>
        </w:rPr>
        <w:t>C</w:t>
      </w:r>
      <w:r>
        <w:rPr>
          <w:rFonts w:hint="eastAsia" w:ascii="Times New Roman" w:hAnsi="Times New Roman" w:eastAsia="宋体" w:cs="Times New Roman"/>
          <w:i w:val="0"/>
          <w:iCs/>
          <w:lang w:val="en-US" w:eastAsia="zh-CN"/>
        </w:rPr>
        <w:t>的长</w:t>
      </w:r>
      <w:r>
        <w:rPr>
          <w:rFonts w:ascii="Times New Roman" w:hAnsi="Times New Roman" w:eastAsia="宋体" w:cs="Times New Roman"/>
        </w:rPr>
        <w:t>．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宋体" w:hAnsi="宋体" w:eastAsia="宋体" w:cs="宋体"/>
          <w:color w:val="000000"/>
          <w:lang w:val="en-US"/>
        </w:rPr>
        <w:t>9</w:t>
      </w:r>
      <w:r>
        <w:rPr>
          <w:rFonts w:ascii="宋体" w:hAnsi="宋体" w:eastAsia="宋体" w:cs="宋体"/>
          <w:color w:val="000000"/>
        </w:rPr>
        <w:t>．设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4" o:title="eqId15c0dbe3c080c4c4636c64803e5c1f76"/>
            <o:lock v:ext="edit" aspectratio="t"/>
            <w10:wrap type="none"/>
            <w10:anchorlock/>
          </v:shape>
          <o:OLEObject Type="Embed" ProgID="Equation.DSMT4" ShapeID="_x0000_i1034" DrawAspect="Content" ObjectID="_1468075736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的内心为点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5.8pt;width:27.5pt;" o:ole="t" filled="f" o:preferrelative="t" stroked="f" coordsize="21600,21600">
            <v:path/>
            <v:fill on="f" focussize="0,0"/>
            <v:stroke on="f" joinstyle="miter"/>
            <v:imagedata r:id="rId27" o:title="eqId4067e0c60b2fb06644ba2029c6c4a7b5"/>
            <o:lock v:ext="edit" aspectratio="t"/>
            <w10:wrap type="none"/>
            <w10:anchorlock/>
          </v:shape>
          <o:OLEObject Type="Embed" ProgID="Equation.DSMT4" ShapeID="_x0000_i1035" DrawAspect="Content" ObjectID="_1468075737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4" o:title="eqId15c0dbe3c080c4c4636c64803e5c1f76"/>
            <o:lock v:ext="edit" aspectratio="t"/>
            <w10:wrap type="none"/>
            <w10:anchorlock/>
          </v:shape>
          <o:OLEObject Type="Embed" ProgID="Equation.DSMT4" ShapeID="_x0000_i1036" DrawAspect="Content" ObjectID="_1468075738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的外接圆的另一交点为点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30" o:title="eqId8455657dde27aabe6adb7b188e031c11"/>
            <o:lock v:ext="edit" aspectratio="t"/>
            <w10:wrap type="none"/>
            <w10:anchorlock/>
          </v:shape>
          <o:OLEObject Type="Embed" ProgID="Equation.DSMT4" ShapeID="_x0000_i1037" DrawAspect="Content" ObjectID="_1468075739" r:id="rId2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证明：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32" o:title="eqIdd21c0698e1469eb33423105d0e59148a"/>
            <o:lock v:ext="edit" aspectratio="t"/>
            <w10:wrap type="none"/>
            <w10:anchorlock/>
          </v:shape>
          <o:OLEObject Type="Embed" ProgID="Equation.DSMT4" ShapeID="_x0000_i1038" DrawAspect="Content" ObjectID="_1468075740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7pt;width:87.8pt;" o:ole="t" filled="f" o:preferrelative="t" stroked="f" coordsize="21600,21600">
            <v:path/>
            <v:fill on="f" focussize="0,0"/>
            <v:stroke on="f" joinstyle="miter"/>
            <v:imagedata r:id="rId34" o:title="eqIdb401ebd9dab51fa86265f1287a30a6b1"/>
            <o:lock v:ext="edit" aspectratio="t"/>
            <w10:wrap type="none"/>
            <w10:anchorlock/>
          </v:shape>
          <o:OLEObject Type="Embed" ProgID="Equation.DSMT4" ShapeID="_x0000_i1039" DrawAspect="Content" ObjectID="_1468075741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4" o:title="eqId15c0dbe3c080c4c4636c64803e5c1f76"/>
            <o:lock v:ext="edit" aspectratio="t"/>
            <w10:wrap type="none"/>
            <w10:anchorlock/>
          </v:shape>
          <o:OLEObject Type="Embed" ProgID="Equation.DSMT4" ShapeID="_x0000_i1040" DrawAspect="Content" ObjectID="_1468075742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48414365" name="图片 948414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14365" name="图片 94841436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三边成等差数列，求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38" o:title="eqIdb32f2d4d1d2c16c54b2caef17840bfcb"/>
            <o:lock v:ext="edit" aspectratio="t"/>
            <w10:wrap type="none"/>
            <w10:anchorlock/>
          </v:shape>
          <o:OLEObject Type="Embed" ProgID="Equation.DSMT4" ShapeID="_x0000_i1041" DrawAspect="Content" ObjectID="_1468075743" r:id="rId3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BD0D7"/>
    <w:multiLevelType w:val="singleLevel"/>
    <w:tmpl w:val="64CBD0D7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DU2YmE1ZmNhY2VhMjI1YTA5ZjQwM2YzZWU0NTMifQ=="/>
  </w:docVars>
  <w:rsids>
    <w:rsidRoot w:val="00000000"/>
    <w:rsid w:val="37310C6D"/>
    <w:rsid w:val="374D175F"/>
    <w:rsid w:val="769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numbering" Target="numbering.xml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6.bin"/><Relationship Id="rId30" Type="http://schemas.openxmlformats.org/officeDocument/2006/relationships/image" Target="media/image12.wmf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646</Characters>
  <Lines>0</Lines>
  <Paragraphs>0</Paragraphs>
  <TotalTime>0</TotalTime>
  <ScaleCrop>false</ScaleCrop>
  <LinksUpToDate>false</LinksUpToDate>
  <CharactersWithSpaces>657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2022-11-20T12:05:00Z</dcterms:created>
  <dc:creator>Administrator</dc:creator>
  <cp:lastModifiedBy>秦涛</cp:lastModifiedBy>
  <dcterms:modified xsi:type="dcterms:W3CDTF">2022-11-21T12:40:36Z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25976AD18B414A1AA5DAF70C38BAF5CC</vt:lpwstr>
  </property>
</Properties>
</file>