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04" w:rsidRDefault="00101C04" w:rsidP="00101C04">
      <w:pPr>
        <w:pStyle w:val="a3"/>
        <w:shd w:val="clear" w:color="auto" w:fill="FFFFFF"/>
        <w:spacing w:before="0" w:beforeAutospacing="0" w:after="0" w:afterAutospacing="0" w:line="32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黑体" w:eastAsia="黑体" w:hAnsi="黑体" w:cs="Helvetica" w:hint="eastAsia"/>
          <w:color w:val="000000"/>
          <w:sz w:val="32"/>
          <w:szCs w:val="32"/>
        </w:rPr>
        <w:t>南京市秦淮中学2022-2023学年度第一学期</w:t>
      </w:r>
    </w:p>
    <w:p w:rsidR="00101C04" w:rsidRDefault="00101C04" w:rsidP="00101C04">
      <w:pPr>
        <w:pStyle w:val="a3"/>
        <w:shd w:val="clear" w:color="auto" w:fill="FFFFFF"/>
        <w:spacing w:before="0" w:beforeAutospacing="0" w:after="0" w:afterAutospacing="0" w:line="32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黑体" w:eastAsia="黑体" w:hAnsi="黑体" w:cs="Helvetica" w:hint="eastAsia"/>
          <w:color w:val="000000"/>
          <w:sz w:val="32"/>
          <w:szCs w:val="32"/>
        </w:rPr>
        <w:t>物理教研组工作总结</w:t>
      </w:r>
    </w:p>
    <w:p w:rsidR="00AF301E" w:rsidRDefault="00AF301E" w:rsidP="00AF301E">
      <w:pPr>
        <w:spacing w:line="360" w:lineRule="auto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95502F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一、主要工作</w:t>
      </w:r>
    </w:p>
    <w:p w:rsidR="00101C04" w:rsidRPr="0095502F" w:rsidRDefault="00101C04" w:rsidP="0095502F">
      <w:pPr>
        <w:spacing w:line="360" w:lineRule="auto"/>
        <w:ind w:firstLineChars="200" w:firstLine="480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95502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本学期在新课程理念指导下，在校长室和教务处的正确领导下，物理教研组利用各种的资源和条件继续展开以“问题导学，任务驱动”为课堂教学的指导思想，以“课堂教学中的问题设计的有效性”和“分层作业的有效性”为主题进行课堂教学的教研组的研究重点，推动教师在备课、导学案的编写、组织教学、课后评价等方面加以体现，提升教师在教学设计的实效性</w:t>
      </w:r>
      <w:r w:rsidR="00AF301E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，以促进教师专业素养的提升。</w:t>
      </w:r>
      <w:bookmarkStart w:id="0" w:name="_GoBack"/>
      <w:bookmarkEnd w:id="0"/>
    </w:p>
    <w:p w:rsidR="00101C04" w:rsidRPr="0095502F" w:rsidRDefault="00AF301E" w:rsidP="0095502F">
      <w:pPr>
        <w:spacing w:line="360" w:lineRule="auto"/>
        <w:rPr>
          <w:rFonts w:ascii="宋体" w:eastAsia="宋体" w:hAnsi="宋体" w:cs="Helvetic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二</w:t>
      </w:r>
      <w:r w:rsidR="00101C04" w:rsidRPr="0095502F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</w:rPr>
        <w:t>、取得成效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黑体" w:eastAsia="黑体" w:hAnsi="黑体" w:cs="Helvetica" w:hint="eastAsia"/>
          <w:color w:val="000000"/>
        </w:rPr>
        <w:t>1、教研组活动做到常态化，以便在时间上提供保障。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</w:rPr>
        <w:t>考虑到单周五经常为南京市教研活动的时间，因而我组将在每个月至少进行一次教研活动。活动的形式可以是“座谈会”、“研讨课”、组内的“讲座”（包括教学经验介绍类的讲座，或是集体学习类的“二次培训”讲座，或是校本研究的讲座，或是问题探讨类的讲座）。活动前要精心准备，活动中要有记录，活动过程中将拍照并及时上传到校园网上，力求活动内容充实、形式多样，富有成效。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</w:rPr>
        <w:t>由于新高考方案带来的教学要求的变化，本学期将重点关注高一、高二两个年级的课堂教学效率，也借此机会关注青年教师的课堂教学技能的提高，在研究在新的高考模式下我校学生的适应性问题，并从中找到相应的、适合我校学生的教学方法和教学资源。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黑体" w:eastAsia="黑体" w:hAnsi="黑体" w:cs="Helvetica" w:hint="eastAsia"/>
          <w:color w:val="000000"/>
        </w:rPr>
        <w:t>2、针对新高考方案，结合新教材和实际学情修编导学案。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</w:rPr>
        <w:t>物理学习不仅限于课堂教学环节，课后的及时训练有利于加深对所学知识、规律的理解，达到升华的效果。因而，课堂和课后练习应成为一种常态，这就需要有一套适合于学生的导学案。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</w:rPr>
        <w:t>虽然导学案的编写已初见雏形，但由于新高考方案带来对学生学习要求的变化，导学案也必须做相应改编。本学期，从高一备课组开始进行改编，逐步形成一套适合本校学生的、集课堂和课后的学习指导性资料。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黑体" w:eastAsia="黑体" w:hAnsi="黑体" w:cs="Helvetica" w:hint="eastAsia"/>
          <w:color w:val="000000"/>
        </w:rPr>
        <w:t>3、加强各备课组活动的实效性。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</w:rPr>
        <w:lastRenderedPageBreak/>
        <w:t>从课堂教学的设计中，我们能看到备课者的教学安排的思路，这也是引导学生开展学习的重要线索。通常，我们能从施教者的课件中看到其教学组织的思路，于是，能否有效引导学生完成教学任务，“问题”的及时呈现就是保障，问题串的连续性和方向性是否明确、简洁直接影响着课堂教学的效率。因而，要注意“问题”在课件中的及时、科学、简洁明了地呈现。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</w:rPr>
        <w:t>教研组和备课组要针对新教师的成长起到帮助和督促作用，新老教师要相互听课、相互学习，及时交流，以使新教师们能尽快熟悉课程内容、能自主进行合适的课堂教学设计、能熟练使用各种教学手段组织教学，进而能娴熟驾驭课堂并成为一名骨干教师。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黑体" w:eastAsia="黑体" w:hAnsi="黑体" w:cs="Helvetica"/>
          <w:color w:val="000000"/>
        </w:rPr>
        <w:t>4</w:t>
      </w:r>
      <w:r>
        <w:rPr>
          <w:rFonts w:ascii="黑体" w:eastAsia="黑体" w:hAnsi="黑体" w:cs="Helvetica" w:hint="eastAsia"/>
          <w:color w:val="000000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 </w:t>
      </w:r>
      <w:r w:rsidRPr="00101C04">
        <w:rPr>
          <w:rFonts w:ascii="黑体" w:eastAsia="黑体" w:hAnsi="黑体" w:cs="Helvetica" w:hint="eastAsia"/>
          <w:color w:val="000000"/>
        </w:rPr>
        <w:t>关</w:t>
      </w:r>
      <w:r>
        <w:rPr>
          <w:rFonts w:ascii="黑体" w:eastAsia="黑体" w:hAnsi="黑体" w:cs="Helvetica" w:hint="eastAsia"/>
          <w:color w:val="000000"/>
        </w:rPr>
        <w:t>注青</w:t>
      </w:r>
      <w:r w:rsidRPr="00101C04">
        <w:rPr>
          <w:rFonts w:ascii="黑体" w:eastAsia="黑体" w:hAnsi="黑体" w:cs="Helvetica" w:hint="eastAsia"/>
          <w:color w:val="000000"/>
        </w:rPr>
        <w:t>年</w:t>
      </w:r>
      <w:r>
        <w:rPr>
          <w:rFonts w:ascii="黑体" w:eastAsia="黑体" w:hAnsi="黑体" w:cs="Helvetica" w:hint="eastAsia"/>
          <w:color w:val="000000"/>
        </w:rPr>
        <w:t>教师的成长。</w:t>
      </w:r>
    </w:p>
    <w:p w:rsidR="00101C04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cs="Helvetica"/>
          <w:color w:val="000000"/>
        </w:rPr>
      </w:pPr>
      <w:r>
        <w:rPr>
          <w:rFonts w:cs="Helvetica" w:hint="eastAsia"/>
          <w:color w:val="000000"/>
        </w:rPr>
        <w:t>近年来，我组不断有青年教师加入,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cs="Helvetica" w:hint="eastAsia"/>
          <w:color w:val="000000"/>
        </w:rPr>
        <w:t>这为我组提供了新鲜的血液的同时，也意味着推动青年教师业务能力的快速成长迫在眉睫节。因此，教研组（尤其是备课组）对青年教师的备课、上课和课后技能学习起来引导和督促作用很有必要，对热爱学习的青年教师要提供学习平台和资源，对学习热情不高的青年教师也要督促其参与学习、且其进步。一学期以来，部分青年教师在市、区各项比赛中崭露头角，取得一定的成绩。</w:t>
      </w:r>
    </w:p>
    <w:p w:rsidR="00101C04" w:rsidRPr="0095502F" w:rsidRDefault="00AF301E" w:rsidP="009550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Helvetica"/>
          <w:b/>
          <w:color w:val="000000"/>
        </w:rPr>
      </w:pPr>
      <w:r>
        <w:rPr>
          <w:rFonts w:cs="Helvetica" w:hint="eastAsia"/>
          <w:b/>
          <w:color w:val="000000"/>
        </w:rPr>
        <w:t>三</w:t>
      </w:r>
      <w:r w:rsidR="0095502F" w:rsidRPr="0095502F">
        <w:rPr>
          <w:rFonts w:cs="Helvetica" w:hint="eastAsia"/>
          <w:b/>
          <w:color w:val="000000"/>
        </w:rPr>
        <w:t>、存在的问题</w:t>
      </w:r>
    </w:p>
    <w:p w:rsidR="00101C04" w:rsidRPr="0095502F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Helvetica"/>
          <w:color w:val="000000"/>
        </w:rPr>
      </w:pPr>
      <w:r w:rsidRPr="0095502F">
        <w:rPr>
          <w:rFonts w:cs="Helvetica" w:hint="eastAsia"/>
          <w:color w:val="000000"/>
        </w:rPr>
        <w:t>回顾一学期以来的实践情况，从中也能看到一些问题。主要有</w:t>
      </w:r>
      <w:r w:rsidR="00E21371">
        <w:rPr>
          <w:rFonts w:cs="Helvetica" w:hint="eastAsia"/>
          <w:color w:val="000000"/>
        </w:rPr>
        <w:t>以下两点</w:t>
      </w:r>
      <w:r w:rsidRPr="0095502F">
        <w:rPr>
          <w:rFonts w:cs="Helvetica" w:hint="eastAsia"/>
          <w:color w:val="000000"/>
        </w:rPr>
        <w:t>：</w:t>
      </w:r>
    </w:p>
    <w:p w:rsidR="00101C04" w:rsidRPr="0095502F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Helvetica"/>
          <w:color w:val="000000"/>
        </w:rPr>
      </w:pPr>
      <w:r w:rsidRPr="0095502F">
        <w:rPr>
          <w:rFonts w:cs="Helvetica" w:hint="eastAsia"/>
          <w:color w:val="000000"/>
        </w:rPr>
        <w:t>1、</w:t>
      </w:r>
      <w:r w:rsidR="0095502F" w:rsidRPr="0095502F">
        <w:rPr>
          <w:rFonts w:cs="Helvetica" w:hint="eastAsia"/>
          <w:color w:val="000000"/>
        </w:rPr>
        <w:t>教师参与教科研的</w:t>
      </w:r>
      <w:r w:rsidRPr="0095502F">
        <w:rPr>
          <w:rFonts w:cs="Helvetica" w:hint="eastAsia"/>
          <w:color w:val="000000"/>
        </w:rPr>
        <w:t>积极性</w:t>
      </w:r>
      <w:r w:rsidR="0095502F" w:rsidRPr="0095502F">
        <w:rPr>
          <w:rFonts w:cs="Helvetica" w:hint="eastAsia"/>
          <w:color w:val="000000"/>
        </w:rPr>
        <w:t>不高。</w:t>
      </w:r>
      <w:r w:rsidRPr="0095502F">
        <w:rPr>
          <w:rFonts w:cs="Helvetica" w:hint="eastAsia"/>
          <w:color w:val="000000"/>
        </w:rPr>
        <w:t>可能一方面是生源</w:t>
      </w:r>
      <w:r w:rsidR="0095502F" w:rsidRPr="0095502F">
        <w:rPr>
          <w:rFonts w:cs="Helvetica" w:hint="eastAsia"/>
          <w:color w:val="000000"/>
        </w:rPr>
        <w:t>的原因，</w:t>
      </w:r>
      <w:r w:rsidRPr="0095502F">
        <w:rPr>
          <w:rFonts w:cs="Helvetica" w:hint="eastAsia"/>
          <w:color w:val="000000"/>
        </w:rPr>
        <w:t>另一方面是工作压力大、任务重，教师</w:t>
      </w:r>
      <w:r w:rsidR="0095502F" w:rsidRPr="0095502F">
        <w:rPr>
          <w:rFonts w:cs="Helvetica" w:hint="eastAsia"/>
          <w:color w:val="000000"/>
        </w:rPr>
        <w:t>平时</w:t>
      </w:r>
      <w:r w:rsidRPr="0095502F">
        <w:rPr>
          <w:rFonts w:cs="Helvetica" w:hint="eastAsia"/>
          <w:color w:val="000000"/>
        </w:rPr>
        <w:t>只是</w:t>
      </w:r>
      <w:r w:rsidR="0095502F" w:rsidRPr="0095502F">
        <w:rPr>
          <w:rFonts w:cs="Helvetica" w:hint="eastAsia"/>
          <w:color w:val="000000"/>
        </w:rPr>
        <w:t>满足</w:t>
      </w:r>
      <w:r w:rsidRPr="0095502F">
        <w:rPr>
          <w:rFonts w:cs="Helvetica" w:hint="eastAsia"/>
          <w:color w:val="000000"/>
        </w:rPr>
        <w:t>完成任务而已</w:t>
      </w:r>
      <w:r w:rsidR="0095502F" w:rsidRPr="0095502F">
        <w:rPr>
          <w:rFonts w:cs="Helvetica" w:hint="eastAsia"/>
          <w:color w:val="000000"/>
        </w:rPr>
        <w:t>，对教科研的钻研热情不够高</w:t>
      </w:r>
      <w:r w:rsidRPr="0095502F">
        <w:rPr>
          <w:rFonts w:cs="Helvetica" w:hint="eastAsia"/>
          <w:color w:val="000000"/>
        </w:rPr>
        <w:t>；</w:t>
      </w:r>
    </w:p>
    <w:p w:rsidR="009D4117" w:rsidRPr="0095502F" w:rsidRDefault="00101C04" w:rsidP="0095502F">
      <w:pPr>
        <w:spacing w:line="360" w:lineRule="auto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95502F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2、教研活动开展得还不够扎实，在许多具体工作环节上深度不够。</w:t>
      </w:r>
    </w:p>
    <w:p w:rsidR="00101C04" w:rsidRPr="0095502F" w:rsidRDefault="00AF301E" w:rsidP="009550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Helvetica"/>
          <w:b/>
          <w:color w:val="000000"/>
        </w:rPr>
      </w:pPr>
      <w:r>
        <w:rPr>
          <w:rFonts w:cs="Helvetica" w:hint="eastAsia"/>
          <w:b/>
          <w:color w:val="000000"/>
        </w:rPr>
        <w:t>四</w:t>
      </w:r>
      <w:r w:rsidR="00101C04" w:rsidRPr="0095502F">
        <w:rPr>
          <w:rFonts w:cs="Helvetica" w:hint="eastAsia"/>
          <w:b/>
          <w:color w:val="000000"/>
        </w:rPr>
        <w:t>、改进措施</w:t>
      </w:r>
    </w:p>
    <w:p w:rsidR="00101C04" w:rsidRPr="0095502F" w:rsidRDefault="0095502F" w:rsidP="009550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Helvetica"/>
          <w:color w:val="000000"/>
        </w:rPr>
      </w:pPr>
      <w:r>
        <w:rPr>
          <w:rFonts w:cs="Helvetica" w:hint="eastAsia"/>
          <w:color w:val="000000"/>
        </w:rPr>
        <w:t xml:space="preserve">  </w:t>
      </w:r>
      <w:r w:rsidRPr="0095502F">
        <w:rPr>
          <w:rFonts w:cs="Helvetica" w:hint="eastAsia"/>
          <w:color w:val="000000"/>
        </w:rPr>
        <w:t>今后我组教师将进一步加强先进教学理念的学习，教法的研讨，认真撰写教育教学论文，继续深化课题研究，积极配合学校的活动，</w:t>
      </w:r>
      <w:r w:rsidR="00101C04" w:rsidRPr="0095502F">
        <w:rPr>
          <w:rFonts w:cs="Helvetica" w:hint="eastAsia"/>
          <w:color w:val="000000"/>
        </w:rPr>
        <w:t>以更高的目标要求自己，不能提升自己的业务能力</w:t>
      </w:r>
      <w:r>
        <w:rPr>
          <w:rFonts w:cs="Helvetica" w:hint="eastAsia"/>
          <w:color w:val="000000"/>
        </w:rPr>
        <w:t>，以便</w:t>
      </w:r>
      <w:r w:rsidRPr="0095502F">
        <w:rPr>
          <w:rFonts w:cs="Helvetica" w:hint="eastAsia"/>
          <w:color w:val="000000"/>
        </w:rPr>
        <w:t>更好的承担起全校的物理教学任务，以学生发展为本，以学校荣誉为荣。</w:t>
      </w:r>
    </w:p>
    <w:p w:rsidR="00101C04" w:rsidRPr="0095502F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ind w:right="240"/>
        <w:jc w:val="right"/>
        <w:rPr>
          <w:rFonts w:cs="Helvetica"/>
          <w:color w:val="000000"/>
        </w:rPr>
      </w:pPr>
      <w:r w:rsidRPr="0095502F">
        <w:rPr>
          <w:rFonts w:cs="Helvetica" w:hint="eastAsia"/>
          <w:color w:val="000000"/>
        </w:rPr>
        <w:t>秦淮中学物理教研组</w:t>
      </w:r>
    </w:p>
    <w:p w:rsidR="00101C04" w:rsidRPr="0095502F" w:rsidRDefault="00101C04" w:rsidP="0095502F">
      <w:pPr>
        <w:pStyle w:val="a3"/>
        <w:shd w:val="clear" w:color="auto" w:fill="FFFFFF"/>
        <w:spacing w:before="0" w:beforeAutospacing="0" w:after="0" w:afterAutospacing="0" w:line="360" w:lineRule="auto"/>
        <w:ind w:right="315"/>
        <w:jc w:val="right"/>
        <w:rPr>
          <w:rFonts w:cs="Helvetica"/>
          <w:color w:val="000000"/>
        </w:rPr>
      </w:pPr>
      <w:r w:rsidRPr="0095502F">
        <w:rPr>
          <w:rFonts w:cs="Helvetica" w:hint="eastAsia"/>
          <w:color w:val="000000"/>
        </w:rPr>
        <w:t>2022.</w:t>
      </w:r>
      <w:r w:rsidRPr="0095502F">
        <w:rPr>
          <w:rFonts w:cs="Helvetica"/>
          <w:color w:val="000000"/>
        </w:rPr>
        <w:t>12</w:t>
      </w:r>
      <w:r w:rsidRPr="0095502F">
        <w:rPr>
          <w:rFonts w:cs="Helvetica" w:hint="eastAsia"/>
          <w:color w:val="000000"/>
        </w:rPr>
        <w:t>.</w:t>
      </w:r>
      <w:r w:rsidRPr="0095502F">
        <w:rPr>
          <w:rFonts w:cs="Helvetica"/>
          <w:color w:val="000000"/>
        </w:rPr>
        <w:t>18</w:t>
      </w:r>
    </w:p>
    <w:p w:rsidR="00101C04" w:rsidRPr="0095502F" w:rsidRDefault="00101C04">
      <w:pPr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sectPr w:rsidR="00101C04" w:rsidRPr="009550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B3" w:rsidRDefault="002026B3" w:rsidP="00101C04">
      <w:r>
        <w:separator/>
      </w:r>
    </w:p>
  </w:endnote>
  <w:endnote w:type="continuationSeparator" w:id="0">
    <w:p w:rsidR="002026B3" w:rsidRDefault="002026B3" w:rsidP="0010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609296"/>
      <w:docPartObj>
        <w:docPartGallery w:val="Page Numbers (Bottom of Page)"/>
        <w:docPartUnique/>
      </w:docPartObj>
    </w:sdtPr>
    <w:sdtEndPr/>
    <w:sdtContent>
      <w:p w:rsidR="00101C04" w:rsidRDefault="00101C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01E" w:rsidRPr="00AF301E">
          <w:rPr>
            <w:noProof/>
            <w:lang w:val="zh-CN"/>
          </w:rPr>
          <w:t>2</w:t>
        </w:r>
        <w:r>
          <w:fldChar w:fldCharType="end"/>
        </w:r>
      </w:p>
    </w:sdtContent>
  </w:sdt>
  <w:p w:rsidR="00101C04" w:rsidRDefault="00101C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B3" w:rsidRDefault="002026B3" w:rsidP="00101C04">
      <w:r>
        <w:separator/>
      </w:r>
    </w:p>
  </w:footnote>
  <w:footnote w:type="continuationSeparator" w:id="0">
    <w:p w:rsidR="002026B3" w:rsidRDefault="002026B3" w:rsidP="0010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04"/>
    <w:rsid w:val="00101C04"/>
    <w:rsid w:val="002026B3"/>
    <w:rsid w:val="00540A88"/>
    <w:rsid w:val="0095502F"/>
    <w:rsid w:val="009D4117"/>
    <w:rsid w:val="00AF301E"/>
    <w:rsid w:val="00E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F063"/>
  <w15:chartTrackingRefBased/>
  <w15:docId w15:val="{8709AD05-B956-4313-9E42-8CE72BC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C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1C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2022-12-19T11:07:00Z</dcterms:created>
  <dcterms:modified xsi:type="dcterms:W3CDTF">2022-12-19T11:41:00Z</dcterms:modified>
</cp:coreProperties>
</file>