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教学反思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6"/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这节课知识点基本落实到位，课堂进度安排合理，但是在课堂讲课过程中语言不够精炼，没有充分利用好课堂资源，及时纠正学生问题。课件上没有的案例要仔细思考，课件要精简，内容合理。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  <w:t>作为新教师，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pacing w:val="0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  <w:t>教学语言要加强，注意准确性。课前要选好素材、用好素材，也要考虑素材的合理性问题以及素材有没有可塑性。在课堂讲授中，灵活调动学生的学习积极性和主动性，思路要开阔，从而避免单方面知识灌输。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最后，教师在课堂教授中仪态要好，表达要清晰，要有情感，讲课不要拖沓。教师讲授时要兼顾学生的学习效果，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充分利用教材中探究与分享栏目，引发学生思考。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ZDgzMzVjMmM0NWFhMTBkY2JjZTZhOWE1YmE1YjAifQ=="/>
  </w:docVars>
  <w:rsids>
    <w:rsidRoot w:val="47D211DC"/>
    <w:rsid w:val="06F65ACC"/>
    <w:rsid w:val="111863E6"/>
    <w:rsid w:val="15D65DFE"/>
    <w:rsid w:val="178D7821"/>
    <w:rsid w:val="2AED0D73"/>
    <w:rsid w:val="3D544AB1"/>
    <w:rsid w:val="47D2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283</Characters>
  <Lines>0</Lines>
  <Paragraphs>0</Paragraphs>
  <TotalTime>75</TotalTime>
  <ScaleCrop>false</ScaleCrop>
  <LinksUpToDate>false</LinksUpToDate>
  <CharactersWithSpaces>283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2021-10-20T06:48:00Z</dcterms:created>
  <dc:creator>*一世陪伴**</dc:creator>
  <cp:lastModifiedBy>*一世陪伴**</cp:lastModifiedBy>
  <dcterms:modified xsi:type="dcterms:W3CDTF">2022-12-19T00:30:11Z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FEB73425A566449C804529B03B89FE81</vt:lpwstr>
  </property>
</Properties>
</file>