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5C" w:rsidRDefault="00DF1F50">
      <w:pPr>
        <w:jc w:val="center"/>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lang/>
        </w:rPr>
        <w:t>第</w:t>
      </w:r>
      <w:r>
        <w:rPr>
          <w:rFonts w:asciiTheme="minorEastAsia" w:hAnsiTheme="minorEastAsia"/>
          <w:sz w:val="32"/>
          <w:szCs w:val="32"/>
          <w:lang/>
        </w:rPr>
        <w:t>23</w:t>
      </w:r>
      <w:r>
        <w:rPr>
          <w:rFonts w:asciiTheme="minorEastAsia" w:hAnsiTheme="minorEastAsia" w:hint="eastAsia"/>
          <w:sz w:val="32"/>
          <w:szCs w:val="32"/>
          <w:lang/>
        </w:rPr>
        <w:t>课</w:t>
      </w:r>
      <w:r>
        <w:rPr>
          <w:rFonts w:asciiTheme="minorEastAsia" w:hAnsiTheme="minorEastAsia"/>
          <w:sz w:val="32"/>
          <w:szCs w:val="32"/>
          <w:lang/>
        </w:rPr>
        <w:t xml:space="preserve"> </w:t>
      </w:r>
      <w:r>
        <w:rPr>
          <w:rFonts w:asciiTheme="minorEastAsia" w:hAnsiTheme="minorEastAsia" w:hint="eastAsia"/>
          <w:sz w:val="32"/>
          <w:szCs w:val="32"/>
          <w:lang/>
        </w:rPr>
        <w:t>从局部抗战到全面抗战</w:t>
      </w:r>
      <w:r>
        <w:rPr>
          <w:rFonts w:asciiTheme="minorEastAsia" w:hAnsiTheme="minorEastAsia" w:hint="eastAsia"/>
          <w:sz w:val="32"/>
          <w:szCs w:val="32"/>
        </w:rPr>
        <w:t>》教</w:t>
      </w:r>
      <w:r w:rsidR="00EF7B8E">
        <w:rPr>
          <w:rFonts w:asciiTheme="minorEastAsia" w:hAnsiTheme="minorEastAsia" w:hint="eastAsia"/>
          <w:sz w:val="32"/>
          <w:szCs w:val="32"/>
        </w:rPr>
        <w:t>案</w:t>
      </w:r>
    </w:p>
    <w:p w:rsidR="00AD605C" w:rsidRDefault="00DF1F50">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bl>
      <w:tblPr>
        <w:tblStyle w:val="a8"/>
        <w:tblW w:w="8522" w:type="dxa"/>
        <w:tblLayout w:type="fixed"/>
        <w:tblLook w:val="04A0"/>
      </w:tblPr>
      <w:tblGrid>
        <w:gridCol w:w="441"/>
        <w:gridCol w:w="708"/>
        <w:gridCol w:w="3779"/>
        <w:gridCol w:w="1017"/>
        <w:gridCol w:w="2577"/>
      </w:tblGrid>
      <w:tr w:rsidR="00AD605C">
        <w:tc>
          <w:tcPr>
            <w:tcW w:w="1149" w:type="dxa"/>
            <w:gridSpan w:val="2"/>
            <w:vAlign w:val="center"/>
          </w:tcPr>
          <w:p w:rsidR="00AD605C" w:rsidRDefault="00DF1F50">
            <w:pPr>
              <w:rPr>
                <w:sz w:val="18"/>
                <w:szCs w:val="18"/>
              </w:rPr>
            </w:pPr>
            <w:r>
              <w:rPr>
                <w:rFonts w:hint="eastAsia"/>
                <w:sz w:val="18"/>
                <w:szCs w:val="18"/>
              </w:rPr>
              <w:t>教材</w:t>
            </w:r>
            <w:r>
              <w:rPr>
                <w:sz w:val="18"/>
                <w:szCs w:val="18"/>
              </w:rPr>
              <w:t>分析</w:t>
            </w:r>
          </w:p>
        </w:tc>
        <w:tc>
          <w:tcPr>
            <w:tcW w:w="7373" w:type="dxa"/>
            <w:gridSpan w:val="3"/>
            <w:vAlign w:val="center"/>
          </w:tcPr>
          <w:p w:rsidR="00AD605C" w:rsidRDefault="00DF1F50">
            <w:pPr>
              <w:ind w:firstLineChars="200" w:firstLine="360"/>
              <w:rPr>
                <w:sz w:val="18"/>
                <w:szCs w:val="18"/>
                <w:lang/>
              </w:rPr>
            </w:pPr>
            <w:r>
              <w:rPr>
                <w:rFonts w:hint="eastAsia"/>
                <w:sz w:val="18"/>
                <w:szCs w:val="18"/>
                <w:lang/>
              </w:rPr>
              <w:t>本课选自</w:t>
            </w:r>
            <w:r>
              <w:rPr>
                <w:sz w:val="18"/>
                <w:szCs w:val="18"/>
                <w:lang/>
              </w:rPr>
              <w:t>《</w:t>
            </w:r>
            <w:r>
              <w:rPr>
                <w:rFonts w:hint="eastAsia"/>
                <w:sz w:val="18"/>
                <w:szCs w:val="18"/>
                <w:lang/>
              </w:rPr>
              <w:t>中外历史纲要</w:t>
            </w:r>
            <w:r>
              <w:rPr>
                <w:sz w:val="18"/>
                <w:szCs w:val="18"/>
                <w:lang/>
              </w:rPr>
              <w:t>（</w:t>
            </w:r>
            <w:r>
              <w:rPr>
                <w:rFonts w:hint="eastAsia"/>
                <w:sz w:val="18"/>
                <w:szCs w:val="18"/>
                <w:lang/>
              </w:rPr>
              <w:t>上</w:t>
            </w:r>
            <w:r>
              <w:rPr>
                <w:sz w:val="18"/>
                <w:szCs w:val="18"/>
                <w:lang/>
              </w:rPr>
              <w:t>）》</w:t>
            </w:r>
            <w:r>
              <w:rPr>
                <w:rFonts w:hint="eastAsia"/>
                <w:sz w:val="18"/>
                <w:szCs w:val="18"/>
                <w:lang/>
              </w:rPr>
              <w:t>第八单元</w:t>
            </w:r>
            <w:r>
              <w:rPr>
                <w:sz w:val="18"/>
                <w:szCs w:val="18"/>
                <w:lang/>
              </w:rPr>
              <w:t>，</w:t>
            </w:r>
            <w:r>
              <w:rPr>
                <w:rFonts w:hint="eastAsia"/>
                <w:sz w:val="18"/>
                <w:szCs w:val="18"/>
                <w:lang/>
              </w:rPr>
              <w:t>上接中国共产党成立和新民主主义革命的兴起</w:t>
            </w:r>
            <w:r>
              <w:rPr>
                <w:sz w:val="18"/>
                <w:szCs w:val="18"/>
                <w:lang/>
              </w:rPr>
              <w:t>，</w:t>
            </w:r>
            <w:r>
              <w:rPr>
                <w:rFonts w:hint="eastAsia"/>
                <w:sz w:val="18"/>
                <w:szCs w:val="18"/>
                <w:lang/>
              </w:rPr>
              <w:t>下启中华人民共和国的成立</w:t>
            </w:r>
            <w:r>
              <w:rPr>
                <w:sz w:val="18"/>
                <w:szCs w:val="18"/>
                <w:lang/>
              </w:rPr>
              <w:t>，</w:t>
            </w:r>
            <w:r>
              <w:rPr>
                <w:rFonts w:hint="eastAsia"/>
                <w:sz w:val="18"/>
                <w:szCs w:val="18"/>
                <w:lang/>
              </w:rPr>
              <w:t>主要讲述在中国共产党带领下取得抗日战争和人民解放战争的伟大胜利</w:t>
            </w:r>
            <w:r>
              <w:rPr>
                <w:sz w:val="18"/>
                <w:szCs w:val="18"/>
                <w:lang/>
              </w:rPr>
              <w:t>，</w:t>
            </w:r>
            <w:r>
              <w:rPr>
                <w:rFonts w:hint="eastAsia"/>
                <w:sz w:val="18"/>
                <w:szCs w:val="18"/>
                <w:lang/>
              </w:rPr>
              <w:t>完成了民族独立</w:t>
            </w:r>
            <w:r>
              <w:rPr>
                <w:sz w:val="18"/>
                <w:szCs w:val="18"/>
                <w:lang/>
              </w:rPr>
              <w:t>、</w:t>
            </w:r>
            <w:r>
              <w:rPr>
                <w:rFonts w:hint="eastAsia"/>
                <w:sz w:val="18"/>
                <w:szCs w:val="18"/>
                <w:lang/>
              </w:rPr>
              <w:t>人民解放的历史任务</w:t>
            </w:r>
            <w:r>
              <w:rPr>
                <w:sz w:val="18"/>
                <w:szCs w:val="18"/>
                <w:lang/>
              </w:rPr>
              <w:t>，</w:t>
            </w:r>
            <w:r>
              <w:rPr>
                <w:rFonts w:hint="eastAsia"/>
                <w:sz w:val="18"/>
                <w:szCs w:val="18"/>
                <w:lang/>
              </w:rPr>
              <w:t>具有重要历史意义</w:t>
            </w:r>
            <w:r>
              <w:rPr>
                <w:sz w:val="18"/>
                <w:szCs w:val="18"/>
                <w:lang/>
              </w:rPr>
              <w:t>。</w:t>
            </w:r>
            <w:r>
              <w:rPr>
                <w:rFonts w:hint="eastAsia"/>
                <w:sz w:val="18"/>
                <w:szCs w:val="18"/>
                <w:lang/>
              </w:rPr>
              <w:t>本单元中将抗日战争分解为</w:t>
            </w:r>
            <w:r>
              <w:rPr>
                <w:sz w:val="18"/>
                <w:szCs w:val="18"/>
                <w:lang/>
              </w:rPr>
              <w:t>23</w:t>
            </w:r>
            <w:r>
              <w:rPr>
                <w:sz w:val="18"/>
                <w:szCs w:val="18"/>
                <w:lang/>
              </w:rPr>
              <w:t>、</w:t>
            </w:r>
            <w:r>
              <w:rPr>
                <w:sz w:val="18"/>
                <w:szCs w:val="18"/>
                <w:lang/>
              </w:rPr>
              <w:t>24</w:t>
            </w:r>
            <w:r>
              <w:rPr>
                <w:rFonts w:hint="eastAsia"/>
                <w:sz w:val="18"/>
                <w:szCs w:val="18"/>
                <w:lang/>
              </w:rPr>
              <w:t>两课</w:t>
            </w:r>
            <w:r>
              <w:rPr>
                <w:sz w:val="18"/>
                <w:szCs w:val="18"/>
                <w:lang/>
              </w:rPr>
              <w:t>，</w:t>
            </w:r>
            <w:r>
              <w:rPr>
                <w:rFonts w:hint="eastAsia"/>
                <w:sz w:val="18"/>
                <w:szCs w:val="18"/>
                <w:lang/>
              </w:rPr>
              <w:t>本课主要叙述从局部抗战到全面抗战</w:t>
            </w:r>
            <w:r>
              <w:rPr>
                <w:sz w:val="18"/>
                <w:szCs w:val="18"/>
                <w:lang/>
              </w:rPr>
              <w:t>，</w:t>
            </w:r>
            <w:r>
              <w:rPr>
                <w:rFonts w:hint="eastAsia"/>
                <w:sz w:val="18"/>
                <w:szCs w:val="18"/>
                <w:lang/>
              </w:rPr>
              <w:t>分为三个子目</w:t>
            </w:r>
            <w:r>
              <w:rPr>
                <w:sz w:val="18"/>
                <w:szCs w:val="18"/>
                <w:lang/>
              </w:rPr>
              <w:t>，</w:t>
            </w:r>
            <w:r>
              <w:rPr>
                <w:rFonts w:hint="eastAsia"/>
                <w:sz w:val="18"/>
                <w:szCs w:val="18"/>
                <w:lang/>
              </w:rPr>
              <w:t>分别是“局部抗战”“全面抗战的开始”“日军侵华罪行”</w:t>
            </w:r>
            <w:r>
              <w:rPr>
                <w:sz w:val="18"/>
                <w:szCs w:val="18"/>
                <w:lang/>
              </w:rPr>
              <w:t>，</w:t>
            </w:r>
            <w:r>
              <w:rPr>
                <w:rFonts w:hint="eastAsia"/>
                <w:sz w:val="18"/>
                <w:szCs w:val="18"/>
                <w:lang/>
              </w:rPr>
              <w:t>包括日本发动侵华战争的背景</w:t>
            </w:r>
            <w:r>
              <w:rPr>
                <w:sz w:val="18"/>
                <w:szCs w:val="18"/>
                <w:lang/>
              </w:rPr>
              <w:t>、</w:t>
            </w:r>
            <w:r>
              <w:rPr>
                <w:rFonts w:hint="eastAsia"/>
                <w:sz w:val="18"/>
                <w:szCs w:val="18"/>
                <w:lang/>
              </w:rPr>
              <w:t>经过及侵华暴行</w:t>
            </w:r>
            <w:r>
              <w:rPr>
                <w:sz w:val="18"/>
                <w:szCs w:val="18"/>
                <w:lang/>
              </w:rPr>
              <w:t>，</w:t>
            </w:r>
            <w:r>
              <w:rPr>
                <w:rFonts w:hint="eastAsia"/>
                <w:sz w:val="18"/>
                <w:szCs w:val="18"/>
                <w:lang/>
              </w:rPr>
              <w:t>以及中国人民从自发局部抗战到全面抗战开始的过程</w:t>
            </w:r>
            <w:r>
              <w:rPr>
                <w:sz w:val="18"/>
                <w:szCs w:val="18"/>
                <w:lang/>
              </w:rPr>
              <w:t>。</w:t>
            </w:r>
          </w:p>
        </w:tc>
      </w:tr>
      <w:tr w:rsidR="00AD605C">
        <w:tc>
          <w:tcPr>
            <w:tcW w:w="1149" w:type="dxa"/>
            <w:gridSpan w:val="2"/>
            <w:vAlign w:val="center"/>
          </w:tcPr>
          <w:p w:rsidR="00AD605C" w:rsidRDefault="00DF1F50">
            <w:pPr>
              <w:rPr>
                <w:sz w:val="18"/>
                <w:szCs w:val="18"/>
              </w:rPr>
            </w:pPr>
            <w:r>
              <w:rPr>
                <w:rFonts w:hint="eastAsia"/>
                <w:sz w:val="18"/>
                <w:szCs w:val="18"/>
              </w:rPr>
              <w:t>学情</w:t>
            </w:r>
            <w:r>
              <w:rPr>
                <w:sz w:val="18"/>
                <w:szCs w:val="18"/>
              </w:rPr>
              <w:t>分析</w:t>
            </w:r>
          </w:p>
        </w:tc>
        <w:tc>
          <w:tcPr>
            <w:tcW w:w="7373" w:type="dxa"/>
            <w:gridSpan w:val="3"/>
            <w:vAlign w:val="center"/>
          </w:tcPr>
          <w:p w:rsidR="00AD605C" w:rsidRDefault="00DF1F50">
            <w:pPr>
              <w:ind w:firstLineChars="200" w:firstLine="360"/>
              <w:rPr>
                <w:sz w:val="18"/>
                <w:szCs w:val="18"/>
              </w:rPr>
            </w:pPr>
            <w:r>
              <w:rPr>
                <w:rFonts w:hint="eastAsia"/>
                <w:sz w:val="18"/>
                <w:szCs w:val="18"/>
                <w:lang/>
              </w:rPr>
              <w:t>本次授课对象为高一学生</w:t>
            </w:r>
            <w:r>
              <w:rPr>
                <w:sz w:val="18"/>
                <w:szCs w:val="18"/>
                <w:lang/>
              </w:rPr>
              <w:t>，</w:t>
            </w:r>
            <w:r>
              <w:rPr>
                <w:rFonts w:hint="eastAsia"/>
                <w:sz w:val="18"/>
                <w:szCs w:val="18"/>
                <w:lang/>
              </w:rPr>
              <w:t>在初中阶段已经学习了中华民族的抗日战争</w:t>
            </w:r>
            <w:r>
              <w:rPr>
                <w:sz w:val="18"/>
                <w:szCs w:val="18"/>
                <w:lang/>
              </w:rPr>
              <w:t>，</w:t>
            </w:r>
            <w:r>
              <w:rPr>
                <w:rFonts w:hint="eastAsia"/>
                <w:sz w:val="18"/>
                <w:szCs w:val="18"/>
                <w:lang/>
              </w:rPr>
              <w:t>包括九一八事变</w:t>
            </w:r>
            <w:r>
              <w:rPr>
                <w:sz w:val="18"/>
                <w:szCs w:val="18"/>
                <w:lang/>
              </w:rPr>
              <w:t>、</w:t>
            </w:r>
            <w:r>
              <w:rPr>
                <w:rFonts w:hint="eastAsia"/>
                <w:sz w:val="18"/>
                <w:szCs w:val="18"/>
                <w:lang/>
              </w:rPr>
              <w:t>西安事变</w:t>
            </w:r>
            <w:r>
              <w:rPr>
                <w:sz w:val="18"/>
                <w:szCs w:val="18"/>
                <w:lang/>
              </w:rPr>
              <w:t>、</w:t>
            </w:r>
            <w:r>
              <w:rPr>
                <w:rFonts w:hint="eastAsia"/>
                <w:sz w:val="18"/>
                <w:szCs w:val="18"/>
                <w:lang/>
              </w:rPr>
              <w:t>七七事变</w:t>
            </w:r>
            <w:r>
              <w:rPr>
                <w:sz w:val="18"/>
                <w:szCs w:val="18"/>
                <w:lang/>
              </w:rPr>
              <w:t>、</w:t>
            </w:r>
            <w:r>
              <w:rPr>
                <w:rFonts w:hint="eastAsia"/>
                <w:sz w:val="18"/>
                <w:szCs w:val="18"/>
                <w:lang/>
              </w:rPr>
              <w:t>全民族抗战等基本内容</w:t>
            </w:r>
            <w:r>
              <w:rPr>
                <w:sz w:val="18"/>
                <w:szCs w:val="18"/>
                <w:lang/>
              </w:rPr>
              <w:t>，</w:t>
            </w:r>
            <w:r>
              <w:rPr>
                <w:rFonts w:hint="eastAsia"/>
                <w:sz w:val="18"/>
                <w:szCs w:val="18"/>
                <w:lang/>
              </w:rPr>
              <w:t>有了一定的知识储备</w:t>
            </w:r>
            <w:r>
              <w:rPr>
                <w:sz w:val="18"/>
                <w:szCs w:val="18"/>
                <w:lang/>
              </w:rPr>
              <w:t>。</w:t>
            </w:r>
            <w:r>
              <w:rPr>
                <w:rFonts w:hint="eastAsia"/>
                <w:sz w:val="18"/>
                <w:szCs w:val="18"/>
                <w:lang/>
              </w:rPr>
              <w:t>但是其缺乏科学的历史思维与学习历史的方法</w:t>
            </w:r>
            <w:r>
              <w:rPr>
                <w:sz w:val="18"/>
                <w:szCs w:val="18"/>
                <w:lang/>
              </w:rPr>
              <w:t>，</w:t>
            </w:r>
            <w:r>
              <w:rPr>
                <w:rFonts w:hint="eastAsia"/>
                <w:sz w:val="18"/>
                <w:szCs w:val="18"/>
                <w:lang/>
              </w:rPr>
              <w:t>故在授课过程中</w:t>
            </w:r>
            <w:r>
              <w:rPr>
                <w:sz w:val="18"/>
                <w:szCs w:val="18"/>
                <w:lang/>
              </w:rPr>
              <w:t>，</w:t>
            </w:r>
            <w:r>
              <w:rPr>
                <w:rFonts w:hint="eastAsia"/>
                <w:sz w:val="18"/>
                <w:szCs w:val="18"/>
                <w:lang/>
              </w:rPr>
              <w:t>侧重于对学生能力的素养的培养</w:t>
            </w:r>
            <w:r>
              <w:rPr>
                <w:sz w:val="18"/>
                <w:szCs w:val="18"/>
                <w:lang/>
              </w:rPr>
              <w:t>。</w:t>
            </w:r>
          </w:p>
        </w:tc>
      </w:tr>
      <w:tr w:rsidR="00AD605C">
        <w:tc>
          <w:tcPr>
            <w:tcW w:w="441" w:type="dxa"/>
            <w:vMerge w:val="restart"/>
            <w:vAlign w:val="center"/>
          </w:tcPr>
          <w:p w:rsidR="00AD605C" w:rsidRDefault="00DF1F50">
            <w:pPr>
              <w:rPr>
                <w:sz w:val="18"/>
                <w:szCs w:val="18"/>
              </w:rPr>
            </w:pPr>
            <w:r>
              <w:rPr>
                <w:rFonts w:hint="eastAsia"/>
                <w:sz w:val="18"/>
                <w:szCs w:val="18"/>
              </w:rPr>
              <w:t>目标</w:t>
            </w:r>
            <w:r>
              <w:rPr>
                <w:rFonts w:hint="eastAsia"/>
                <w:sz w:val="18"/>
                <w:szCs w:val="18"/>
                <w:lang/>
              </w:rPr>
              <w:t>分析</w:t>
            </w:r>
          </w:p>
        </w:tc>
        <w:tc>
          <w:tcPr>
            <w:tcW w:w="708" w:type="dxa"/>
            <w:vAlign w:val="center"/>
          </w:tcPr>
          <w:p w:rsidR="00AD605C" w:rsidRDefault="00DF1F50">
            <w:pPr>
              <w:jc w:val="center"/>
              <w:rPr>
                <w:sz w:val="18"/>
                <w:szCs w:val="18"/>
                <w:lang/>
              </w:rPr>
            </w:pPr>
            <w:r>
              <w:rPr>
                <w:rFonts w:hint="eastAsia"/>
                <w:sz w:val="18"/>
                <w:szCs w:val="18"/>
                <w:lang/>
              </w:rPr>
              <w:t>课程</w:t>
            </w:r>
          </w:p>
          <w:p w:rsidR="00AD605C" w:rsidRDefault="00DF1F50">
            <w:pPr>
              <w:jc w:val="center"/>
              <w:rPr>
                <w:sz w:val="18"/>
                <w:szCs w:val="18"/>
                <w:lang/>
              </w:rPr>
            </w:pPr>
            <w:r>
              <w:rPr>
                <w:rFonts w:hint="eastAsia"/>
                <w:sz w:val="18"/>
                <w:szCs w:val="18"/>
                <w:lang/>
              </w:rPr>
              <w:t>标准</w:t>
            </w:r>
          </w:p>
        </w:tc>
        <w:tc>
          <w:tcPr>
            <w:tcW w:w="7373" w:type="dxa"/>
            <w:gridSpan w:val="3"/>
            <w:vAlign w:val="center"/>
          </w:tcPr>
          <w:p w:rsidR="00AD605C" w:rsidRDefault="00DF1F50">
            <w:pPr>
              <w:ind w:firstLineChars="200" w:firstLine="360"/>
              <w:rPr>
                <w:sz w:val="18"/>
                <w:szCs w:val="18"/>
                <w:lang/>
              </w:rPr>
            </w:pPr>
            <w:r>
              <w:rPr>
                <w:rFonts w:hint="eastAsia"/>
                <w:sz w:val="18"/>
                <w:szCs w:val="18"/>
                <w:lang/>
              </w:rPr>
              <w:t>了解日本军国主义的侵华罪行</w:t>
            </w:r>
            <w:r>
              <w:rPr>
                <w:sz w:val="18"/>
                <w:szCs w:val="18"/>
                <w:lang/>
              </w:rPr>
              <w:t>；</w:t>
            </w:r>
            <w:r>
              <w:rPr>
                <w:rFonts w:hint="eastAsia"/>
                <w:sz w:val="18"/>
                <w:szCs w:val="18"/>
                <w:lang/>
              </w:rPr>
              <w:t>了解正面战场和敌后战场的抗战</w:t>
            </w:r>
            <w:r>
              <w:rPr>
                <w:sz w:val="18"/>
                <w:szCs w:val="18"/>
                <w:lang/>
              </w:rPr>
              <w:t>，</w:t>
            </w:r>
            <w:r>
              <w:rPr>
                <w:rFonts w:hint="eastAsia"/>
                <w:sz w:val="18"/>
                <w:szCs w:val="18"/>
                <w:lang/>
              </w:rPr>
              <w:t>感悟中华民族英勇不屈的精神</w:t>
            </w:r>
            <w:r>
              <w:rPr>
                <w:rFonts w:hint="eastAsia"/>
                <w:sz w:val="18"/>
                <w:szCs w:val="18"/>
              </w:rPr>
              <w:t>，</w:t>
            </w:r>
            <w:r>
              <w:rPr>
                <w:rFonts w:hint="eastAsia"/>
                <w:sz w:val="18"/>
                <w:szCs w:val="18"/>
                <w:lang/>
              </w:rPr>
              <w:t>认识中国共产党是全民族抗战的中流砥柱</w:t>
            </w:r>
            <w:r>
              <w:rPr>
                <w:sz w:val="18"/>
                <w:szCs w:val="18"/>
                <w:lang/>
              </w:rPr>
              <w:t>。</w:t>
            </w:r>
          </w:p>
        </w:tc>
      </w:tr>
      <w:tr w:rsidR="00AD605C">
        <w:tc>
          <w:tcPr>
            <w:tcW w:w="441" w:type="dxa"/>
            <w:vMerge/>
            <w:vAlign w:val="center"/>
          </w:tcPr>
          <w:p w:rsidR="00AD605C" w:rsidRDefault="00AD605C">
            <w:pPr>
              <w:rPr>
                <w:sz w:val="18"/>
                <w:szCs w:val="18"/>
              </w:rPr>
            </w:pPr>
          </w:p>
        </w:tc>
        <w:tc>
          <w:tcPr>
            <w:tcW w:w="708" w:type="dxa"/>
            <w:vAlign w:val="center"/>
          </w:tcPr>
          <w:p w:rsidR="00AD605C" w:rsidRDefault="00DF1F50">
            <w:pPr>
              <w:rPr>
                <w:sz w:val="18"/>
                <w:szCs w:val="18"/>
                <w:lang/>
              </w:rPr>
            </w:pPr>
            <w:r>
              <w:rPr>
                <w:rFonts w:hint="eastAsia"/>
                <w:sz w:val="18"/>
                <w:szCs w:val="18"/>
                <w:lang/>
              </w:rPr>
              <w:t>教学</w:t>
            </w:r>
          </w:p>
          <w:p w:rsidR="00AD605C" w:rsidRDefault="00DF1F50">
            <w:pPr>
              <w:rPr>
                <w:sz w:val="18"/>
                <w:szCs w:val="18"/>
                <w:lang/>
              </w:rPr>
            </w:pPr>
            <w:r>
              <w:rPr>
                <w:rFonts w:hint="eastAsia"/>
                <w:sz w:val="18"/>
                <w:szCs w:val="18"/>
                <w:lang/>
              </w:rPr>
              <w:t>目标</w:t>
            </w:r>
          </w:p>
        </w:tc>
        <w:tc>
          <w:tcPr>
            <w:tcW w:w="7373" w:type="dxa"/>
            <w:gridSpan w:val="3"/>
            <w:vAlign w:val="center"/>
          </w:tcPr>
          <w:p w:rsidR="00AD605C" w:rsidRDefault="00DF1F50">
            <w:pPr>
              <w:numPr>
                <w:ilvl w:val="0"/>
                <w:numId w:val="1"/>
              </w:numPr>
              <w:rPr>
                <w:sz w:val="18"/>
                <w:szCs w:val="18"/>
                <w:lang/>
              </w:rPr>
            </w:pPr>
            <w:r>
              <w:rPr>
                <w:rFonts w:hint="eastAsia"/>
                <w:sz w:val="18"/>
                <w:szCs w:val="18"/>
                <w:lang/>
              </w:rPr>
              <w:t>掌握日本侵华的原因</w:t>
            </w:r>
            <w:r>
              <w:rPr>
                <w:sz w:val="18"/>
                <w:szCs w:val="18"/>
                <w:lang/>
              </w:rPr>
              <w:t>、</w:t>
            </w:r>
            <w:r>
              <w:rPr>
                <w:rFonts w:hint="eastAsia"/>
                <w:sz w:val="18"/>
                <w:szCs w:val="18"/>
                <w:lang/>
              </w:rPr>
              <w:t>经过</w:t>
            </w:r>
            <w:r>
              <w:rPr>
                <w:sz w:val="18"/>
                <w:szCs w:val="18"/>
                <w:lang/>
              </w:rPr>
              <w:t>，</w:t>
            </w:r>
            <w:r>
              <w:rPr>
                <w:rFonts w:hint="eastAsia"/>
                <w:sz w:val="18"/>
                <w:szCs w:val="18"/>
                <w:lang/>
              </w:rPr>
              <w:t>了解日军侵华罪行</w:t>
            </w:r>
            <w:r>
              <w:rPr>
                <w:sz w:val="18"/>
                <w:szCs w:val="18"/>
                <w:lang/>
              </w:rPr>
              <w:t>；</w:t>
            </w:r>
          </w:p>
          <w:p w:rsidR="00AD605C" w:rsidRDefault="00DF1F50">
            <w:pPr>
              <w:numPr>
                <w:ilvl w:val="0"/>
                <w:numId w:val="1"/>
              </w:numPr>
              <w:rPr>
                <w:sz w:val="18"/>
                <w:szCs w:val="18"/>
                <w:lang/>
              </w:rPr>
            </w:pPr>
            <w:r>
              <w:rPr>
                <w:rFonts w:hint="eastAsia"/>
                <w:sz w:val="18"/>
                <w:szCs w:val="18"/>
                <w:lang/>
              </w:rPr>
              <w:t>掌握中华民族从局部抗战到全面抗战的基本史实</w:t>
            </w:r>
            <w:r>
              <w:rPr>
                <w:sz w:val="18"/>
                <w:szCs w:val="18"/>
                <w:lang/>
              </w:rPr>
              <w:t>，</w:t>
            </w:r>
            <w:r>
              <w:rPr>
                <w:rFonts w:hint="eastAsia"/>
                <w:sz w:val="18"/>
                <w:szCs w:val="18"/>
                <w:lang/>
              </w:rPr>
              <w:t>掌握抗日民族统一战线含义及其形成过程</w:t>
            </w:r>
            <w:r>
              <w:rPr>
                <w:sz w:val="18"/>
                <w:szCs w:val="18"/>
                <w:lang/>
              </w:rPr>
              <w:t>，</w:t>
            </w:r>
            <w:r>
              <w:rPr>
                <w:rFonts w:hint="eastAsia"/>
                <w:sz w:val="18"/>
                <w:szCs w:val="18"/>
                <w:lang/>
              </w:rPr>
              <w:t>体会中国共产党在其中所发挥的作用</w:t>
            </w:r>
            <w:r>
              <w:rPr>
                <w:sz w:val="18"/>
                <w:szCs w:val="18"/>
                <w:lang/>
              </w:rPr>
              <w:t>。</w:t>
            </w:r>
          </w:p>
        </w:tc>
      </w:tr>
      <w:tr w:rsidR="00AD605C">
        <w:tc>
          <w:tcPr>
            <w:tcW w:w="441" w:type="dxa"/>
            <w:vMerge/>
            <w:vAlign w:val="center"/>
          </w:tcPr>
          <w:p w:rsidR="00AD605C" w:rsidRDefault="00AD605C">
            <w:pPr>
              <w:rPr>
                <w:sz w:val="18"/>
                <w:szCs w:val="18"/>
              </w:rPr>
            </w:pPr>
          </w:p>
        </w:tc>
        <w:tc>
          <w:tcPr>
            <w:tcW w:w="708" w:type="dxa"/>
            <w:vAlign w:val="center"/>
          </w:tcPr>
          <w:p w:rsidR="00AD605C" w:rsidRDefault="00DF1F50">
            <w:pPr>
              <w:jc w:val="center"/>
              <w:rPr>
                <w:sz w:val="18"/>
                <w:szCs w:val="18"/>
                <w:lang/>
              </w:rPr>
            </w:pPr>
            <w:r>
              <w:rPr>
                <w:rFonts w:hint="eastAsia"/>
                <w:sz w:val="18"/>
                <w:szCs w:val="18"/>
                <w:lang/>
              </w:rPr>
              <w:t>素养目标</w:t>
            </w:r>
          </w:p>
        </w:tc>
        <w:tc>
          <w:tcPr>
            <w:tcW w:w="7373" w:type="dxa"/>
            <w:gridSpan w:val="3"/>
            <w:vAlign w:val="center"/>
          </w:tcPr>
          <w:p w:rsidR="00AD605C" w:rsidRDefault="00DF1F50">
            <w:pPr>
              <w:numPr>
                <w:ilvl w:val="0"/>
                <w:numId w:val="2"/>
              </w:numPr>
              <w:rPr>
                <w:sz w:val="18"/>
                <w:szCs w:val="18"/>
                <w:lang/>
              </w:rPr>
            </w:pPr>
            <w:r>
              <w:rPr>
                <w:rFonts w:hint="eastAsia"/>
                <w:sz w:val="18"/>
                <w:szCs w:val="18"/>
                <w:lang/>
              </w:rPr>
              <w:t>利用时间轴对日本侵华史实</w:t>
            </w:r>
            <w:r>
              <w:rPr>
                <w:sz w:val="18"/>
                <w:szCs w:val="18"/>
                <w:lang/>
              </w:rPr>
              <w:t>、</w:t>
            </w:r>
            <w:r>
              <w:rPr>
                <w:rFonts w:hint="eastAsia"/>
                <w:sz w:val="18"/>
                <w:szCs w:val="18"/>
                <w:lang/>
              </w:rPr>
              <w:t>中国人民抗战史实进行梳理</w:t>
            </w:r>
            <w:r>
              <w:rPr>
                <w:sz w:val="18"/>
                <w:szCs w:val="18"/>
                <w:lang/>
              </w:rPr>
              <w:t>，</w:t>
            </w:r>
            <w:r>
              <w:rPr>
                <w:rFonts w:hint="eastAsia"/>
                <w:sz w:val="18"/>
                <w:szCs w:val="18"/>
                <w:lang/>
              </w:rPr>
              <w:t>培养时空观念的素养</w:t>
            </w:r>
            <w:r>
              <w:rPr>
                <w:sz w:val="18"/>
                <w:szCs w:val="18"/>
                <w:lang/>
              </w:rPr>
              <w:t>；</w:t>
            </w:r>
          </w:p>
          <w:p w:rsidR="00AD605C" w:rsidRDefault="00DF1F50">
            <w:pPr>
              <w:numPr>
                <w:ilvl w:val="0"/>
                <w:numId w:val="2"/>
              </w:numPr>
              <w:rPr>
                <w:sz w:val="18"/>
                <w:szCs w:val="18"/>
                <w:lang/>
              </w:rPr>
            </w:pPr>
            <w:r>
              <w:rPr>
                <w:rFonts w:hint="eastAsia"/>
                <w:sz w:val="18"/>
                <w:szCs w:val="18"/>
                <w:lang/>
              </w:rPr>
              <w:t>利用丰富的文字</w:t>
            </w:r>
            <w:r>
              <w:rPr>
                <w:sz w:val="18"/>
                <w:szCs w:val="18"/>
                <w:lang/>
              </w:rPr>
              <w:t>、</w:t>
            </w:r>
            <w:r>
              <w:rPr>
                <w:rFonts w:hint="eastAsia"/>
                <w:sz w:val="18"/>
                <w:szCs w:val="18"/>
                <w:lang/>
              </w:rPr>
              <w:t>图片史料</w:t>
            </w:r>
            <w:r>
              <w:rPr>
                <w:sz w:val="18"/>
                <w:szCs w:val="18"/>
                <w:lang/>
              </w:rPr>
              <w:t>，</w:t>
            </w:r>
            <w:r>
              <w:rPr>
                <w:rFonts w:hint="eastAsia"/>
                <w:sz w:val="18"/>
                <w:szCs w:val="18"/>
                <w:lang/>
              </w:rPr>
              <w:t>培养史料实证</w:t>
            </w:r>
            <w:r>
              <w:rPr>
                <w:sz w:val="18"/>
                <w:szCs w:val="18"/>
                <w:lang/>
              </w:rPr>
              <w:t>、</w:t>
            </w:r>
            <w:r>
              <w:rPr>
                <w:rFonts w:hint="eastAsia"/>
                <w:sz w:val="18"/>
                <w:szCs w:val="18"/>
                <w:lang/>
              </w:rPr>
              <w:t>历史解释的素养</w:t>
            </w:r>
            <w:r>
              <w:rPr>
                <w:sz w:val="18"/>
                <w:szCs w:val="18"/>
                <w:lang/>
              </w:rPr>
              <w:t>；</w:t>
            </w:r>
          </w:p>
          <w:p w:rsidR="00AD605C" w:rsidRDefault="00DF1F50">
            <w:pPr>
              <w:numPr>
                <w:ilvl w:val="0"/>
                <w:numId w:val="2"/>
              </w:numPr>
              <w:rPr>
                <w:sz w:val="18"/>
                <w:szCs w:val="18"/>
                <w:lang/>
              </w:rPr>
            </w:pPr>
            <w:r>
              <w:rPr>
                <w:rFonts w:hint="eastAsia"/>
                <w:sz w:val="18"/>
                <w:szCs w:val="18"/>
                <w:lang/>
              </w:rPr>
              <w:t>通过在抗战中涌现出的如十九路军</w:t>
            </w:r>
            <w:r>
              <w:rPr>
                <w:sz w:val="18"/>
                <w:szCs w:val="18"/>
                <w:lang/>
              </w:rPr>
              <w:t>、</w:t>
            </w:r>
            <w:r>
              <w:rPr>
                <w:rFonts w:hint="eastAsia"/>
                <w:sz w:val="18"/>
                <w:szCs w:val="18"/>
                <w:lang/>
              </w:rPr>
              <w:t>一二九学生运动</w:t>
            </w:r>
            <w:r>
              <w:rPr>
                <w:sz w:val="18"/>
                <w:szCs w:val="18"/>
                <w:lang/>
              </w:rPr>
              <w:t>、</w:t>
            </w:r>
            <w:r>
              <w:rPr>
                <w:rFonts w:hint="eastAsia"/>
                <w:sz w:val="18"/>
                <w:szCs w:val="18"/>
                <w:lang/>
              </w:rPr>
              <w:t>爱国民众的抗争</w:t>
            </w:r>
            <w:r>
              <w:rPr>
                <w:sz w:val="18"/>
                <w:szCs w:val="18"/>
                <w:lang/>
              </w:rPr>
              <w:t>，</w:t>
            </w:r>
            <w:r>
              <w:rPr>
                <w:rFonts w:hint="eastAsia"/>
                <w:sz w:val="18"/>
                <w:szCs w:val="18"/>
                <w:lang/>
              </w:rPr>
              <w:t>感悟中华民族英勇不屈的精神</w:t>
            </w:r>
            <w:r>
              <w:rPr>
                <w:sz w:val="18"/>
                <w:szCs w:val="18"/>
                <w:lang/>
              </w:rPr>
              <w:t>，</w:t>
            </w:r>
            <w:r>
              <w:rPr>
                <w:rFonts w:hint="eastAsia"/>
                <w:sz w:val="18"/>
                <w:szCs w:val="18"/>
                <w:lang/>
              </w:rPr>
              <w:t>树立爱国主义的家国情怀</w:t>
            </w:r>
            <w:r>
              <w:rPr>
                <w:sz w:val="18"/>
                <w:szCs w:val="18"/>
                <w:lang/>
              </w:rPr>
              <w:t>；</w:t>
            </w:r>
            <w:r>
              <w:rPr>
                <w:rFonts w:hint="eastAsia"/>
                <w:sz w:val="18"/>
                <w:szCs w:val="18"/>
                <w:lang/>
              </w:rPr>
              <w:t>通过对侵华罪行的梳理</w:t>
            </w:r>
            <w:r>
              <w:rPr>
                <w:sz w:val="18"/>
                <w:szCs w:val="18"/>
                <w:lang/>
              </w:rPr>
              <w:t>，</w:t>
            </w:r>
            <w:r>
              <w:rPr>
                <w:rFonts w:hint="eastAsia"/>
                <w:sz w:val="18"/>
                <w:szCs w:val="18"/>
                <w:lang/>
              </w:rPr>
              <w:t>树立珍视和平</w:t>
            </w:r>
            <w:r>
              <w:rPr>
                <w:sz w:val="18"/>
                <w:szCs w:val="18"/>
                <w:lang/>
              </w:rPr>
              <w:t>、</w:t>
            </w:r>
            <w:r>
              <w:rPr>
                <w:rFonts w:hint="eastAsia"/>
                <w:sz w:val="18"/>
                <w:szCs w:val="18"/>
                <w:lang/>
              </w:rPr>
              <w:t>反对战争的反战思想</w:t>
            </w:r>
            <w:r>
              <w:rPr>
                <w:sz w:val="18"/>
                <w:szCs w:val="18"/>
                <w:lang/>
              </w:rPr>
              <w:t>；</w:t>
            </w:r>
            <w:r>
              <w:rPr>
                <w:rFonts w:hint="eastAsia"/>
                <w:sz w:val="18"/>
                <w:szCs w:val="18"/>
                <w:lang/>
              </w:rPr>
              <w:t>通过中国共产党从局部抗战到全民族抗战过程中</w:t>
            </w:r>
            <w:r>
              <w:rPr>
                <w:sz w:val="18"/>
                <w:szCs w:val="18"/>
                <w:lang/>
              </w:rPr>
              <w:t>，</w:t>
            </w:r>
            <w:r>
              <w:rPr>
                <w:rFonts w:hint="eastAsia"/>
                <w:sz w:val="18"/>
                <w:szCs w:val="18"/>
                <w:lang/>
              </w:rPr>
              <w:t>号召建立抗日民族统一战线</w:t>
            </w:r>
            <w:r>
              <w:rPr>
                <w:sz w:val="18"/>
                <w:szCs w:val="18"/>
                <w:lang/>
              </w:rPr>
              <w:t>，</w:t>
            </w:r>
            <w:r>
              <w:rPr>
                <w:rFonts w:hint="eastAsia"/>
                <w:sz w:val="18"/>
                <w:szCs w:val="18"/>
                <w:lang/>
              </w:rPr>
              <w:t>体会中国共产党在全民族抗战中所发挥的中流砥柱作用</w:t>
            </w:r>
            <w:r>
              <w:rPr>
                <w:sz w:val="18"/>
                <w:szCs w:val="18"/>
                <w:lang/>
              </w:rPr>
              <w:t>，</w:t>
            </w:r>
            <w:r>
              <w:rPr>
                <w:rFonts w:hint="eastAsia"/>
                <w:sz w:val="18"/>
                <w:szCs w:val="18"/>
                <w:lang/>
              </w:rPr>
              <w:t>培养学生家国情怀</w:t>
            </w:r>
            <w:r>
              <w:rPr>
                <w:sz w:val="18"/>
                <w:szCs w:val="18"/>
                <w:lang/>
              </w:rPr>
              <w:t>。</w:t>
            </w:r>
          </w:p>
        </w:tc>
      </w:tr>
      <w:tr w:rsidR="00AD605C">
        <w:trPr>
          <w:trHeight w:val="472"/>
        </w:trPr>
        <w:tc>
          <w:tcPr>
            <w:tcW w:w="441" w:type="dxa"/>
            <w:vMerge w:val="restart"/>
            <w:vAlign w:val="center"/>
          </w:tcPr>
          <w:p w:rsidR="00AD605C" w:rsidRDefault="00DF1F50">
            <w:pPr>
              <w:rPr>
                <w:sz w:val="18"/>
                <w:szCs w:val="18"/>
              </w:rPr>
            </w:pPr>
            <w:r>
              <w:rPr>
                <w:rFonts w:hint="eastAsia"/>
                <w:sz w:val="18"/>
                <w:szCs w:val="18"/>
              </w:rPr>
              <w:t>重难点</w:t>
            </w:r>
          </w:p>
        </w:tc>
        <w:tc>
          <w:tcPr>
            <w:tcW w:w="708" w:type="dxa"/>
            <w:vAlign w:val="center"/>
          </w:tcPr>
          <w:p w:rsidR="00AD605C" w:rsidRDefault="00DF1F50">
            <w:pPr>
              <w:rPr>
                <w:sz w:val="18"/>
                <w:szCs w:val="18"/>
              </w:rPr>
            </w:pPr>
            <w:r>
              <w:rPr>
                <w:rFonts w:hint="eastAsia"/>
                <w:sz w:val="18"/>
                <w:szCs w:val="18"/>
              </w:rPr>
              <w:t>重点</w:t>
            </w:r>
          </w:p>
        </w:tc>
        <w:tc>
          <w:tcPr>
            <w:tcW w:w="7373" w:type="dxa"/>
            <w:gridSpan w:val="3"/>
            <w:vAlign w:val="center"/>
          </w:tcPr>
          <w:p w:rsidR="00AD605C" w:rsidRDefault="00DF1F50">
            <w:pPr>
              <w:rPr>
                <w:sz w:val="18"/>
                <w:szCs w:val="18"/>
                <w:lang/>
              </w:rPr>
            </w:pPr>
            <w:r>
              <w:rPr>
                <w:rFonts w:hint="eastAsia"/>
                <w:sz w:val="18"/>
                <w:szCs w:val="18"/>
                <w:lang/>
              </w:rPr>
              <w:t>日本侵华罪行</w:t>
            </w:r>
          </w:p>
        </w:tc>
      </w:tr>
      <w:tr w:rsidR="00AD605C">
        <w:trPr>
          <w:trHeight w:val="534"/>
        </w:trPr>
        <w:tc>
          <w:tcPr>
            <w:tcW w:w="441" w:type="dxa"/>
            <w:vMerge/>
            <w:vAlign w:val="center"/>
          </w:tcPr>
          <w:p w:rsidR="00AD605C" w:rsidRDefault="00AD605C">
            <w:pPr>
              <w:rPr>
                <w:sz w:val="18"/>
                <w:szCs w:val="18"/>
              </w:rPr>
            </w:pPr>
          </w:p>
        </w:tc>
        <w:tc>
          <w:tcPr>
            <w:tcW w:w="708" w:type="dxa"/>
            <w:vAlign w:val="center"/>
          </w:tcPr>
          <w:p w:rsidR="00AD605C" w:rsidRDefault="00DF1F50">
            <w:pPr>
              <w:rPr>
                <w:sz w:val="18"/>
                <w:szCs w:val="18"/>
              </w:rPr>
            </w:pPr>
            <w:r>
              <w:rPr>
                <w:rFonts w:hint="eastAsia"/>
                <w:sz w:val="18"/>
                <w:szCs w:val="18"/>
              </w:rPr>
              <w:t>难点</w:t>
            </w:r>
          </w:p>
        </w:tc>
        <w:tc>
          <w:tcPr>
            <w:tcW w:w="7373" w:type="dxa"/>
            <w:gridSpan w:val="3"/>
            <w:vAlign w:val="center"/>
          </w:tcPr>
          <w:p w:rsidR="00AD605C" w:rsidRDefault="00DF1F50">
            <w:pPr>
              <w:rPr>
                <w:sz w:val="18"/>
                <w:szCs w:val="18"/>
                <w:lang/>
              </w:rPr>
            </w:pPr>
            <w:r>
              <w:rPr>
                <w:rFonts w:hint="eastAsia"/>
                <w:sz w:val="18"/>
                <w:szCs w:val="18"/>
                <w:lang/>
              </w:rPr>
              <w:t>从局部抗战到全面抗战过程中</w:t>
            </w:r>
            <w:r>
              <w:rPr>
                <w:sz w:val="18"/>
                <w:szCs w:val="18"/>
                <w:lang/>
              </w:rPr>
              <w:t>，</w:t>
            </w:r>
            <w:r>
              <w:rPr>
                <w:rFonts w:hint="eastAsia"/>
                <w:sz w:val="18"/>
                <w:szCs w:val="18"/>
                <w:lang/>
              </w:rPr>
              <w:t>中华民族英勇不屈的抗争史实和精神</w:t>
            </w:r>
            <w:r>
              <w:rPr>
                <w:sz w:val="18"/>
                <w:szCs w:val="18"/>
                <w:lang/>
              </w:rPr>
              <w:t>，</w:t>
            </w:r>
            <w:r>
              <w:rPr>
                <w:rFonts w:hint="eastAsia"/>
                <w:sz w:val="18"/>
                <w:szCs w:val="18"/>
                <w:lang/>
              </w:rPr>
              <w:t>及抗日民族统一战线的形成</w:t>
            </w:r>
            <w:r>
              <w:rPr>
                <w:sz w:val="18"/>
                <w:szCs w:val="18"/>
                <w:lang/>
              </w:rPr>
              <w:t>。</w:t>
            </w:r>
          </w:p>
        </w:tc>
      </w:tr>
      <w:tr w:rsidR="00AD605C">
        <w:tc>
          <w:tcPr>
            <w:tcW w:w="441" w:type="dxa"/>
            <w:vAlign w:val="center"/>
          </w:tcPr>
          <w:p w:rsidR="00AD605C" w:rsidRDefault="00DF1F50">
            <w:pPr>
              <w:rPr>
                <w:sz w:val="18"/>
                <w:szCs w:val="18"/>
              </w:rPr>
            </w:pPr>
            <w:r>
              <w:rPr>
                <w:rFonts w:hint="eastAsia"/>
                <w:sz w:val="18"/>
                <w:szCs w:val="18"/>
              </w:rPr>
              <w:t>课时</w:t>
            </w:r>
          </w:p>
        </w:tc>
        <w:tc>
          <w:tcPr>
            <w:tcW w:w="708" w:type="dxa"/>
            <w:vAlign w:val="center"/>
          </w:tcPr>
          <w:p w:rsidR="00AD605C" w:rsidRDefault="00DF1F50">
            <w:pPr>
              <w:rPr>
                <w:sz w:val="18"/>
                <w:szCs w:val="18"/>
              </w:rPr>
            </w:pPr>
            <w:r>
              <w:rPr>
                <w:rFonts w:hint="eastAsia"/>
                <w:sz w:val="18"/>
                <w:szCs w:val="18"/>
              </w:rPr>
              <w:t>1</w:t>
            </w:r>
            <w:r>
              <w:rPr>
                <w:rFonts w:hint="eastAsia"/>
                <w:sz w:val="18"/>
                <w:szCs w:val="18"/>
              </w:rPr>
              <w:t>课时</w:t>
            </w:r>
          </w:p>
        </w:tc>
        <w:tc>
          <w:tcPr>
            <w:tcW w:w="3779" w:type="dxa"/>
            <w:vAlign w:val="center"/>
          </w:tcPr>
          <w:p w:rsidR="00AD605C" w:rsidRDefault="00AD605C">
            <w:pPr>
              <w:tabs>
                <w:tab w:val="left" w:pos="4502"/>
              </w:tabs>
              <w:rPr>
                <w:sz w:val="18"/>
                <w:szCs w:val="18"/>
              </w:rPr>
            </w:pPr>
          </w:p>
        </w:tc>
        <w:tc>
          <w:tcPr>
            <w:tcW w:w="1017" w:type="dxa"/>
            <w:vAlign w:val="center"/>
          </w:tcPr>
          <w:p w:rsidR="00AD605C" w:rsidRDefault="00DF1F50">
            <w:pPr>
              <w:tabs>
                <w:tab w:val="left" w:pos="4502"/>
              </w:tabs>
              <w:rPr>
                <w:sz w:val="18"/>
                <w:szCs w:val="18"/>
              </w:rPr>
            </w:pPr>
            <w:r>
              <w:rPr>
                <w:rFonts w:hint="eastAsia"/>
                <w:sz w:val="18"/>
                <w:szCs w:val="18"/>
              </w:rPr>
              <w:t>课型</w:t>
            </w:r>
          </w:p>
        </w:tc>
        <w:tc>
          <w:tcPr>
            <w:tcW w:w="2577" w:type="dxa"/>
            <w:vAlign w:val="center"/>
          </w:tcPr>
          <w:p w:rsidR="00AD605C" w:rsidRDefault="00DF1F50">
            <w:pPr>
              <w:tabs>
                <w:tab w:val="left" w:pos="4502"/>
              </w:tabs>
              <w:rPr>
                <w:sz w:val="18"/>
                <w:szCs w:val="18"/>
                <w:lang/>
              </w:rPr>
            </w:pPr>
            <w:r>
              <w:rPr>
                <w:rFonts w:hint="eastAsia"/>
                <w:sz w:val="18"/>
                <w:szCs w:val="18"/>
                <w:lang/>
              </w:rPr>
              <w:t>新授课</w:t>
            </w:r>
          </w:p>
        </w:tc>
      </w:tr>
    </w:tbl>
    <w:p w:rsidR="00AD605C" w:rsidRDefault="00AD605C">
      <w:pPr>
        <w:rPr>
          <w:sz w:val="18"/>
          <w:szCs w:val="18"/>
        </w:rPr>
      </w:pPr>
    </w:p>
    <w:tbl>
      <w:tblPr>
        <w:tblStyle w:val="a8"/>
        <w:tblW w:w="8522" w:type="dxa"/>
        <w:tblLayout w:type="fixed"/>
        <w:tblLook w:val="04A0"/>
      </w:tblPr>
      <w:tblGrid>
        <w:gridCol w:w="813"/>
        <w:gridCol w:w="5145"/>
        <w:gridCol w:w="1324"/>
        <w:gridCol w:w="1240"/>
      </w:tblGrid>
      <w:tr w:rsidR="00AD605C">
        <w:trPr>
          <w:trHeight w:val="90"/>
        </w:trPr>
        <w:tc>
          <w:tcPr>
            <w:tcW w:w="813" w:type="dxa"/>
            <w:vAlign w:val="center"/>
          </w:tcPr>
          <w:p w:rsidR="00AD605C" w:rsidRDefault="00DF1F50">
            <w:pPr>
              <w:ind w:leftChars="50" w:left="105" w:rightChars="50" w:right="105"/>
              <w:jc w:val="center"/>
              <w:rPr>
                <w:sz w:val="18"/>
                <w:szCs w:val="18"/>
                <w:lang/>
              </w:rPr>
            </w:pPr>
            <w:r>
              <w:rPr>
                <w:rFonts w:hint="eastAsia"/>
                <w:sz w:val="18"/>
                <w:szCs w:val="18"/>
                <w:lang/>
              </w:rPr>
              <w:t>教学环节</w:t>
            </w:r>
          </w:p>
        </w:tc>
        <w:tc>
          <w:tcPr>
            <w:tcW w:w="5145" w:type="dxa"/>
            <w:vAlign w:val="center"/>
          </w:tcPr>
          <w:p w:rsidR="00AD605C" w:rsidRDefault="00DF1F50">
            <w:pPr>
              <w:ind w:leftChars="50" w:left="105" w:rightChars="50" w:right="105"/>
              <w:jc w:val="center"/>
              <w:rPr>
                <w:sz w:val="18"/>
                <w:szCs w:val="18"/>
                <w:lang/>
              </w:rPr>
            </w:pPr>
            <w:r>
              <w:rPr>
                <w:rFonts w:hint="eastAsia"/>
                <w:sz w:val="18"/>
                <w:szCs w:val="18"/>
                <w:lang/>
              </w:rPr>
              <w:t>教师行为</w:t>
            </w:r>
          </w:p>
        </w:tc>
        <w:tc>
          <w:tcPr>
            <w:tcW w:w="1324" w:type="dxa"/>
            <w:vAlign w:val="center"/>
          </w:tcPr>
          <w:p w:rsidR="00AD605C" w:rsidRDefault="00DF1F50">
            <w:pPr>
              <w:ind w:leftChars="50" w:left="105" w:rightChars="50" w:right="105"/>
              <w:jc w:val="center"/>
              <w:rPr>
                <w:sz w:val="18"/>
                <w:szCs w:val="18"/>
              </w:rPr>
            </w:pPr>
            <w:r>
              <w:rPr>
                <w:rFonts w:hint="eastAsia"/>
                <w:sz w:val="18"/>
                <w:szCs w:val="18"/>
              </w:rPr>
              <w:t>学生行为</w:t>
            </w:r>
          </w:p>
        </w:tc>
        <w:tc>
          <w:tcPr>
            <w:tcW w:w="1240" w:type="dxa"/>
            <w:vAlign w:val="center"/>
          </w:tcPr>
          <w:p w:rsidR="00AD605C" w:rsidRDefault="00DF1F50">
            <w:pPr>
              <w:ind w:leftChars="50" w:left="105" w:rightChars="50" w:right="105"/>
              <w:jc w:val="center"/>
              <w:rPr>
                <w:sz w:val="18"/>
                <w:szCs w:val="18"/>
              </w:rPr>
            </w:pPr>
            <w:r>
              <w:rPr>
                <w:rFonts w:hint="eastAsia"/>
                <w:sz w:val="18"/>
                <w:szCs w:val="18"/>
              </w:rPr>
              <w:t>设计意图</w:t>
            </w:r>
          </w:p>
        </w:tc>
      </w:tr>
      <w:tr w:rsidR="00AD605C">
        <w:trPr>
          <w:trHeight w:val="339"/>
        </w:trPr>
        <w:tc>
          <w:tcPr>
            <w:tcW w:w="813" w:type="dxa"/>
            <w:vAlign w:val="center"/>
          </w:tcPr>
          <w:p w:rsidR="00AD605C" w:rsidRDefault="00DF1F50">
            <w:pPr>
              <w:ind w:leftChars="50" w:left="105" w:rightChars="50" w:right="105"/>
              <w:jc w:val="center"/>
              <w:rPr>
                <w:sz w:val="18"/>
                <w:szCs w:val="18"/>
                <w:lang/>
              </w:rPr>
            </w:pPr>
            <w:r>
              <w:rPr>
                <w:rFonts w:hint="eastAsia"/>
                <w:sz w:val="18"/>
                <w:szCs w:val="18"/>
                <w:lang/>
              </w:rPr>
              <w:t>课前准备</w:t>
            </w:r>
          </w:p>
        </w:tc>
        <w:tc>
          <w:tcPr>
            <w:tcW w:w="5145" w:type="dxa"/>
            <w:vAlign w:val="center"/>
          </w:tcPr>
          <w:p w:rsidR="00AD605C" w:rsidRDefault="00DF1F50">
            <w:pPr>
              <w:ind w:leftChars="50" w:left="105" w:rightChars="50" w:right="105"/>
              <w:jc w:val="center"/>
              <w:rPr>
                <w:sz w:val="18"/>
                <w:szCs w:val="18"/>
                <w:lang/>
              </w:rPr>
            </w:pPr>
            <w:r>
              <w:rPr>
                <w:rFonts w:hint="eastAsia"/>
                <w:sz w:val="18"/>
                <w:szCs w:val="18"/>
                <w:lang/>
              </w:rPr>
              <w:t>下发本课导学案</w:t>
            </w:r>
            <w:r>
              <w:rPr>
                <w:sz w:val="18"/>
                <w:szCs w:val="18"/>
                <w:lang/>
              </w:rPr>
              <w:t>，</w:t>
            </w:r>
            <w:r>
              <w:rPr>
                <w:rFonts w:hint="eastAsia"/>
                <w:sz w:val="18"/>
                <w:szCs w:val="18"/>
                <w:lang/>
              </w:rPr>
              <w:t>布置预习任务</w:t>
            </w:r>
          </w:p>
        </w:tc>
        <w:tc>
          <w:tcPr>
            <w:tcW w:w="1324" w:type="dxa"/>
            <w:vAlign w:val="center"/>
          </w:tcPr>
          <w:p w:rsidR="00AD605C" w:rsidRDefault="00DF1F50">
            <w:pPr>
              <w:ind w:leftChars="50" w:left="105" w:rightChars="50" w:right="105"/>
              <w:jc w:val="center"/>
              <w:rPr>
                <w:sz w:val="18"/>
                <w:szCs w:val="18"/>
              </w:rPr>
            </w:pPr>
            <w:r>
              <w:rPr>
                <w:rFonts w:hint="eastAsia"/>
                <w:sz w:val="18"/>
                <w:szCs w:val="18"/>
              </w:rPr>
              <w:t>学生认真</w:t>
            </w:r>
            <w:r>
              <w:rPr>
                <w:rFonts w:hint="eastAsia"/>
                <w:sz w:val="18"/>
                <w:szCs w:val="18"/>
                <w:lang/>
              </w:rPr>
              <w:t>预习</w:t>
            </w:r>
            <w:r>
              <w:rPr>
                <w:rFonts w:hint="eastAsia"/>
                <w:sz w:val="18"/>
                <w:szCs w:val="18"/>
              </w:rPr>
              <w:t>课本，完成导学案内容。并积极展示自学成果</w:t>
            </w:r>
          </w:p>
        </w:tc>
        <w:tc>
          <w:tcPr>
            <w:tcW w:w="1240" w:type="dxa"/>
            <w:vAlign w:val="center"/>
          </w:tcPr>
          <w:p w:rsidR="00AD605C" w:rsidRDefault="00DF1F50">
            <w:pPr>
              <w:ind w:leftChars="50" w:left="105" w:rightChars="50" w:right="105"/>
              <w:jc w:val="center"/>
              <w:rPr>
                <w:sz w:val="18"/>
                <w:szCs w:val="18"/>
              </w:rPr>
            </w:pPr>
            <w:r>
              <w:rPr>
                <w:rFonts w:hint="eastAsia"/>
                <w:sz w:val="18"/>
                <w:szCs w:val="18"/>
                <w:lang/>
              </w:rPr>
              <w:t>培养学生自主学习意识</w:t>
            </w:r>
            <w:r>
              <w:rPr>
                <w:sz w:val="18"/>
                <w:szCs w:val="18"/>
                <w:lang/>
              </w:rPr>
              <w:t>，</w:t>
            </w:r>
            <w:r>
              <w:rPr>
                <w:rFonts w:hint="eastAsia"/>
                <w:sz w:val="18"/>
                <w:szCs w:val="18"/>
                <w:lang/>
              </w:rPr>
              <w:t>发挥学生主体地位</w:t>
            </w:r>
          </w:p>
        </w:tc>
      </w:tr>
      <w:tr w:rsidR="00AD605C">
        <w:tc>
          <w:tcPr>
            <w:tcW w:w="813" w:type="dxa"/>
            <w:vMerge w:val="restart"/>
            <w:vAlign w:val="center"/>
          </w:tcPr>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DF1F50">
            <w:pPr>
              <w:ind w:leftChars="50" w:left="105" w:rightChars="50" w:right="105"/>
              <w:jc w:val="center"/>
              <w:rPr>
                <w:sz w:val="18"/>
                <w:szCs w:val="18"/>
                <w:lang/>
              </w:rPr>
            </w:pPr>
            <w:r>
              <w:rPr>
                <w:rFonts w:hint="eastAsia"/>
                <w:sz w:val="18"/>
                <w:szCs w:val="18"/>
                <w:lang/>
              </w:rPr>
              <w:t>导入新课</w:t>
            </w: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DF1F50">
            <w:pPr>
              <w:ind w:leftChars="50" w:left="105" w:rightChars="50" w:right="105"/>
              <w:jc w:val="center"/>
              <w:rPr>
                <w:sz w:val="18"/>
                <w:szCs w:val="18"/>
                <w:lang/>
              </w:rPr>
            </w:pPr>
            <w:r>
              <w:rPr>
                <w:rFonts w:hint="eastAsia"/>
                <w:sz w:val="18"/>
                <w:szCs w:val="18"/>
                <w:lang/>
              </w:rPr>
              <w:t>新课讲授</w:t>
            </w: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p w:rsidR="00AD605C" w:rsidRDefault="00AD605C">
            <w:pPr>
              <w:ind w:rightChars="50" w:right="105"/>
              <w:rPr>
                <w:sz w:val="18"/>
                <w:szCs w:val="18"/>
                <w:lang/>
              </w:rPr>
            </w:pPr>
          </w:p>
          <w:p w:rsidR="00AD605C" w:rsidRDefault="00AD605C">
            <w:pPr>
              <w:ind w:rightChars="50" w:right="105"/>
              <w:rPr>
                <w:sz w:val="18"/>
                <w:szCs w:val="18"/>
                <w:lang/>
              </w:rPr>
            </w:pPr>
          </w:p>
          <w:p w:rsidR="00AD605C" w:rsidRDefault="00AD605C">
            <w:pPr>
              <w:ind w:leftChars="50" w:left="105" w:rightChars="50" w:right="105"/>
              <w:jc w:val="center"/>
              <w:rPr>
                <w:sz w:val="18"/>
                <w:szCs w:val="18"/>
                <w:lang/>
              </w:rPr>
            </w:pPr>
          </w:p>
          <w:p w:rsidR="00AD605C" w:rsidRDefault="00AD605C">
            <w:pPr>
              <w:ind w:leftChars="50" w:left="105" w:rightChars="50" w:right="105"/>
              <w:jc w:val="center"/>
              <w:rPr>
                <w:sz w:val="18"/>
                <w:szCs w:val="18"/>
                <w:lang/>
              </w:rPr>
            </w:pPr>
          </w:p>
        </w:tc>
        <w:tc>
          <w:tcPr>
            <w:tcW w:w="5145" w:type="dxa"/>
            <w:vAlign w:val="center"/>
          </w:tcPr>
          <w:p w:rsidR="00AD605C" w:rsidRDefault="00DF1F50">
            <w:pPr>
              <w:spacing w:line="440" w:lineRule="exact"/>
              <w:ind w:firstLineChars="200" w:firstLine="360"/>
              <w:rPr>
                <w:sz w:val="18"/>
                <w:szCs w:val="18"/>
                <w:lang/>
              </w:rPr>
            </w:pPr>
            <w:r>
              <w:rPr>
                <w:rFonts w:hint="eastAsia"/>
                <w:sz w:val="18"/>
                <w:szCs w:val="18"/>
                <w:lang/>
              </w:rPr>
              <w:lastRenderedPageBreak/>
              <w:t>以单元线索“中国共产党的百年征程”第二篇章“敢教日月换新天”引入本单元</w:t>
            </w:r>
            <w:r>
              <w:rPr>
                <w:sz w:val="18"/>
                <w:szCs w:val="18"/>
                <w:lang/>
              </w:rPr>
              <w:t>。</w:t>
            </w:r>
          </w:p>
          <w:p w:rsidR="00AD605C" w:rsidRDefault="00DF1F50">
            <w:pPr>
              <w:spacing w:line="440" w:lineRule="exact"/>
              <w:ind w:firstLineChars="200" w:firstLine="360"/>
              <w:rPr>
                <w:sz w:val="18"/>
                <w:szCs w:val="18"/>
                <w:lang/>
              </w:rPr>
            </w:pPr>
            <w:r>
              <w:rPr>
                <w:rFonts w:hint="eastAsia"/>
                <w:sz w:val="18"/>
                <w:szCs w:val="18"/>
                <w:lang/>
              </w:rPr>
              <w:t>以歌曲</w:t>
            </w:r>
            <w:r>
              <w:rPr>
                <w:sz w:val="18"/>
                <w:szCs w:val="18"/>
                <w:lang/>
              </w:rPr>
              <w:t>《</w:t>
            </w:r>
            <w:r>
              <w:rPr>
                <w:rFonts w:hint="eastAsia"/>
                <w:sz w:val="18"/>
                <w:szCs w:val="18"/>
                <w:lang/>
              </w:rPr>
              <w:t>松花江上</w:t>
            </w:r>
            <w:r>
              <w:rPr>
                <w:sz w:val="18"/>
                <w:szCs w:val="18"/>
                <w:lang/>
              </w:rPr>
              <w:t>》</w:t>
            </w:r>
            <w:r>
              <w:rPr>
                <w:rFonts w:hint="eastAsia"/>
                <w:sz w:val="18"/>
                <w:szCs w:val="18"/>
                <w:lang/>
              </w:rPr>
              <w:t>导入本课</w:t>
            </w:r>
            <w:r>
              <w:rPr>
                <w:sz w:val="18"/>
                <w:szCs w:val="18"/>
                <w:lang/>
              </w:rPr>
              <w:t>，</w:t>
            </w:r>
            <w:r>
              <w:rPr>
                <w:rFonts w:hint="eastAsia"/>
                <w:sz w:val="18"/>
                <w:szCs w:val="18"/>
                <w:lang/>
              </w:rPr>
              <w:t>引入日本侵华的开始</w:t>
            </w:r>
            <w:r>
              <w:rPr>
                <w:sz w:val="18"/>
                <w:szCs w:val="18"/>
                <w:lang/>
              </w:rPr>
              <w:t>，</w:t>
            </w:r>
            <w:r>
              <w:rPr>
                <w:rFonts w:hint="eastAsia"/>
                <w:sz w:val="18"/>
                <w:szCs w:val="18"/>
                <w:lang/>
              </w:rPr>
              <w:t>展示习近平总书记对抗日战争的叙述“日本对华持续侵略是近代</w:t>
            </w:r>
            <w:r>
              <w:rPr>
                <w:rFonts w:hint="eastAsia"/>
                <w:sz w:val="18"/>
                <w:szCs w:val="18"/>
                <w:lang/>
              </w:rPr>
              <w:lastRenderedPageBreak/>
              <w:t>以来中历史上最黑暗的一页”</w:t>
            </w:r>
            <w:r>
              <w:rPr>
                <w:sz w:val="18"/>
                <w:szCs w:val="18"/>
                <w:lang/>
              </w:rPr>
              <w:t>，</w:t>
            </w:r>
            <w:r>
              <w:rPr>
                <w:rFonts w:hint="eastAsia"/>
                <w:sz w:val="18"/>
                <w:szCs w:val="18"/>
                <w:lang/>
              </w:rPr>
              <w:t>引导学生思考为什么日本侵华是近代中国历史上最黑暗的一页</w:t>
            </w:r>
            <w:r>
              <w:rPr>
                <w:sz w:val="18"/>
                <w:szCs w:val="18"/>
                <w:lang/>
              </w:rPr>
              <w:t>。</w:t>
            </w:r>
          </w:p>
        </w:tc>
        <w:tc>
          <w:tcPr>
            <w:tcW w:w="1324" w:type="dxa"/>
            <w:vAlign w:val="center"/>
          </w:tcPr>
          <w:p w:rsidR="00AD605C" w:rsidRDefault="00AD605C">
            <w:pPr>
              <w:ind w:leftChars="50" w:left="105" w:rightChars="50" w:right="105"/>
              <w:jc w:val="center"/>
              <w:rPr>
                <w:sz w:val="18"/>
                <w:szCs w:val="18"/>
                <w:lang/>
              </w:rPr>
            </w:pPr>
          </w:p>
        </w:tc>
        <w:tc>
          <w:tcPr>
            <w:tcW w:w="1240" w:type="dxa"/>
            <w:vAlign w:val="center"/>
          </w:tcPr>
          <w:p w:rsidR="00AD605C" w:rsidRDefault="00DF1F50">
            <w:pPr>
              <w:ind w:rightChars="50" w:right="105"/>
              <w:rPr>
                <w:sz w:val="18"/>
                <w:szCs w:val="18"/>
                <w:lang/>
              </w:rPr>
            </w:pPr>
            <w:r>
              <w:rPr>
                <w:rFonts w:hint="eastAsia"/>
                <w:sz w:val="18"/>
                <w:szCs w:val="18"/>
                <w:lang/>
              </w:rPr>
              <w:t>整合教材</w:t>
            </w:r>
            <w:r>
              <w:rPr>
                <w:sz w:val="18"/>
                <w:szCs w:val="18"/>
                <w:lang/>
              </w:rPr>
              <w:t>，</w:t>
            </w:r>
            <w:r>
              <w:rPr>
                <w:rFonts w:hint="eastAsia"/>
                <w:sz w:val="18"/>
                <w:szCs w:val="18"/>
                <w:lang/>
              </w:rPr>
              <w:t>将第七至第十单元内容提炼一个主题</w:t>
            </w:r>
            <w:r>
              <w:rPr>
                <w:sz w:val="18"/>
                <w:szCs w:val="18"/>
                <w:lang/>
              </w:rPr>
              <w:t>，</w:t>
            </w:r>
            <w:r>
              <w:rPr>
                <w:rFonts w:hint="eastAsia"/>
                <w:sz w:val="18"/>
                <w:szCs w:val="18"/>
                <w:lang/>
              </w:rPr>
              <w:t>体现整体史观</w:t>
            </w:r>
            <w:r>
              <w:rPr>
                <w:sz w:val="18"/>
                <w:szCs w:val="18"/>
                <w:lang/>
              </w:rPr>
              <w:t>，</w:t>
            </w:r>
            <w:r>
              <w:rPr>
                <w:rFonts w:hint="eastAsia"/>
                <w:sz w:val="18"/>
                <w:szCs w:val="18"/>
                <w:lang/>
              </w:rPr>
              <w:t>加</w:t>
            </w:r>
            <w:r>
              <w:rPr>
                <w:rFonts w:hint="eastAsia"/>
                <w:sz w:val="18"/>
                <w:szCs w:val="18"/>
                <w:lang/>
              </w:rPr>
              <w:lastRenderedPageBreak/>
              <w:t>深学生对知识的理解</w:t>
            </w:r>
            <w:r>
              <w:rPr>
                <w:sz w:val="18"/>
                <w:szCs w:val="18"/>
                <w:lang/>
              </w:rPr>
              <w:t>。</w:t>
            </w:r>
          </w:p>
          <w:p w:rsidR="00AD605C" w:rsidRDefault="00DF1F50">
            <w:pPr>
              <w:ind w:rightChars="50" w:right="105"/>
              <w:rPr>
                <w:sz w:val="18"/>
                <w:szCs w:val="18"/>
                <w:lang/>
              </w:rPr>
            </w:pPr>
            <w:r>
              <w:rPr>
                <w:rFonts w:hint="eastAsia"/>
                <w:sz w:val="18"/>
                <w:szCs w:val="18"/>
                <w:lang/>
              </w:rPr>
              <w:t>以歌曲导入</w:t>
            </w:r>
            <w:r>
              <w:rPr>
                <w:sz w:val="18"/>
                <w:szCs w:val="18"/>
                <w:lang/>
              </w:rPr>
              <w:t>，</w:t>
            </w:r>
            <w:r>
              <w:rPr>
                <w:rFonts w:hint="eastAsia"/>
                <w:sz w:val="18"/>
                <w:szCs w:val="18"/>
                <w:lang/>
              </w:rPr>
              <w:t>创设情景</w:t>
            </w:r>
            <w:r>
              <w:rPr>
                <w:sz w:val="18"/>
                <w:szCs w:val="18"/>
                <w:lang/>
              </w:rPr>
              <w:t>；</w:t>
            </w:r>
            <w:r>
              <w:rPr>
                <w:rFonts w:hint="eastAsia"/>
                <w:sz w:val="18"/>
                <w:szCs w:val="18"/>
                <w:lang/>
              </w:rPr>
              <w:t>设置问题引发学生思考</w:t>
            </w:r>
            <w:r>
              <w:rPr>
                <w:sz w:val="18"/>
                <w:szCs w:val="18"/>
                <w:lang/>
              </w:rPr>
              <w:t>。</w:t>
            </w:r>
          </w:p>
        </w:tc>
      </w:tr>
      <w:tr w:rsidR="00AD605C">
        <w:trPr>
          <w:trHeight w:val="3361"/>
        </w:trPr>
        <w:tc>
          <w:tcPr>
            <w:tcW w:w="813" w:type="dxa"/>
            <w:vMerge/>
            <w:vAlign w:val="center"/>
          </w:tcPr>
          <w:p w:rsidR="00AD605C" w:rsidRDefault="00AD605C">
            <w:pPr>
              <w:ind w:leftChars="50" w:left="105" w:rightChars="50" w:right="105" w:firstLineChars="78" w:firstLine="140"/>
              <w:jc w:val="center"/>
              <w:rPr>
                <w:rFonts w:asciiTheme="minorEastAsia" w:hAnsiTheme="minorEastAsia"/>
                <w:sz w:val="18"/>
                <w:szCs w:val="18"/>
              </w:rPr>
            </w:pPr>
          </w:p>
        </w:tc>
        <w:tc>
          <w:tcPr>
            <w:tcW w:w="5145" w:type="dxa"/>
          </w:tcPr>
          <w:p w:rsidR="00AD605C" w:rsidRDefault="00DF1F50">
            <w:pPr>
              <w:ind w:rightChars="50" w:right="105"/>
              <w:rPr>
                <w:sz w:val="18"/>
                <w:szCs w:val="18"/>
                <w:lang/>
              </w:rPr>
            </w:pPr>
            <w:r>
              <w:rPr>
                <w:sz w:val="22"/>
                <w:szCs w:val="24"/>
                <w:lang/>
              </w:rPr>
              <w:t xml:space="preserve"> </w:t>
            </w:r>
            <w:r>
              <w:rPr>
                <w:rFonts w:hint="eastAsia"/>
                <w:sz w:val="18"/>
                <w:szCs w:val="18"/>
                <w:lang/>
              </w:rPr>
              <w:t>一</w:t>
            </w:r>
            <w:r>
              <w:rPr>
                <w:sz w:val="18"/>
                <w:szCs w:val="18"/>
                <w:lang/>
              </w:rPr>
              <w:t>、中华民族到了最危险的时刻</w:t>
            </w:r>
          </w:p>
          <w:p w:rsidR="00AD605C" w:rsidRDefault="00DF1F50">
            <w:pPr>
              <w:ind w:rightChars="50" w:right="105"/>
              <w:jc w:val="right"/>
              <w:rPr>
                <w:sz w:val="18"/>
                <w:szCs w:val="18"/>
                <w:lang/>
              </w:rPr>
            </w:pPr>
            <w:r>
              <w:rPr>
                <w:sz w:val="18"/>
                <w:szCs w:val="18"/>
                <w:lang/>
              </w:rPr>
              <w:t>——20</w:t>
            </w:r>
            <w:r>
              <w:rPr>
                <w:sz w:val="18"/>
                <w:szCs w:val="18"/>
                <w:lang/>
              </w:rPr>
              <w:t>世纪</w:t>
            </w:r>
            <w:r>
              <w:rPr>
                <w:sz w:val="18"/>
                <w:szCs w:val="18"/>
                <w:lang/>
              </w:rPr>
              <w:t>30</w:t>
            </w:r>
            <w:r>
              <w:rPr>
                <w:sz w:val="18"/>
                <w:szCs w:val="18"/>
                <w:lang/>
              </w:rPr>
              <w:t>年代末日本从局部侵华到全面侵华</w:t>
            </w:r>
          </w:p>
          <w:p w:rsidR="00AD605C" w:rsidRDefault="00DF1F50">
            <w:pPr>
              <w:numPr>
                <w:ilvl w:val="0"/>
                <w:numId w:val="3"/>
              </w:numPr>
              <w:ind w:rightChars="50" w:right="105"/>
              <w:rPr>
                <w:sz w:val="18"/>
                <w:szCs w:val="18"/>
                <w:lang/>
              </w:rPr>
            </w:pPr>
            <w:r>
              <w:rPr>
                <w:rFonts w:hint="eastAsia"/>
                <w:sz w:val="18"/>
                <w:szCs w:val="18"/>
                <w:lang/>
              </w:rPr>
              <w:t>侵华之因</w:t>
            </w:r>
          </w:p>
          <w:p w:rsidR="00AD605C" w:rsidRDefault="00DF1F50">
            <w:pPr>
              <w:ind w:rightChars="50" w:right="105" w:firstLineChars="200" w:firstLine="360"/>
              <w:rPr>
                <w:sz w:val="18"/>
                <w:szCs w:val="18"/>
                <w:lang/>
              </w:rPr>
            </w:pPr>
            <w:r>
              <w:rPr>
                <w:rFonts w:hint="eastAsia"/>
                <w:sz w:val="18"/>
                <w:szCs w:val="18"/>
                <w:lang/>
              </w:rPr>
              <w:t>思考</w:t>
            </w:r>
            <w:r>
              <w:rPr>
                <w:sz w:val="18"/>
                <w:szCs w:val="18"/>
                <w:lang/>
              </w:rPr>
              <w:t>1</w:t>
            </w:r>
            <w:r>
              <w:rPr>
                <w:rFonts w:hint="eastAsia"/>
                <w:sz w:val="18"/>
                <w:szCs w:val="18"/>
                <w:lang/>
              </w:rPr>
              <w:t>:</w:t>
            </w:r>
            <w:r>
              <w:rPr>
                <w:rFonts w:hint="eastAsia"/>
                <w:sz w:val="18"/>
                <w:szCs w:val="18"/>
                <w:lang/>
              </w:rPr>
              <w:t>根据材料</w:t>
            </w:r>
            <w:r>
              <w:rPr>
                <w:sz w:val="18"/>
                <w:szCs w:val="18"/>
                <w:lang/>
              </w:rPr>
              <w:t>，</w:t>
            </w:r>
            <w:r>
              <w:rPr>
                <w:rFonts w:hint="eastAsia"/>
                <w:sz w:val="18"/>
                <w:szCs w:val="18"/>
                <w:lang/>
              </w:rPr>
              <w:t>结合课本</w:t>
            </w:r>
            <w:r>
              <w:rPr>
                <w:sz w:val="18"/>
                <w:szCs w:val="18"/>
                <w:lang/>
              </w:rPr>
              <w:t>，</w:t>
            </w:r>
            <w:r>
              <w:rPr>
                <w:rFonts w:hint="eastAsia"/>
                <w:sz w:val="18"/>
                <w:szCs w:val="18"/>
                <w:lang/>
              </w:rPr>
              <w:t>分析日本侵华原因</w:t>
            </w:r>
            <w:r>
              <w:rPr>
                <w:sz w:val="18"/>
                <w:szCs w:val="18"/>
                <w:lang/>
              </w:rPr>
              <w:t>：</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材料一：“</w:t>
            </w:r>
            <w:r>
              <w:rPr>
                <w:rFonts w:ascii="仿宋" w:eastAsia="仿宋" w:hAnsi="仿宋" w:cs="仿宋" w:hint="eastAsia"/>
                <w:sz w:val="18"/>
                <w:szCs w:val="18"/>
              </w:rPr>
              <w:t>1927</w:t>
            </w:r>
            <w:r>
              <w:rPr>
                <w:rFonts w:ascii="仿宋" w:eastAsia="仿宋" w:hAnsi="仿宋" w:cs="仿宋" w:hint="eastAsia"/>
                <w:sz w:val="18"/>
                <w:szCs w:val="18"/>
              </w:rPr>
              <w:t>年，东方会议：惟欲征服支那，必先征服满、蒙；如欲征服世界，必先征服支那。倘支那完全可被我国征服，其他如小中亚细亚及印度、南洋等异服之民族，必畏我敬我并降于我。使世界知东亚为我国之东亚，永不敢向我侵犯</w:t>
            </w:r>
            <w:r>
              <w:rPr>
                <w:rFonts w:ascii="仿宋" w:eastAsia="仿宋" w:hAnsi="仿宋" w:cs="仿宋" w:hint="eastAsia"/>
                <w:sz w:val="18"/>
                <w:szCs w:val="18"/>
              </w:rPr>
              <w:t>......</w:t>
            </w:r>
            <w:r>
              <w:rPr>
                <w:rFonts w:ascii="仿宋" w:eastAsia="仿宋" w:hAnsi="仿宋" w:cs="仿宋" w:hint="eastAsia"/>
                <w:sz w:val="18"/>
                <w:szCs w:val="18"/>
              </w:rPr>
              <w:t>”</w:t>
            </w:r>
          </w:p>
          <w:p w:rsidR="00AD605C" w:rsidRDefault="00DF1F50">
            <w:pPr>
              <w:pStyle w:val="a3"/>
              <w:snapToGrid w:val="0"/>
              <w:jc w:val="right"/>
              <w:rPr>
                <w:rFonts w:ascii="仿宋" w:eastAsia="仿宋" w:hAnsi="仿宋" w:cs="仿宋"/>
                <w:sz w:val="18"/>
                <w:szCs w:val="18"/>
              </w:rPr>
            </w:pPr>
            <w:r>
              <w:rPr>
                <w:rFonts w:ascii="仿宋" w:eastAsia="仿宋" w:hAnsi="仿宋" w:cs="仿宋" w:hint="eastAsia"/>
                <w:sz w:val="18"/>
                <w:szCs w:val="18"/>
              </w:rPr>
              <w:t>——《帝国对满蒙之积极根本政策》</w:t>
            </w:r>
            <w:r>
              <w:rPr>
                <w:rFonts w:ascii="仿宋" w:eastAsia="仿宋" w:hAnsi="仿宋" w:cs="仿宋" w:hint="eastAsia"/>
                <w:sz w:val="18"/>
                <w:szCs w:val="18"/>
              </w:rPr>
              <w:t>1927.7</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二：“帝国内部现正痛切体验：生产力之不足，生产设备之不足，原料之不足及积蓄资本之不足。凡此均需开始新的战争，俾有所补充；而国内不稳势力之高涨，罢工之狂澜，亦需发动举国之战争，以期平靖。”</w:t>
            </w:r>
          </w:p>
          <w:p w:rsidR="00AD605C" w:rsidRDefault="00DF1F50">
            <w:pPr>
              <w:pStyle w:val="a3"/>
              <w:snapToGrid w:val="0"/>
              <w:jc w:val="right"/>
              <w:rPr>
                <w:rFonts w:ascii="仿宋" w:eastAsia="仿宋" w:hAnsi="仿宋" w:cs="仿宋"/>
                <w:sz w:val="18"/>
                <w:szCs w:val="18"/>
              </w:rPr>
            </w:pPr>
            <w:r>
              <w:rPr>
                <w:rFonts w:ascii="仿宋" w:eastAsia="仿宋" w:hAnsi="仿宋" w:cs="仿宋" w:hint="eastAsia"/>
                <w:sz w:val="18"/>
                <w:szCs w:val="18"/>
              </w:rPr>
              <w:t>——摘自三十年代日本的一秘密文件</w:t>
            </w:r>
          </w:p>
          <w:p w:rsidR="00AD605C" w:rsidRDefault="00DF1F50">
            <w:pPr>
              <w:pStyle w:val="a3"/>
              <w:snapToGrid w:val="0"/>
              <w:ind w:firstLineChars="200" w:firstLine="360"/>
              <w:rPr>
                <w:rFonts w:eastAsia="宋体" w:hAnsi="宋体" w:cs="宋体"/>
                <w:sz w:val="18"/>
                <w:szCs w:val="18"/>
                <w:lang/>
              </w:rPr>
            </w:pPr>
            <w:r>
              <w:rPr>
                <w:rFonts w:ascii="仿宋" w:eastAsia="仿宋" w:hAnsi="仿宋" w:cs="仿宋" w:hint="eastAsia"/>
                <w:sz w:val="18"/>
                <w:szCs w:val="18"/>
              </w:rPr>
              <w:t>材料三：</w:t>
            </w:r>
            <w:r>
              <w:rPr>
                <w:rFonts w:ascii="仿宋" w:eastAsia="仿宋" w:hAnsi="仿宋" w:cs="仿宋" w:hint="eastAsia"/>
                <w:sz w:val="18"/>
                <w:szCs w:val="18"/>
              </w:rPr>
              <w:t>1929</w:t>
            </w:r>
            <w:r>
              <w:rPr>
                <w:rFonts w:ascii="仿宋" w:eastAsia="仿宋" w:hAnsi="仿宋" w:cs="仿宋" w:hint="eastAsia"/>
                <w:sz w:val="18"/>
                <w:szCs w:val="18"/>
              </w:rPr>
              <w:t>年欧洲各国忙于应付国内危机，无暇东顾，“九一八”事变前，日本与英美达成秘密谅解，英国支持日本的行动，美国表示“不闻满洲事变”。</w:t>
            </w:r>
          </w:p>
          <w:p w:rsidR="00AD605C" w:rsidRDefault="00DF1F50">
            <w:pPr>
              <w:pStyle w:val="a3"/>
              <w:snapToGrid w:val="0"/>
              <w:rPr>
                <w:rFonts w:eastAsia="宋体" w:hAnsi="宋体" w:cs="宋体"/>
                <w:sz w:val="18"/>
                <w:szCs w:val="18"/>
                <w:lang/>
              </w:rPr>
            </w:pPr>
            <w:r>
              <w:rPr>
                <w:rFonts w:eastAsia="宋体" w:hAnsi="宋体" w:cs="宋体"/>
                <w:sz w:val="18"/>
                <w:szCs w:val="18"/>
                <w:lang/>
              </w:rPr>
              <w:t>（</w:t>
            </w:r>
            <w:r>
              <w:rPr>
                <w:rFonts w:eastAsia="宋体" w:hAnsi="宋体" w:cs="宋体" w:hint="eastAsia"/>
                <w:sz w:val="18"/>
                <w:szCs w:val="18"/>
                <w:lang/>
              </w:rPr>
              <w:t>二</w:t>
            </w:r>
            <w:r>
              <w:rPr>
                <w:rFonts w:eastAsia="宋体" w:hAnsi="宋体" w:cs="宋体"/>
                <w:sz w:val="18"/>
                <w:szCs w:val="18"/>
                <w:lang/>
              </w:rPr>
              <w:t>）</w:t>
            </w:r>
            <w:r>
              <w:rPr>
                <w:rFonts w:eastAsia="宋体" w:hAnsi="宋体" w:cs="宋体" w:hint="eastAsia"/>
                <w:sz w:val="18"/>
                <w:szCs w:val="18"/>
                <w:lang/>
              </w:rPr>
              <w:t>侵华过程</w:t>
            </w:r>
          </w:p>
          <w:p w:rsidR="00AD605C" w:rsidRDefault="00DF1F50">
            <w:pPr>
              <w:pStyle w:val="a3"/>
              <w:snapToGrid w:val="0"/>
              <w:rPr>
                <w:rFonts w:eastAsia="宋体" w:hAnsi="宋体" w:cs="宋体"/>
                <w:sz w:val="18"/>
                <w:szCs w:val="18"/>
                <w:lang/>
              </w:rPr>
            </w:pPr>
            <w:r>
              <w:rPr>
                <w:rFonts w:eastAsia="宋体" w:hAnsi="宋体" w:cs="宋体" w:hint="eastAsia"/>
                <w:sz w:val="18"/>
                <w:szCs w:val="18"/>
                <w:lang/>
              </w:rPr>
              <w:t>合作探究</w:t>
            </w:r>
            <w:r>
              <w:rPr>
                <w:rFonts w:eastAsia="宋体" w:hAnsi="宋体" w:cs="宋体" w:hint="eastAsia"/>
                <w:sz w:val="18"/>
                <w:szCs w:val="18"/>
                <w:lang/>
              </w:rPr>
              <w:t>，</w:t>
            </w:r>
            <w:r>
              <w:rPr>
                <w:rFonts w:eastAsia="宋体" w:hAnsi="宋体" w:cs="宋体" w:hint="eastAsia"/>
                <w:sz w:val="18"/>
                <w:szCs w:val="18"/>
                <w:lang/>
              </w:rPr>
              <w:t>梳理日军侵华的经过</w:t>
            </w:r>
            <w:r>
              <w:rPr>
                <w:rFonts w:eastAsia="宋体" w:hAnsi="宋体" w:cs="宋体" w:hint="eastAsia"/>
                <w:sz w:val="18"/>
                <w:szCs w:val="18"/>
                <w:lang/>
              </w:rPr>
              <w:t>。</w:t>
            </w:r>
          </w:p>
          <w:p w:rsidR="00AD605C" w:rsidRDefault="00AD605C">
            <w:pPr>
              <w:pStyle w:val="a3"/>
              <w:snapToGrid w:val="0"/>
              <w:rPr>
                <w:rFonts w:ascii="仿宋" w:eastAsia="仿宋" w:hAnsi="仿宋" w:cs="仿宋"/>
                <w:sz w:val="18"/>
                <w:szCs w:val="18"/>
                <w:lang/>
              </w:rPr>
            </w:pPr>
          </w:p>
          <w:p w:rsidR="00AD605C" w:rsidRDefault="00AD605C">
            <w:pPr>
              <w:pStyle w:val="a3"/>
              <w:snapToGrid w:val="0"/>
              <w:rPr>
                <w:rFonts w:ascii="仿宋" w:eastAsia="仿宋" w:hAnsi="仿宋" w:cs="仿宋"/>
                <w:sz w:val="18"/>
                <w:szCs w:val="18"/>
              </w:rPr>
            </w:pPr>
            <w:bookmarkStart w:id="0" w:name="_GoBack"/>
            <w:bookmarkEnd w:id="0"/>
            <w:r w:rsidRPr="00AD605C">
              <w:rPr>
                <w:sz w:val="18"/>
              </w:rPr>
              <w:pict>
                <v:shapetype id="_x0000_t202" coordsize="21600,21600" o:spt="202" path="m,l,21600r21600,l21600,xe">
                  <v:stroke joinstyle="miter"/>
                  <v:path gradientshapeok="t" o:connecttype="rect"/>
                </v:shapetype>
                <v:shape id="_x0000_s1026" type="#_x0000_t202" style="position:absolute;left:0;text-align:left;margin-left:96.8pt;margin-top:9.25pt;width:32.75pt;height:21.7pt;z-index:251665408" o:gfxdata="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I3hYvrZAAAACQEA&#10;AA8AAAAAAAAAAQAgAAAAOAAAAGRycy9kb3ducmV2LnhtbFBLAQIUABQAAAAIAIdO4kAV9OzwPAIA&#10;AGUEAAAOAAAAAAAAAAEAIAAAAD4BAABkcnMvZTJvRG9jLnhtbFBLBQYAAAAABgAGAFkBAADsBQAA&#10;AAA=&#10;" filled="f" stroked="f" strokeweight=".5pt">
                  <v:textbox>
                    <w:txbxContent>
                      <w:p w:rsidR="00AD605C" w:rsidRDefault="00DF1F50">
                        <w:pPr>
                          <w:jc w:val="center"/>
                          <w:rPr>
                            <w:sz w:val="11"/>
                            <w:szCs w:val="13"/>
                          </w:rPr>
                        </w:pPr>
                        <w:r>
                          <w:rPr>
                            <w:sz w:val="11"/>
                            <w:szCs w:val="13"/>
                          </w:rPr>
                          <w:t>1937</w:t>
                        </w:r>
                        <w:r>
                          <w:rPr>
                            <w:rFonts w:hint="eastAsia"/>
                            <w:sz w:val="11"/>
                            <w:szCs w:val="13"/>
                            <w:lang/>
                          </w:rPr>
                          <w:t>年</w:t>
                        </w:r>
                      </w:p>
                    </w:txbxContent>
                  </v:textbox>
                </v:shape>
              </w:pict>
            </w:r>
            <w:r w:rsidRPr="00AD605C">
              <w:rPr>
                <w:sz w:val="18"/>
              </w:rPr>
              <w:pict>
                <v:line id="_x0000_s1037" style="position:absolute;left:0;text-align:left;z-index:251664384" from="113.55pt,7.85pt" to="113.55pt,13.05pt" o:gfxdata="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zLT3HUAAAACQEAAA8AAAAAAAAAAQAgAAAAOAAAAGRycy9kb3ducmV2LnhtbFBLAQIU&#10;ABQAAAAIAIdO4kDHuTU64QEAALADAAAOAAAAAAAAAAEAIAAAADkBAABkcnMvZTJvRG9jLnhtbFBL&#10;BQYAAAAABgAGAFkBAACMBQAAAAA=&#10;" strokecolor="black [3213]" strokeweight="2.25pt">
                  <v:stroke joinstyle="miter"/>
                </v:line>
              </w:pict>
            </w:r>
            <w:r w:rsidRPr="00AD605C">
              <w:rPr>
                <w:sz w:val="18"/>
              </w:rPr>
              <w:pict>
                <v:line id="_x0000_s1036" style="position:absolute;left:0;text-align:left;z-index:251661312" from="217.8pt,8.5pt" to="217.8pt,13.7pt" o:gfxdata="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QBTDtUAAAAJAQAADwAAAAAAAAABACAAAAA4AAAAZHJzL2Rvd25yZXYueG1sUEsB&#10;AhQAFAAAAAgAh07iQKSk0FriAQAAsAMAAA4AAAAAAAAAAQAgAAAAOgEAAGRycy9lMm9Eb2MueG1s&#10;UEsFBgAAAAAGAAYAWQEAAI4FAAAAAA==&#10;" strokecolor="black [3213]" strokeweight="2.25pt">
                  <v:stroke joinstyle="miter"/>
                </v:line>
              </w:pict>
            </w:r>
            <w:r w:rsidRPr="00AD605C">
              <w:rPr>
                <w:sz w:val="18"/>
              </w:rPr>
              <w:pict>
                <v:line id="_x0000_s1035" style="position:absolute;left:0;text-align:left;z-index:251660288" from="12.55pt,8pt" to="12.55pt,13.2pt" o:gfxdata="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i3S8H0wAAAAcBAAAPAAAAAAAAAAEAIAAAADgAAABkcnMvZG93&#10;bnJldi54bWxQSwECFAAUAAAACACHTuJA8ttGHe8BAAC8AwAADgAAAAAAAAABACAAAAA4AQAAZHJz&#10;L2Uyb0RvYy54bWxQSwUGAAAAAAYABgBZAQAAmQUAAAAA&#10;" strokecolor="black [3213]" strokeweight="2.25pt">
                  <v:stroke joinstyle="miter"/>
                </v:line>
              </w:pict>
            </w:r>
          </w:p>
          <w:p w:rsidR="00AD605C" w:rsidRDefault="00AD605C">
            <w:pPr>
              <w:pStyle w:val="a3"/>
              <w:snapToGrid w:val="0"/>
              <w:rPr>
                <w:rFonts w:ascii="仿宋" w:eastAsia="仿宋" w:hAnsi="仿宋" w:cs="仿宋"/>
                <w:sz w:val="18"/>
                <w:szCs w:val="18"/>
              </w:rPr>
            </w:pPr>
            <w:r w:rsidRPr="00AD605C">
              <w:rPr>
                <w:sz w:val="18"/>
              </w:rPr>
              <w:pict>
                <v:shape id="_x0000_s1034" type="#_x0000_t202" style="position:absolute;left:0;text-align:left;margin-left:201.65pt;margin-top:1.3pt;width:32.75pt;height:21.7pt;z-index:251663360" o:gfxdata="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D51BpXZAAAACAEA&#10;AA8AAAAAAAAAAQAgAAAAOAAAAGRycy9kb3ducmV2LnhtbFBLAQIUABQAAAAIAIdO4kAb7azsPAIA&#10;AGUEAAAOAAAAAAAAAAEAIAAAAD4BAABkcnMvZTJvRG9jLnhtbFBLBQYAAAAABgAGAFkBAADsBQAA&#10;AAA=&#10;" filled="f" stroked="f" strokeweight=".5pt">
                  <v:textbox>
                    <w:txbxContent>
                      <w:p w:rsidR="00AD605C" w:rsidRDefault="00DF1F50">
                        <w:pPr>
                          <w:jc w:val="center"/>
                          <w:rPr>
                            <w:sz w:val="11"/>
                            <w:szCs w:val="13"/>
                          </w:rPr>
                        </w:pPr>
                        <w:r>
                          <w:rPr>
                            <w:sz w:val="11"/>
                            <w:szCs w:val="13"/>
                          </w:rPr>
                          <w:t>1941</w:t>
                        </w:r>
                        <w:r>
                          <w:rPr>
                            <w:rFonts w:hint="eastAsia"/>
                            <w:sz w:val="11"/>
                            <w:szCs w:val="13"/>
                            <w:lang/>
                          </w:rPr>
                          <w:t>年</w:t>
                        </w:r>
                      </w:p>
                    </w:txbxContent>
                  </v:textbox>
                </v:shape>
              </w:pict>
            </w:r>
            <w:r w:rsidRPr="00AD605C">
              <w:rPr>
                <w:sz w:val="18"/>
              </w:rPr>
              <w:pict>
                <v:shape id="_x0000_s1033" type="#_x0000_t202" style="position:absolute;left:0;text-align:left;margin-left:-1.15pt;margin-top:.2pt;width:32.75pt;height:21.7pt;z-index:251662336" o:gfxdata="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qJ&#10;zKfWAAAABQEAAA8AAAAAAAAAAQAgAAAAOAAAAGRycy9kb3ducmV2LnhtbFBLAQIUABQAAAAIAIdO&#10;4kAMjenhSAIAAHEEAAAOAAAAAAAAAAEAIAAAADsBAABkcnMvZTJvRG9jLnhtbFBLBQYAAAAABgAG&#10;AFkBAAD1BQAAAAA=&#10;" filled="f" stroked="f" strokeweight=".5pt">
                  <v:textbox>
                    <w:txbxContent>
                      <w:p w:rsidR="00AD605C" w:rsidRDefault="00DF1F50">
                        <w:pPr>
                          <w:jc w:val="center"/>
                          <w:rPr>
                            <w:sz w:val="11"/>
                            <w:szCs w:val="13"/>
                          </w:rPr>
                        </w:pPr>
                        <w:r>
                          <w:rPr>
                            <w:sz w:val="11"/>
                            <w:szCs w:val="13"/>
                          </w:rPr>
                          <w:t>1931</w:t>
                        </w:r>
                        <w:r>
                          <w:rPr>
                            <w:rFonts w:hint="eastAsia"/>
                            <w:sz w:val="11"/>
                            <w:szCs w:val="13"/>
                            <w:lang/>
                          </w:rPr>
                          <w:t>年</w:t>
                        </w:r>
                      </w:p>
                    </w:txbxContent>
                  </v:textbox>
                </v:shape>
              </w:pict>
            </w:r>
            <w:r w:rsidRPr="00AD605C">
              <w:rPr>
                <w:sz w:val="18"/>
              </w:rPr>
              <w:pict>
                <v:shapetype id="_x0000_t32" coordsize="21600,21600" o:spt="32" o:oned="t" path="m,l21600,21600e" filled="f">
                  <v:path arrowok="t" fillok="f" o:connecttype="none"/>
                  <o:lock v:ext="edit" shapetype="t"/>
                </v:shapetype>
                <v:shape id="_x0000_s1032" type="#_x0000_t32" style="position:absolute;left:0;text-align:left;margin-left:.05pt;margin-top:1.55pt;width:237.5pt;height:0;z-index:251659264" o:gfxdata="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9oZ6P&#10;0gAAAAQBAAAPAAAAAAAAAAEAIAAAADgAAABkcnMvZG93bnJldi54bWxQSwECFAAUAAAACACHTuJA&#10;fdUJKBECAADqAwAADgAAAAAAAAABACAAAAA3AQAAZHJzL2Uyb0RvYy54bWxQSwUGAAAAAAYABgBZ&#10;AQAAugUAAAAA&#10;" strokecolor="black [3213]" strokeweight=".5pt">
                  <v:stroke endarrow="open" joinstyle="miter"/>
                </v:shape>
              </w:pict>
            </w:r>
          </w:p>
          <w:p w:rsidR="00AD605C" w:rsidRDefault="00AD605C">
            <w:pPr>
              <w:ind w:rightChars="50" w:right="105"/>
              <w:rPr>
                <w:sz w:val="18"/>
                <w:szCs w:val="18"/>
                <w:lang/>
              </w:rPr>
            </w:pPr>
          </w:p>
          <w:p w:rsidR="00AD605C" w:rsidRDefault="00DF1F50">
            <w:pPr>
              <w:ind w:rightChars="50" w:right="105"/>
              <w:rPr>
                <w:sz w:val="18"/>
                <w:szCs w:val="18"/>
                <w:lang/>
              </w:rPr>
            </w:pPr>
            <w:r>
              <w:rPr>
                <w:sz w:val="18"/>
                <w:szCs w:val="18"/>
                <w:lang/>
              </w:rPr>
              <w:t>（</w:t>
            </w:r>
            <w:r>
              <w:rPr>
                <w:rFonts w:hint="eastAsia"/>
                <w:sz w:val="18"/>
                <w:szCs w:val="18"/>
                <w:lang/>
              </w:rPr>
              <w:t>三</w:t>
            </w:r>
            <w:r>
              <w:rPr>
                <w:sz w:val="18"/>
                <w:szCs w:val="18"/>
                <w:lang/>
              </w:rPr>
              <w:t>）</w:t>
            </w:r>
            <w:r>
              <w:rPr>
                <w:rFonts w:hint="eastAsia"/>
                <w:sz w:val="18"/>
                <w:szCs w:val="18"/>
                <w:lang/>
              </w:rPr>
              <w:t>侵华罪行</w:t>
            </w:r>
          </w:p>
          <w:p w:rsidR="00AD605C" w:rsidRDefault="00DF1F50">
            <w:pPr>
              <w:ind w:rightChars="50" w:right="105"/>
              <w:rPr>
                <w:sz w:val="18"/>
                <w:szCs w:val="18"/>
                <w:lang/>
              </w:rPr>
            </w:pPr>
            <w:r>
              <w:rPr>
                <w:sz w:val="18"/>
                <w:szCs w:val="18"/>
                <w:lang/>
              </w:rPr>
              <w:t>1</w:t>
            </w:r>
            <w:r>
              <w:rPr>
                <w:sz w:val="18"/>
                <w:szCs w:val="18"/>
                <w:lang/>
              </w:rPr>
              <w:t>、军事上：发动侵华战争，占我大片领土</w:t>
            </w:r>
          </w:p>
          <w:p w:rsidR="00AD605C" w:rsidRDefault="00DF1F50">
            <w:pPr>
              <w:ind w:rightChars="50" w:right="105"/>
              <w:rPr>
                <w:sz w:val="18"/>
                <w:szCs w:val="18"/>
                <w:lang/>
              </w:rPr>
            </w:pPr>
            <w:r>
              <w:rPr>
                <w:sz w:val="18"/>
                <w:szCs w:val="18"/>
                <w:lang/>
              </w:rPr>
              <w:t>2</w:t>
            </w:r>
            <w:r>
              <w:rPr>
                <w:sz w:val="18"/>
                <w:szCs w:val="18"/>
                <w:lang/>
              </w:rPr>
              <w:t>、政治上：</w:t>
            </w:r>
            <w:r>
              <w:rPr>
                <w:sz w:val="18"/>
                <w:szCs w:val="18"/>
                <w:lang/>
              </w:rPr>
              <w:t>“</w:t>
            </w:r>
            <w:r>
              <w:rPr>
                <w:sz w:val="18"/>
                <w:szCs w:val="18"/>
                <w:lang/>
              </w:rPr>
              <w:t>以华制华</w:t>
            </w:r>
            <w:r>
              <w:rPr>
                <w:sz w:val="18"/>
                <w:szCs w:val="18"/>
                <w:lang/>
              </w:rPr>
              <w:t>”</w:t>
            </w:r>
            <w:r>
              <w:rPr>
                <w:sz w:val="18"/>
                <w:szCs w:val="18"/>
                <w:lang/>
              </w:rPr>
              <w:t>，在占领区扶植傀儡政权</w:t>
            </w:r>
          </w:p>
          <w:p w:rsidR="00AD605C" w:rsidRDefault="00DF1F50">
            <w:pPr>
              <w:ind w:rightChars="50" w:right="105"/>
              <w:rPr>
                <w:sz w:val="18"/>
                <w:szCs w:val="18"/>
                <w:lang/>
              </w:rPr>
            </w:pPr>
            <w:r>
              <w:rPr>
                <w:sz w:val="18"/>
                <w:szCs w:val="18"/>
                <w:lang/>
              </w:rPr>
              <w:t>3</w:t>
            </w:r>
            <w:r>
              <w:rPr>
                <w:sz w:val="18"/>
                <w:szCs w:val="18"/>
                <w:lang/>
              </w:rPr>
              <w:t>、经济上：</w:t>
            </w:r>
            <w:r>
              <w:rPr>
                <w:sz w:val="18"/>
                <w:szCs w:val="18"/>
                <w:lang/>
              </w:rPr>
              <w:t>“</w:t>
            </w:r>
            <w:r>
              <w:rPr>
                <w:sz w:val="18"/>
                <w:szCs w:val="18"/>
                <w:lang/>
              </w:rPr>
              <w:t>以战养战</w:t>
            </w:r>
            <w:r>
              <w:rPr>
                <w:sz w:val="18"/>
                <w:szCs w:val="18"/>
                <w:lang/>
              </w:rPr>
              <w:t>”</w:t>
            </w:r>
            <w:r>
              <w:rPr>
                <w:sz w:val="18"/>
                <w:szCs w:val="18"/>
                <w:lang/>
              </w:rPr>
              <w:t>，对占领区进行野蛮的经济掠夺</w:t>
            </w:r>
          </w:p>
          <w:p w:rsidR="00AD605C" w:rsidRDefault="00DF1F50">
            <w:pPr>
              <w:ind w:rightChars="50" w:right="105"/>
              <w:rPr>
                <w:sz w:val="18"/>
                <w:szCs w:val="18"/>
                <w:lang/>
              </w:rPr>
            </w:pPr>
            <w:r>
              <w:rPr>
                <w:sz w:val="18"/>
                <w:szCs w:val="18"/>
                <w:lang/>
              </w:rPr>
              <w:t>4</w:t>
            </w:r>
            <w:r>
              <w:rPr>
                <w:sz w:val="18"/>
                <w:szCs w:val="18"/>
                <w:lang/>
              </w:rPr>
              <w:t>、忽视中国人民的基本生存权、违反国际法则</w:t>
            </w:r>
          </w:p>
          <w:p w:rsidR="00AD605C" w:rsidRDefault="00DF1F50">
            <w:pPr>
              <w:ind w:rightChars="50" w:right="105"/>
              <w:rPr>
                <w:sz w:val="18"/>
                <w:szCs w:val="18"/>
                <w:lang/>
              </w:rPr>
            </w:pPr>
            <w:r>
              <w:rPr>
                <w:sz w:val="18"/>
                <w:szCs w:val="18"/>
                <w:lang/>
              </w:rPr>
              <w:t>5</w:t>
            </w:r>
            <w:r>
              <w:rPr>
                <w:sz w:val="18"/>
                <w:szCs w:val="18"/>
                <w:lang/>
              </w:rPr>
              <w:t>、对中国进行殖民统治</w:t>
            </w:r>
          </w:p>
          <w:p w:rsidR="00AD605C" w:rsidRDefault="00DF1F50">
            <w:pPr>
              <w:pStyle w:val="a3"/>
              <w:snapToGrid w:val="0"/>
              <w:rPr>
                <w:sz w:val="18"/>
                <w:szCs w:val="18"/>
                <w:lang/>
              </w:rPr>
            </w:pPr>
            <w:r>
              <w:rPr>
                <w:sz w:val="18"/>
                <w:szCs w:val="18"/>
                <w:lang/>
              </w:rPr>
              <w:t>合作探究：</w:t>
            </w:r>
            <w:r>
              <w:rPr>
                <w:rFonts w:hint="eastAsia"/>
                <w:sz w:val="18"/>
                <w:szCs w:val="18"/>
                <w:lang/>
              </w:rPr>
              <w:t>针对材料九板垣征四郎的陈词</w:t>
            </w:r>
            <w:r>
              <w:rPr>
                <w:sz w:val="18"/>
                <w:szCs w:val="18"/>
                <w:lang/>
              </w:rPr>
              <w:t>，</w:t>
            </w:r>
            <w:r>
              <w:rPr>
                <w:rFonts w:hint="eastAsia"/>
                <w:sz w:val="18"/>
                <w:szCs w:val="18"/>
              </w:rPr>
              <w:t>材料</w:t>
            </w:r>
            <w:r>
              <w:rPr>
                <w:rFonts w:hint="eastAsia"/>
                <w:sz w:val="18"/>
                <w:szCs w:val="18"/>
                <w:lang/>
              </w:rPr>
              <w:t>十</w:t>
            </w:r>
            <w:r>
              <w:rPr>
                <w:rFonts w:hint="eastAsia"/>
                <w:sz w:val="18"/>
                <w:szCs w:val="18"/>
              </w:rPr>
              <w:t>提供了哪些类型的证据，</w:t>
            </w:r>
            <w:r>
              <w:rPr>
                <w:rFonts w:hint="eastAsia"/>
                <w:sz w:val="18"/>
                <w:szCs w:val="18"/>
                <w:lang/>
              </w:rPr>
              <w:t>是否</w:t>
            </w:r>
            <w:r>
              <w:rPr>
                <w:rFonts w:hint="eastAsia"/>
                <w:sz w:val="18"/>
                <w:szCs w:val="18"/>
              </w:rPr>
              <w:t>可以用于反驳板垣征四郎。为什么？</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lang/>
              </w:rPr>
              <w:t>材料四</w:t>
            </w:r>
            <w:r>
              <w:rPr>
                <w:rFonts w:ascii="仿宋" w:eastAsia="仿宋" w:hAnsi="仿宋" w:cs="仿宋"/>
                <w:sz w:val="18"/>
                <w:szCs w:val="18"/>
                <w:lang/>
              </w:rPr>
              <w:t>：</w:t>
            </w:r>
            <w:r>
              <w:rPr>
                <w:rFonts w:ascii="仿宋" w:eastAsia="仿宋" w:hAnsi="仿宋" w:cs="仿宋" w:hint="eastAsia"/>
                <w:sz w:val="18"/>
                <w:szCs w:val="18"/>
              </w:rPr>
              <w:t>“简言之，南京陷落后到</w:t>
            </w:r>
            <w:r>
              <w:rPr>
                <w:rFonts w:ascii="仿宋" w:eastAsia="仿宋" w:hAnsi="仿宋" w:cs="仿宋" w:hint="eastAsia"/>
                <w:sz w:val="18"/>
                <w:szCs w:val="18"/>
              </w:rPr>
              <w:t>1938</w:t>
            </w:r>
            <w:r>
              <w:rPr>
                <w:rFonts w:ascii="仿宋" w:eastAsia="仿宋" w:hAnsi="仿宋" w:cs="仿宋" w:hint="eastAsia"/>
                <w:sz w:val="18"/>
                <w:szCs w:val="18"/>
              </w:rPr>
              <w:t>年</w:t>
            </w:r>
            <w:r>
              <w:rPr>
                <w:rFonts w:ascii="仿宋" w:eastAsia="仿宋" w:hAnsi="仿宋" w:cs="仿宋" w:hint="eastAsia"/>
                <w:sz w:val="18"/>
                <w:szCs w:val="18"/>
              </w:rPr>
              <w:t>2</w:t>
            </w:r>
            <w:r>
              <w:rPr>
                <w:rFonts w:ascii="仿宋" w:eastAsia="仿宋" w:hAnsi="仿宋" w:cs="仿宋" w:hint="eastAsia"/>
                <w:sz w:val="18"/>
                <w:szCs w:val="18"/>
              </w:rPr>
              <w:t>月，我在上海期间，唯一听说的事就是有传言在</w:t>
            </w:r>
            <w:r>
              <w:rPr>
                <w:rFonts w:ascii="仿宋" w:eastAsia="仿宋" w:hAnsi="仿宋" w:cs="仿宋" w:hint="eastAsia"/>
                <w:sz w:val="18"/>
                <w:szCs w:val="18"/>
              </w:rPr>
              <w:t>1937</w:t>
            </w:r>
            <w:r>
              <w:rPr>
                <w:rFonts w:ascii="仿宋" w:eastAsia="仿宋" w:hAnsi="仿宋" w:cs="仿宋" w:hint="eastAsia"/>
                <w:sz w:val="18"/>
                <w:szCs w:val="18"/>
              </w:rPr>
              <w:t>年底大意是南京有一些非法事件发生，但我并未得到任何正式的报告。因此我有把握地说：所谓的大规模的屠杀和暴行……却是我第一次听说。”</w:t>
            </w:r>
          </w:p>
          <w:p w:rsidR="00AD605C" w:rsidRDefault="00DF1F50">
            <w:pPr>
              <w:pStyle w:val="a3"/>
              <w:snapToGrid w:val="0"/>
              <w:ind w:firstLineChars="200" w:firstLine="360"/>
              <w:rPr>
                <w:sz w:val="18"/>
                <w:szCs w:val="18"/>
                <w:lang/>
              </w:rPr>
            </w:pPr>
            <w:r>
              <w:rPr>
                <w:rFonts w:ascii="仿宋" w:eastAsia="仿宋" w:hAnsi="仿宋" w:cs="仿宋" w:hint="eastAsia"/>
                <w:sz w:val="18"/>
                <w:szCs w:val="18"/>
              </w:rPr>
              <w:t>——侵华日军总参谋长板垣征四郎在东京审判上的陈词</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lang/>
              </w:rPr>
              <w:t>材料五</w:t>
            </w:r>
            <w:r>
              <w:rPr>
                <w:rFonts w:ascii="仿宋" w:eastAsia="仿宋" w:hAnsi="仿宋" w:cs="仿宋"/>
                <w:sz w:val="18"/>
                <w:szCs w:val="18"/>
                <w:lang/>
              </w:rPr>
              <w:t>：</w:t>
            </w:r>
            <w:r>
              <w:rPr>
                <w:rFonts w:ascii="仿宋" w:eastAsia="仿宋" w:hAnsi="仿宋" w:cs="仿宋" w:hint="eastAsia"/>
                <w:sz w:val="18"/>
                <w:szCs w:val="18"/>
              </w:rPr>
              <w:t>1946</w:t>
            </w:r>
            <w:r>
              <w:rPr>
                <w:rFonts w:ascii="仿宋" w:eastAsia="仿宋" w:hAnsi="仿宋" w:cs="仿宋" w:hint="eastAsia"/>
                <w:sz w:val="18"/>
                <w:szCs w:val="18"/>
              </w:rPr>
              <w:t>年东京审判开始前，美国检察官员莫罗、萨顿等就到中国实地调查，历时</w:t>
            </w:r>
            <w:r>
              <w:rPr>
                <w:rFonts w:ascii="仿宋" w:eastAsia="仿宋" w:hAnsi="仿宋" w:cs="仿宋" w:hint="eastAsia"/>
                <w:sz w:val="18"/>
                <w:szCs w:val="18"/>
              </w:rPr>
              <w:t>5</w:t>
            </w:r>
            <w:r>
              <w:rPr>
                <w:rFonts w:ascii="仿宋" w:eastAsia="仿宋" w:hAnsi="仿宋" w:cs="仿宋" w:hint="eastAsia"/>
                <w:sz w:val="18"/>
                <w:szCs w:val="18"/>
              </w:rPr>
              <w:t>个星期并撰写了题为《来自中国的报告：对平民的暴行》的调查报告。审判开始后，萨顿再次到南京等地取证，搜集了大量证据，并邀集若干证人到东京出庭作证。</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1946</w:t>
            </w:r>
            <w:r>
              <w:rPr>
                <w:rFonts w:ascii="仿宋" w:eastAsia="仿宋" w:hAnsi="仿宋" w:cs="仿宋" w:hint="eastAsia"/>
                <w:sz w:val="18"/>
                <w:szCs w:val="18"/>
              </w:rPr>
              <w:t>年</w:t>
            </w:r>
            <w:r>
              <w:rPr>
                <w:rFonts w:ascii="仿宋" w:eastAsia="仿宋" w:hAnsi="仿宋" w:cs="仿宋" w:hint="eastAsia"/>
                <w:sz w:val="18"/>
                <w:szCs w:val="18"/>
              </w:rPr>
              <w:t>8</w:t>
            </w:r>
            <w:r>
              <w:rPr>
                <w:rFonts w:ascii="仿宋" w:eastAsia="仿宋" w:hAnsi="仿宋" w:cs="仿宋" w:hint="eastAsia"/>
                <w:sz w:val="18"/>
                <w:szCs w:val="18"/>
              </w:rPr>
              <w:t>月委员会</w:t>
            </w:r>
            <w:r>
              <w:rPr>
                <w:rFonts w:ascii="仿宋" w:eastAsia="仿宋" w:hAnsi="仿宋" w:cs="仿宋" w:hint="eastAsia"/>
                <w:sz w:val="18"/>
                <w:szCs w:val="18"/>
              </w:rPr>
              <w:t>向审判庭提交了《敌人罪行种类统计表》中，共获得日军暴行材料</w:t>
            </w:r>
            <w:r>
              <w:rPr>
                <w:rFonts w:ascii="仿宋" w:eastAsia="仿宋" w:hAnsi="仿宋" w:cs="仿宋" w:hint="eastAsia"/>
                <w:sz w:val="18"/>
                <w:szCs w:val="18"/>
              </w:rPr>
              <w:t>2784</w:t>
            </w:r>
            <w:r>
              <w:rPr>
                <w:rFonts w:ascii="仿宋" w:eastAsia="仿宋" w:hAnsi="仿宋" w:cs="仿宋" w:hint="eastAsia"/>
                <w:sz w:val="18"/>
                <w:szCs w:val="18"/>
              </w:rPr>
              <w:t>件。其中：枪杀</w:t>
            </w:r>
            <w:r>
              <w:rPr>
                <w:rFonts w:ascii="仿宋" w:eastAsia="仿宋" w:hAnsi="仿宋" w:cs="仿宋" w:hint="eastAsia"/>
                <w:sz w:val="18"/>
                <w:szCs w:val="18"/>
              </w:rPr>
              <w:t>1159</w:t>
            </w:r>
            <w:r>
              <w:rPr>
                <w:rFonts w:ascii="仿宋" w:eastAsia="仿宋" w:hAnsi="仿宋" w:cs="仿宋" w:hint="eastAsia"/>
                <w:sz w:val="18"/>
                <w:szCs w:val="18"/>
              </w:rPr>
              <w:t>件，刺刀刺杀</w:t>
            </w:r>
            <w:r>
              <w:rPr>
                <w:rFonts w:ascii="仿宋" w:eastAsia="仿宋" w:hAnsi="仿宋" w:cs="仿宋" w:hint="eastAsia"/>
                <w:sz w:val="18"/>
                <w:szCs w:val="18"/>
              </w:rPr>
              <w:t>667</w:t>
            </w:r>
            <w:r>
              <w:rPr>
                <w:rFonts w:ascii="仿宋" w:eastAsia="仿宋" w:hAnsi="仿宋" w:cs="仿宋" w:hint="eastAsia"/>
                <w:sz w:val="18"/>
                <w:szCs w:val="18"/>
              </w:rPr>
              <w:t>件，集体屠杀</w:t>
            </w:r>
            <w:r>
              <w:rPr>
                <w:rFonts w:ascii="仿宋" w:eastAsia="仿宋" w:hAnsi="仿宋" w:cs="仿宋" w:hint="eastAsia"/>
                <w:sz w:val="18"/>
                <w:szCs w:val="18"/>
              </w:rPr>
              <w:t>315</w:t>
            </w:r>
            <w:r>
              <w:rPr>
                <w:rFonts w:ascii="仿宋" w:eastAsia="仿宋" w:hAnsi="仿宋" w:cs="仿宋" w:hint="eastAsia"/>
                <w:sz w:val="18"/>
                <w:szCs w:val="18"/>
              </w:rPr>
              <w:t>件，拉夫</w:t>
            </w:r>
            <w:r>
              <w:rPr>
                <w:rFonts w:ascii="仿宋" w:eastAsia="仿宋" w:hAnsi="仿宋" w:cs="仿宋" w:hint="eastAsia"/>
                <w:sz w:val="18"/>
                <w:szCs w:val="18"/>
              </w:rPr>
              <w:t>285</w:t>
            </w:r>
            <w:r>
              <w:rPr>
                <w:rFonts w:ascii="仿宋" w:eastAsia="仿宋" w:hAnsi="仿宋" w:cs="仿宋" w:hint="eastAsia"/>
                <w:sz w:val="18"/>
                <w:szCs w:val="18"/>
              </w:rPr>
              <w:t>件，烧杀</w:t>
            </w:r>
            <w:r>
              <w:rPr>
                <w:rFonts w:ascii="仿宋" w:eastAsia="仿宋" w:hAnsi="仿宋" w:cs="仿宋" w:hint="eastAsia"/>
                <w:sz w:val="18"/>
                <w:szCs w:val="18"/>
              </w:rPr>
              <w:t>136</w:t>
            </w:r>
            <w:r>
              <w:rPr>
                <w:rFonts w:ascii="仿宋" w:eastAsia="仿宋" w:hAnsi="仿宋" w:cs="仿宋" w:hint="eastAsia"/>
                <w:sz w:val="18"/>
                <w:szCs w:val="18"/>
              </w:rPr>
              <w:t>件，打死</w:t>
            </w:r>
            <w:r>
              <w:rPr>
                <w:rFonts w:ascii="仿宋" w:eastAsia="仿宋" w:hAnsi="仿宋" w:cs="仿宋" w:hint="eastAsia"/>
                <w:sz w:val="18"/>
                <w:szCs w:val="18"/>
              </w:rPr>
              <w:t>69</w:t>
            </w:r>
            <w:r>
              <w:rPr>
                <w:rFonts w:ascii="仿宋" w:eastAsia="仿宋" w:hAnsi="仿宋" w:cs="仿宋" w:hint="eastAsia"/>
                <w:sz w:val="18"/>
                <w:szCs w:val="18"/>
              </w:rPr>
              <w:t>件，先刑后杀</w:t>
            </w:r>
            <w:r>
              <w:rPr>
                <w:rFonts w:ascii="仿宋" w:eastAsia="仿宋" w:hAnsi="仿宋" w:cs="仿宋" w:hint="eastAsia"/>
                <w:sz w:val="18"/>
                <w:szCs w:val="18"/>
              </w:rPr>
              <w:t>33</w:t>
            </w:r>
            <w:r>
              <w:rPr>
                <w:rFonts w:ascii="仿宋" w:eastAsia="仿宋" w:hAnsi="仿宋" w:cs="仿宋" w:hint="eastAsia"/>
                <w:sz w:val="18"/>
                <w:szCs w:val="18"/>
              </w:rPr>
              <w:t>件，先奸后杀</w:t>
            </w:r>
            <w:r>
              <w:rPr>
                <w:rFonts w:ascii="仿宋" w:eastAsia="仿宋" w:hAnsi="仿宋" w:cs="仿宋" w:hint="eastAsia"/>
                <w:sz w:val="18"/>
                <w:szCs w:val="18"/>
              </w:rPr>
              <w:t>20</w:t>
            </w:r>
            <w:r>
              <w:rPr>
                <w:rFonts w:ascii="仿宋" w:eastAsia="仿宋" w:hAnsi="仿宋" w:cs="仿宋" w:hint="eastAsia"/>
                <w:sz w:val="18"/>
                <w:szCs w:val="18"/>
              </w:rPr>
              <w:t>件，炸死</w:t>
            </w:r>
            <w:r>
              <w:rPr>
                <w:rFonts w:ascii="仿宋" w:eastAsia="仿宋" w:hAnsi="仿宋" w:cs="仿宋" w:hint="eastAsia"/>
                <w:sz w:val="18"/>
                <w:szCs w:val="18"/>
              </w:rPr>
              <w:t>19</w:t>
            </w:r>
            <w:r>
              <w:rPr>
                <w:rFonts w:ascii="仿宋" w:eastAsia="仿宋" w:hAnsi="仿宋" w:cs="仿宋" w:hint="eastAsia"/>
                <w:sz w:val="18"/>
                <w:szCs w:val="18"/>
              </w:rPr>
              <w:t>件，强奸</w:t>
            </w:r>
            <w:r>
              <w:rPr>
                <w:rFonts w:ascii="仿宋" w:eastAsia="仿宋" w:hAnsi="仿宋" w:cs="仿宋" w:hint="eastAsia"/>
                <w:sz w:val="18"/>
                <w:szCs w:val="18"/>
              </w:rPr>
              <w:lastRenderedPageBreak/>
              <w:t>16</w:t>
            </w:r>
            <w:r>
              <w:rPr>
                <w:rFonts w:ascii="仿宋" w:eastAsia="仿宋" w:hAnsi="仿宋" w:cs="仿宋" w:hint="eastAsia"/>
                <w:sz w:val="18"/>
                <w:szCs w:val="18"/>
              </w:rPr>
              <w:t>件，集体刑罚</w:t>
            </w:r>
            <w:r>
              <w:rPr>
                <w:rFonts w:ascii="仿宋" w:eastAsia="仿宋" w:hAnsi="仿宋" w:cs="仿宋" w:hint="eastAsia"/>
                <w:sz w:val="18"/>
                <w:szCs w:val="18"/>
              </w:rPr>
              <w:t>14</w:t>
            </w:r>
            <w:r>
              <w:rPr>
                <w:rFonts w:ascii="仿宋" w:eastAsia="仿宋" w:hAnsi="仿宋" w:cs="仿宋" w:hint="eastAsia"/>
                <w:sz w:val="18"/>
                <w:szCs w:val="18"/>
              </w:rPr>
              <w:t>件，等等。</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除了证人出庭外，法庭上宣读、展示了许多检方提供的其它证据。包括：“美国大使馆</w:t>
            </w:r>
            <w:r>
              <w:rPr>
                <w:rFonts w:ascii="仿宋" w:eastAsia="仿宋" w:hAnsi="仿宋" w:cs="仿宋" w:hint="eastAsia"/>
                <w:sz w:val="18"/>
                <w:szCs w:val="18"/>
              </w:rPr>
              <w:t>1938</w:t>
            </w:r>
            <w:r>
              <w:rPr>
                <w:rFonts w:ascii="仿宋" w:eastAsia="仿宋" w:hAnsi="仿宋" w:cs="仿宋" w:hint="eastAsia"/>
                <w:sz w:val="18"/>
                <w:szCs w:val="18"/>
              </w:rPr>
              <w:t>年电报”、“阿利森致美国大使的信”、“德国西门子公司商务代表、国际安全区主席拉贝致日本大使的信”、“德国驻华大使陶德曼致德国外交部秘密电报”、马吉牧师电影摄影机拍摄长达</w:t>
            </w:r>
            <w:r>
              <w:rPr>
                <w:rFonts w:ascii="仿宋" w:eastAsia="仿宋" w:hAnsi="仿宋" w:cs="仿宋" w:hint="eastAsia"/>
                <w:sz w:val="18"/>
                <w:szCs w:val="18"/>
              </w:rPr>
              <w:t>105</w:t>
            </w:r>
            <w:r>
              <w:rPr>
                <w:rFonts w:ascii="仿宋" w:eastAsia="仿宋" w:hAnsi="仿宋" w:cs="仿宋" w:hint="eastAsia"/>
                <w:sz w:val="18"/>
                <w:szCs w:val="18"/>
              </w:rPr>
              <w:t>分钟的</w:t>
            </w:r>
            <w:r>
              <w:rPr>
                <w:rFonts w:ascii="仿宋" w:eastAsia="仿宋" w:hAnsi="仿宋" w:cs="仿宋" w:hint="eastAsia"/>
                <w:sz w:val="18"/>
                <w:szCs w:val="18"/>
              </w:rPr>
              <w:t>胶片等等。</w:t>
            </w:r>
          </w:p>
          <w:p w:rsidR="00AD605C" w:rsidRDefault="00DF1F50">
            <w:pPr>
              <w:ind w:rightChars="50" w:right="105"/>
              <w:rPr>
                <w:sz w:val="18"/>
                <w:szCs w:val="18"/>
                <w:lang/>
              </w:rPr>
            </w:pPr>
            <w:r>
              <w:rPr>
                <w:rFonts w:ascii="仿宋" w:eastAsia="仿宋" w:hAnsi="仿宋" w:cs="仿宋"/>
                <w:sz w:val="18"/>
                <w:szCs w:val="18"/>
              </w:rPr>
              <w:t>——</w:t>
            </w:r>
            <w:r>
              <w:rPr>
                <w:rFonts w:ascii="仿宋" w:eastAsia="仿宋" w:hAnsi="仿宋" w:cs="仿宋" w:hint="eastAsia"/>
                <w:sz w:val="18"/>
                <w:szCs w:val="18"/>
                <w:lang/>
              </w:rPr>
              <w:t>摘编自铜仁一中吴金跃老师</w:t>
            </w:r>
          </w:p>
          <w:p w:rsidR="00AD605C" w:rsidRDefault="00AD605C">
            <w:pPr>
              <w:ind w:rightChars="50" w:right="105"/>
              <w:rPr>
                <w:sz w:val="18"/>
                <w:szCs w:val="18"/>
                <w:lang/>
              </w:rPr>
            </w:pPr>
          </w:p>
          <w:p w:rsidR="00AD605C" w:rsidRDefault="00DF1F50">
            <w:pPr>
              <w:ind w:rightChars="50" w:right="105"/>
              <w:rPr>
                <w:sz w:val="18"/>
                <w:szCs w:val="18"/>
                <w:lang/>
              </w:rPr>
            </w:pPr>
            <w:r>
              <w:rPr>
                <w:rFonts w:hint="eastAsia"/>
                <w:sz w:val="18"/>
                <w:szCs w:val="18"/>
                <w:lang/>
              </w:rPr>
              <w:t>二</w:t>
            </w:r>
            <w:r>
              <w:rPr>
                <w:sz w:val="18"/>
                <w:szCs w:val="18"/>
                <w:lang/>
              </w:rPr>
              <w:t>、</w:t>
            </w:r>
            <w:r>
              <w:rPr>
                <w:rFonts w:hint="eastAsia"/>
                <w:sz w:val="18"/>
                <w:szCs w:val="18"/>
                <w:lang/>
              </w:rPr>
              <w:t>起来不愿意做奴隶的人们</w:t>
            </w:r>
            <w:r>
              <w:rPr>
                <w:sz w:val="18"/>
                <w:szCs w:val="18"/>
                <w:lang/>
              </w:rPr>
              <w:t>——</w:t>
            </w:r>
            <w:r>
              <w:rPr>
                <w:rFonts w:hint="eastAsia"/>
                <w:sz w:val="18"/>
                <w:szCs w:val="18"/>
                <w:lang/>
              </w:rPr>
              <w:t>从局部抗战到全面抗战</w:t>
            </w:r>
          </w:p>
          <w:p w:rsidR="00AD605C" w:rsidRDefault="00DF1F50">
            <w:pPr>
              <w:numPr>
                <w:ilvl w:val="0"/>
                <w:numId w:val="4"/>
              </w:numPr>
              <w:ind w:rightChars="50" w:right="105"/>
              <w:rPr>
                <w:sz w:val="18"/>
                <w:szCs w:val="18"/>
                <w:lang/>
              </w:rPr>
            </w:pPr>
            <w:r>
              <w:rPr>
                <w:rFonts w:hint="eastAsia"/>
                <w:sz w:val="18"/>
                <w:szCs w:val="18"/>
                <w:lang/>
              </w:rPr>
              <w:t>从局部抗战到全面抗战</w:t>
            </w:r>
          </w:p>
          <w:p w:rsidR="00AD605C" w:rsidRDefault="00DF1F50">
            <w:pPr>
              <w:ind w:rightChars="50" w:right="105" w:firstLineChars="200" w:firstLine="360"/>
              <w:rPr>
                <w:sz w:val="18"/>
                <w:szCs w:val="18"/>
                <w:lang/>
              </w:rPr>
            </w:pPr>
            <w:r>
              <w:rPr>
                <w:sz w:val="18"/>
                <w:szCs w:val="18"/>
                <w:lang/>
              </w:rPr>
              <w:t>阅读教材</w:t>
            </w:r>
            <w:r>
              <w:rPr>
                <w:sz w:val="18"/>
                <w:szCs w:val="18"/>
                <w:lang/>
              </w:rPr>
              <w:t>p133——p136</w:t>
            </w:r>
            <w:r>
              <w:rPr>
                <w:sz w:val="18"/>
                <w:szCs w:val="18"/>
                <w:lang/>
              </w:rPr>
              <w:t>，梳理中国人民局部抗战和抗日民族统一战线形成的基本史实，并分析下列问题。</w:t>
            </w:r>
          </w:p>
          <w:p w:rsidR="00AD605C" w:rsidRDefault="00AD605C">
            <w:pPr>
              <w:ind w:rightChars="50" w:right="105"/>
              <w:rPr>
                <w:sz w:val="18"/>
                <w:szCs w:val="18"/>
                <w:lang/>
              </w:rPr>
            </w:pPr>
            <w:r w:rsidRPr="00AD605C">
              <w:rPr>
                <w:sz w:val="18"/>
              </w:rPr>
              <w:pict>
                <v:line id="_x0000_s1031" style="position:absolute;left:0;text-align:left;z-index:251668480" from="221.15pt,11.75pt" to="221.15pt,16.95pt" o:gfxdata="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lg82XWAAAACQEAAA8AAAAAAAAAAQAgAAAAOAAAAGRycy9kb3ducmV2LnhtbFBL&#10;AQIUABQAAAAIAIdO4kDJ9PAS4gEAALIDAAAOAAAAAAAAAAEAIAAAADsBAABkcnMvZTJvRG9jLnht&#10;bFBLBQYAAAAABgAGAFkBAACPBQAAAAA=&#10;" strokecolor="black [3213]" strokeweight="2.25pt">
                  <v:stroke joinstyle="miter"/>
                </v:line>
              </w:pict>
            </w:r>
            <w:r w:rsidRPr="00AD605C">
              <w:rPr>
                <w:sz w:val="18"/>
              </w:rPr>
              <w:pict>
                <v:line id="_x0000_s1030" style="position:absolute;left:0;text-align:left;z-index:251667456" from="15.9pt,11.25pt" to="15.9pt,16.45pt" o:gfxdata="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4ZPEU0wAAAAcBAAAPAAAAAAAAAAEAIAAAADgAAABkcnMvZG93bnJldi54bWxQSwEC&#10;FAAUAAAACACHTuJAa/dUVOMBAACyAwAADgAAAAAAAAABACAAAAA4AQAAZHJzL2Uyb0RvYy54bWxQ&#10;SwUGAAAAAAYABgBZAQAAjQUAAAAA&#10;" strokecolor="black [3213]" strokeweight="2.25pt">
                  <v:stroke joinstyle="miter"/>
                </v:line>
              </w:pict>
            </w:r>
            <w:r w:rsidRPr="00AD605C">
              <w:rPr>
                <w:sz w:val="18"/>
              </w:rPr>
              <w:pict>
                <v:shape id="_x0000_s1029" type="#_x0000_t202" style="position:absolute;left:0;text-align:left;margin-left:4.7pt;margin-top:11.65pt;width:32.75pt;height:21.7pt;z-index:251669504" o:gfxdata="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bNpWz9gAAAAGAQAA&#10;DwAAAAAAAAABACAAAAA4AAAAZHJzL2Rvd25yZXYueG1sUEsBAhQAFAAAAAgAh07iQJjJm8A8AgAA&#10;ZwQAAA4AAAAAAAAAAQAgAAAAPQEAAGRycy9lMm9Eb2MueG1sUEsFBgAAAAAGAAYAWQEAAOsFAAAA&#10;AA==&#10;" filled="f" stroked="f" strokeweight=".5pt">
                  <v:textbox>
                    <w:txbxContent>
                      <w:p w:rsidR="00AD605C" w:rsidRDefault="00DF1F50">
                        <w:pPr>
                          <w:jc w:val="center"/>
                          <w:rPr>
                            <w:sz w:val="11"/>
                            <w:szCs w:val="13"/>
                          </w:rPr>
                        </w:pPr>
                        <w:r>
                          <w:rPr>
                            <w:sz w:val="11"/>
                            <w:szCs w:val="13"/>
                          </w:rPr>
                          <w:t>1931</w:t>
                        </w:r>
                        <w:r>
                          <w:rPr>
                            <w:rFonts w:hint="eastAsia"/>
                            <w:sz w:val="11"/>
                            <w:szCs w:val="13"/>
                            <w:lang/>
                          </w:rPr>
                          <w:t>年</w:t>
                        </w:r>
                      </w:p>
                    </w:txbxContent>
                  </v:textbox>
                </v:shape>
              </w:pict>
            </w:r>
            <w:r w:rsidRPr="00AD605C">
              <w:rPr>
                <w:sz w:val="18"/>
              </w:rPr>
              <w:pict>
                <v:shape id="_x0000_s1028" type="#_x0000_t202" style="position:absolute;left:0;text-align:left;margin-left:206.6pt;margin-top:12.5pt;width:32.75pt;height:21.7pt;z-index:251670528" o:gfxdata="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fbV74tsAAAAJ&#10;AQAADwAAAAAAAAABACAAAAA4AAAAZHJzL2Rvd25yZXYueG1sUEsBAhQAFAAAAAgAh07iQChHtz08&#10;AgAAZwQAAA4AAAAAAAAAAQAgAAAAQAEAAGRycy9lMm9Eb2MueG1sUEsFBgAAAAAGAAYAWQEAAO4F&#10;AAAAAA==&#10;" filled="f" stroked="f" strokeweight=".5pt">
                  <v:textbox>
                    <w:txbxContent>
                      <w:p w:rsidR="00AD605C" w:rsidRDefault="00DF1F50">
                        <w:pPr>
                          <w:jc w:val="center"/>
                          <w:rPr>
                            <w:sz w:val="11"/>
                            <w:szCs w:val="13"/>
                          </w:rPr>
                        </w:pPr>
                        <w:r>
                          <w:rPr>
                            <w:sz w:val="11"/>
                            <w:szCs w:val="13"/>
                          </w:rPr>
                          <w:t>1931</w:t>
                        </w:r>
                        <w:r>
                          <w:rPr>
                            <w:rFonts w:hint="eastAsia"/>
                            <w:sz w:val="11"/>
                            <w:szCs w:val="13"/>
                            <w:lang/>
                          </w:rPr>
                          <w:t>年</w:t>
                        </w:r>
                      </w:p>
                    </w:txbxContent>
                  </v:textbox>
                </v:shape>
              </w:pict>
            </w:r>
          </w:p>
          <w:p w:rsidR="00AD605C" w:rsidRDefault="00AD605C">
            <w:pPr>
              <w:ind w:rightChars="50" w:right="105"/>
              <w:rPr>
                <w:sz w:val="18"/>
                <w:szCs w:val="18"/>
                <w:lang/>
              </w:rPr>
            </w:pPr>
            <w:r w:rsidRPr="00AD605C">
              <w:rPr>
                <w:sz w:val="18"/>
              </w:rPr>
              <w:pict>
                <v:shape id="_x0000_s1027" type="#_x0000_t32" style="position:absolute;left:0;text-align:left;margin-left:3.4pt;margin-top:.9pt;width:237.5pt;height:0;z-index:251666432" o:gfxdata="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3RgGT0gAAAAUBAAAPAAAAAAAA&#10;AAEAIAAAADgAAABkcnMvZG93bnJldi54bWxQSwECFAAUAAAACACHTuJA8mdvagICAADgAwAADgAA&#10;AAAAAAABACAAAAA3AQAAZHJzL2Uyb0RvYy54bWxQSwUGAAAAAAYABgBZAQAAqwUAAAAA&#10;" strokecolor="black [3213]" strokeweight=".5pt">
                  <v:stroke endarrow="open" joinstyle="miter"/>
                </v:shape>
              </w:pict>
            </w:r>
          </w:p>
          <w:p w:rsidR="00AD605C" w:rsidRDefault="00DF1F50">
            <w:pPr>
              <w:ind w:rightChars="50" w:right="105"/>
              <w:rPr>
                <w:sz w:val="18"/>
                <w:szCs w:val="18"/>
                <w:lang/>
              </w:rPr>
            </w:pPr>
            <w:r>
              <w:rPr>
                <w:rFonts w:hint="eastAsia"/>
                <w:sz w:val="18"/>
                <w:szCs w:val="18"/>
                <w:lang/>
              </w:rPr>
              <w:t>小组合作</w:t>
            </w:r>
            <w:r>
              <w:rPr>
                <w:sz w:val="18"/>
                <w:szCs w:val="18"/>
                <w:lang/>
              </w:rPr>
              <w:t>：</w:t>
            </w:r>
            <w:r>
              <w:rPr>
                <w:rFonts w:hint="eastAsia"/>
                <w:sz w:val="18"/>
                <w:szCs w:val="18"/>
                <w:lang/>
              </w:rPr>
              <w:t>根据材料</w:t>
            </w:r>
            <w:r>
              <w:rPr>
                <w:sz w:val="18"/>
                <w:szCs w:val="18"/>
                <w:lang/>
              </w:rPr>
              <w:t>，</w:t>
            </w:r>
            <w:r>
              <w:rPr>
                <w:rFonts w:hint="eastAsia"/>
                <w:sz w:val="18"/>
                <w:szCs w:val="18"/>
                <w:lang/>
              </w:rPr>
              <w:t>回答下列问题</w:t>
            </w:r>
            <w:r>
              <w:rPr>
                <w:sz w:val="18"/>
                <w:szCs w:val="18"/>
                <w:lang/>
              </w:rPr>
              <w:t>：</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w:t>
            </w:r>
            <w:r>
              <w:rPr>
                <w:rFonts w:ascii="仿宋" w:eastAsia="仿宋" w:hAnsi="仿宋" w:cs="仿宋" w:hint="eastAsia"/>
                <w:sz w:val="18"/>
                <w:szCs w:val="18"/>
                <w:lang/>
              </w:rPr>
              <w:t>六</w:t>
            </w:r>
            <w:r>
              <w:rPr>
                <w:rFonts w:ascii="仿宋" w:eastAsia="仿宋" w:hAnsi="仿宋" w:cs="仿宋" w:hint="eastAsia"/>
                <w:sz w:val="18"/>
                <w:szCs w:val="18"/>
              </w:rPr>
              <w:t>：日军侵鲁，已提出国际联盟。此时我国应上下一致，严守纪律，确定步骤，勿为日人借口……以待国际之公理与国内之团结，须为有计划之举动。……此时须忍耐坚定，静镇谨守之……</w:t>
            </w:r>
          </w:p>
          <w:p w:rsidR="00AD605C" w:rsidRDefault="00DF1F50">
            <w:pPr>
              <w:pStyle w:val="a3"/>
              <w:snapToGrid w:val="0"/>
              <w:ind w:firstLineChars="200" w:firstLine="360"/>
              <w:jc w:val="right"/>
              <w:rPr>
                <w:rFonts w:ascii="仿宋" w:eastAsia="仿宋" w:hAnsi="仿宋" w:cs="仿宋"/>
                <w:sz w:val="18"/>
                <w:szCs w:val="18"/>
              </w:rPr>
            </w:pPr>
            <w:r>
              <w:rPr>
                <w:rFonts w:ascii="仿宋" w:eastAsia="仿宋" w:hAnsi="仿宋" w:cs="仿宋" w:hint="eastAsia"/>
                <w:sz w:val="18"/>
                <w:szCs w:val="18"/>
              </w:rPr>
              <w:t>——蒋介石致刘珍年养午电（</w:t>
            </w:r>
            <w:r>
              <w:rPr>
                <w:rFonts w:ascii="仿宋" w:eastAsia="仿宋" w:hAnsi="仿宋" w:cs="仿宋" w:hint="eastAsia"/>
                <w:sz w:val="18"/>
                <w:szCs w:val="18"/>
              </w:rPr>
              <w:t>1931</w:t>
            </w:r>
            <w:r>
              <w:rPr>
                <w:rFonts w:ascii="仿宋" w:eastAsia="仿宋" w:hAnsi="仿宋" w:cs="仿宋" w:hint="eastAsia"/>
                <w:sz w:val="18"/>
                <w:szCs w:val="18"/>
              </w:rPr>
              <w:t>年</w:t>
            </w:r>
            <w:r>
              <w:rPr>
                <w:rFonts w:ascii="仿宋" w:eastAsia="仿宋" w:hAnsi="仿宋" w:cs="仿宋" w:hint="eastAsia"/>
                <w:sz w:val="18"/>
                <w:szCs w:val="18"/>
              </w:rPr>
              <w:t>9</w:t>
            </w:r>
            <w:r>
              <w:rPr>
                <w:rFonts w:ascii="仿宋" w:eastAsia="仿宋" w:hAnsi="仿宋" w:cs="仿宋" w:hint="eastAsia"/>
                <w:sz w:val="18"/>
                <w:szCs w:val="18"/>
              </w:rPr>
              <w:t>月</w:t>
            </w:r>
            <w:r>
              <w:rPr>
                <w:rFonts w:ascii="仿宋" w:eastAsia="仿宋" w:hAnsi="仿宋" w:cs="仿宋" w:hint="eastAsia"/>
                <w:sz w:val="18"/>
                <w:szCs w:val="18"/>
              </w:rPr>
              <w:t>22</w:t>
            </w:r>
            <w:r>
              <w:rPr>
                <w:rFonts w:ascii="仿宋" w:eastAsia="仿宋" w:hAnsi="仿宋" w:cs="仿宋" w:hint="eastAsia"/>
                <w:sz w:val="18"/>
                <w:szCs w:val="18"/>
              </w:rPr>
              <w:t>日）台北“国史馆”藏</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w:t>
            </w:r>
            <w:r>
              <w:rPr>
                <w:rFonts w:ascii="仿宋" w:eastAsia="仿宋" w:hAnsi="仿宋" w:cs="仿宋" w:hint="eastAsia"/>
                <w:sz w:val="18"/>
                <w:szCs w:val="18"/>
                <w:lang/>
              </w:rPr>
              <w:t>七</w:t>
            </w:r>
            <w:r>
              <w:rPr>
                <w:rFonts w:ascii="仿宋" w:eastAsia="仿宋" w:hAnsi="仿宋" w:cs="仿宋" w:hint="eastAsia"/>
                <w:sz w:val="18"/>
                <w:szCs w:val="18"/>
              </w:rPr>
              <w:t>：“……应当停止内战，以便集中一切国力……去为抗日救国的神圣事业而奋斗……只要国民党军队停止进攻苏区行动……红军……愿意与之亲密携手共同救国。”</w:t>
            </w:r>
          </w:p>
          <w:p w:rsidR="00AD605C" w:rsidRDefault="00DF1F50">
            <w:pPr>
              <w:snapToGrid w:val="0"/>
              <w:jc w:val="right"/>
              <w:rPr>
                <w:rFonts w:ascii="楷体" w:eastAsia="楷体" w:hAnsi="楷体" w:cs="楷体"/>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——《为抗日救国告全体同胞书（八一宣言）》载于《救国报》，</w:t>
            </w:r>
            <w:r>
              <w:rPr>
                <w:rFonts w:ascii="仿宋" w:eastAsia="仿宋" w:hAnsi="仿宋" w:cs="仿宋" w:hint="eastAsia"/>
                <w:sz w:val="18"/>
                <w:szCs w:val="18"/>
              </w:rPr>
              <w:t>1935</w:t>
            </w:r>
            <w:r>
              <w:rPr>
                <w:rFonts w:ascii="仿宋" w:eastAsia="仿宋" w:hAnsi="仿宋" w:cs="仿宋" w:hint="eastAsia"/>
                <w:sz w:val="18"/>
                <w:szCs w:val="18"/>
              </w:rPr>
              <w:t>年</w:t>
            </w:r>
            <w:r>
              <w:rPr>
                <w:rFonts w:ascii="仿宋" w:eastAsia="仿宋" w:hAnsi="仿宋" w:cs="仿宋" w:hint="eastAsia"/>
                <w:sz w:val="18"/>
                <w:szCs w:val="18"/>
              </w:rPr>
              <w:t>10</w:t>
            </w:r>
            <w:r>
              <w:rPr>
                <w:rFonts w:ascii="仿宋" w:eastAsia="仿宋" w:hAnsi="仿宋" w:cs="仿宋" w:hint="eastAsia"/>
                <w:sz w:val="18"/>
                <w:szCs w:val="18"/>
              </w:rPr>
              <w:t>月</w:t>
            </w:r>
            <w:r>
              <w:rPr>
                <w:rFonts w:ascii="仿宋" w:eastAsia="仿宋" w:hAnsi="仿宋" w:cs="仿宋" w:hint="eastAsia"/>
                <w:sz w:val="18"/>
                <w:szCs w:val="18"/>
              </w:rPr>
              <w:t>1</w:t>
            </w:r>
            <w:r>
              <w:rPr>
                <w:rFonts w:ascii="仿宋" w:eastAsia="仿宋" w:hAnsi="仿宋" w:cs="仿宋" w:hint="eastAsia"/>
                <w:sz w:val="18"/>
                <w:szCs w:val="18"/>
              </w:rPr>
              <w:t>日</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w:t>
            </w:r>
            <w:r>
              <w:rPr>
                <w:rFonts w:ascii="仿宋" w:eastAsia="仿宋" w:hAnsi="仿宋" w:cs="仿宋" w:hint="eastAsia"/>
                <w:sz w:val="18"/>
                <w:szCs w:val="18"/>
                <w:lang/>
              </w:rPr>
              <w:t>八</w:t>
            </w:r>
            <w:r>
              <w:rPr>
                <w:rFonts w:ascii="仿宋" w:eastAsia="仿宋" w:hAnsi="仿宋" w:cs="仿宋" w:hint="eastAsia"/>
                <w:sz w:val="18"/>
                <w:szCs w:val="18"/>
              </w:rPr>
              <w:t>：你们难道甘心让你们的家乡与父母妻子受日本强盗的摧残与屠杀，使自己亡国灭种吗？”</w:t>
            </w:r>
          </w:p>
          <w:p w:rsidR="00AD605C" w:rsidRDefault="00DF1F50">
            <w:pPr>
              <w:pStyle w:val="a3"/>
              <w:snapToGrid w:val="0"/>
              <w:jc w:val="righ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——红军总政治部对东北军的宣传单，转引自杨奎松《中国近代通史：内战与危机》，第</w:t>
            </w:r>
            <w:r>
              <w:rPr>
                <w:rFonts w:ascii="仿宋" w:eastAsia="仿宋" w:hAnsi="仿宋" w:cs="仿宋" w:hint="eastAsia"/>
                <w:sz w:val="18"/>
                <w:szCs w:val="18"/>
              </w:rPr>
              <w:t>437</w:t>
            </w:r>
            <w:r>
              <w:rPr>
                <w:rFonts w:ascii="仿宋" w:eastAsia="仿宋" w:hAnsi="仿宋" w:cs="仿宋" w:hint="eastAsia"/>
                <w:sz w:val="18"/>
                <w:szCs w:val="18"/>
              </w:rPr>
              <w:t>页</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w:t>
            </w:r>
            <w:r>
              <w:rPr>
                <w:rFonts w:ascii="仿宋" w:eastAsia="仿宋" w:hAnsi="仿宋" w:cs="仿宋" w:hint="eastAsia"/>
                <w:sz w:val="18"/>
                <w:szCs w:val="18"/>
                <w:lang/>
              </w:rPr>
              <w:t>九</w:t>
            </w:r>
            <w:r>
              <w:rPr>
                <w:rFonts w:ascii="仿宋" w:eastAsia="仿宋" w:hAnsi="仿宋" w:cs="仿宋" w:hint="eastAsia"/>
                <w:sz w:val="18"/>
                <w:szCs w:val="18"/>
              </w:rPr>
              <w:t>：（上午）十时许，周又来见余妻……余谓周曰：若尔等以后不再破坏统一，且听命中央，完全受余之统一指挥，则余不但不进剿，且与其他部队一视同仁。周答曰：红军必受蒋先生之指挥而且拥护中央之统一，决不破坏。</w:t>
            </w:r>
          </w:p>
          <w:p w:rsidR="00AD605C" w:rsidRDefault="00DF1F50">
            <w:pPr>
              <w:pStyle w:val="a3"/>
              <w:snapToGrid w:val="0"/>
              <w:jc w:val="righ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——《蒋介石日记手稿》，</w:t>
            </w:r>
            <w:r>
              <w:rPr>
                <w:rFonts w:ascii="仿宋" w:eastAsia="仿宋" w:hAnsi="仿宋" w:cs="仿宋" w:hint="eastAsia"/>
                <w:sz w:val="18"/>
                <w:szCs w:val="18"/>
              </w:rPr>
              <w:t>1936</w:t>
            </w:r>
            <w:r>
              <w:rPr>
                <w:rFonts w:ascii="仿宋" w:eastAsia="仿宋" w:hAnsi="仿宋" w:cs="仿宋" w:hint="eastAsia"/>
                <w:sz w:val="18"/>
                <w:szCs w:val="18"/>
              </w:rPr>
              <w:t>年</w:t>
            </w:r>
            <w:r>
              <w:rPr>
                <w:rFonts w:ascii="仿宋" w:eastAsia="仿宋" w:hAnsi="仿宋" w:cs="仿宋" w:hint="eastAsia"/>
                <w:sz w:val="18"/>
                <w:szCs w:val="18"/>
              </w:rPr>
              <w:t>12</w:t>
            </w:r>
            <w:r>
              <w:rPr>
                <w:rFonts w:ascii="仿宋" w:eastAsia="仿宋" w:hAnsi="仿宋" w:cs="仿宋" w:hint="eastAsia"/>
                <w:sz w:val="18"/>
                <w:szCs w:val="18"/>
              </w:rPr>
              <w:t>月</w:t>
            </w:r>
            <w:r>
              <w:rPr>
                <w:rFonts w:ascii="仿宋" w:eastAsia="仿宋" w:hAnsi="仿宋" w:cs="仿宋" w:hint="eastAsia"/>
                <w:sz w:val="18"/>
                <w:szCs w:val="18"/>
              </w:rPr>
              <w:t>25</w:t>
            </w:r>
            <w:r>
              <w:rPr>
                <w:rFonts w:ascii="仿宋" w:eastAsia="仿宋" w:hAnsi="仿宋" w:cs="仿宋" w:hint="eastAsia"/>
                <w:sz w:val="18"/>
                <w:szCs w:val="18"/>
              </w:rPr>
              <w:t>日，转引自杨奎松《西安事变新探——张学良与中共关系之谜》，第</w:t>
            </w:r>
            <w:r>
              <w:rPr>
                <w:rFonts w:ascii="仿宋" w:eastAsia="仿宋" w:hAnsi="仿宋" w:cs="仿宋" w:hint="eastAsia"/>
                <w:sz w:val="18"/>
                <w:szCs w:val="18"/>
              </w:rPr>
              <w:t>374</w:t>
            </w:r>
            <w:r>
              <w:rPr>
                <w:rFonts w:ascii="仿宋" w:eastAsia="仿宋" w:hAnsi="仿宋" w:cs="仿宋" w:hint="eastAsia"/>
                <w:sz w:val="18"/>
                <w:szCs w:val="18"/>
              </w:rPr>
              <w:t>页</w:t>
            </w:r>
          </w:p>
          <w:p w:rsidR="00AD605C" w:rsidRDefault="00DF1F50">
            <w:pPr>
              <w:pStyle w:val="a3"/>
              <w:snapToGrid w:val="0"/>
              <w:ind w:firstLineChars="200" w:firstLine="360"/>
              <w:rPr>
                <w:rFonts w:ascii="仿宋" w:eastAsia="仿宋" w:hAnsi="仿宋" w:cs="仿宋"/>
                <w:sz w:val="18"/>
                <w:szCs w:val="18"/>
              </w:rPr>
            </w:pPr>
            <w:r>
              <w:rPr>
                <w:rFonts w:ascii="仿宋" w:eastAsia="仿宋" w:hAnsi="仿宋" w:cs="仿宋" w:hint="eastAsia"/>
                <w:sz w:val="18"/>
                <w:szCs w:val="18"/>
              </w:rPr>
              <w:t>材料</w:t>
            </w:r>
            <w:r>
              <w:rPr>
                <w:rFonts w:ascii="仿宋" w:eastAsia="仿宋" w:hAnsi="仿宋" w:cs="仿宋" w:hint="eastAsia"/>
                <w:sz w:val="18"/>
                <w:szCs w:val="18"/>
                <w:lang/>
              </w:rPr>
              <w:t>十</w:t>
            </w:r>
            <w:r>
              <w:rPr>
                <w:rFonts w:ascii="仿宋" w:eastAsia="仿宋" w:hAnsi="仿宋" w:cs="仿宋" w:hint="eastAsia"/>
                <w:sz w:val="18"/>
                <w:szCs w:val="18"/>
              </w:rPr>
              <w:t>:</w:t>
            </w:r>
            <w:r>
              <w:rPr>
                <w:rFonts w:ascii="仿宋" w:eastAsia="仿宋" w:hAnsi="仿宋" w:cs="仿宋" w:hint="eastAsia"/>
                <w:sz w:val="18"/>
                <w:szCs w:val="18"/>
              </w:rPr>
              <w:t>我们既是一个弱国，如果临到最后关头，便只有拼全民族的生命，以求国家生存……我们希望和平，而不求苟安；准备应战，而决不求战。……如果战端一开，那就是地无分南北，年无分老幼，无论何人，皆有守土抗战之责任，皆应抱定牺牲一切之决心。</w:t>
            </w:r>
          </w:p>
          <w:p w:rsidR="00AD605C" w:rsidRDefault="00DF1F50">
            <w:pPr>
              <w:pStyle w:val="a3"/>
              <w:snapToGrid w:val="0"/>
              <w:jc w:val="right"/>
              <w:rPr>
                <w:rFonts w:ascii="Times New Roman" w:eastAsia="华文细黑" w:hAnsi="Times New Roman" w:cs="Times New Roman"/>
                <w:sz w:val="18"/>
                <w:szCs w:val="18"/>
              </w:rPr>
            </w:pPr>
            <w:r>
              <w:rPr>
                <w:rFonts w:ascii="仿宋" w:eastAsia="仿宋" w:hAnsi="仿宋" w:cs="仿宋" w:hint="eastAsia"/>
                <w:sz w:val="18"/>
                <w:szCs w:val="18"/>
              </w:rPr>
              <w:t>——蒋介石</w:t>
            </w:r>
            <w:r>
              <w:rPr>
                <w:rFonts w:ascii="仿宋" w:eastAsia="仿宋" w:hAnsi="仿宋" w:cs="仿宋" w:hint="eastAsia"/>
                <w:sz w:val="18"/>
                <w:szCs w:val="18"/>
              </w:rPr>
              <w:t>1937</w:t>
            </w:r>
            <w:r>
              <w:rPr>
                <w:rFonts w:ascii="仿宋" w:eastAsia="仿宋" w:hAnsi="仿宋" w:cs="仿宋" w:hint="eastAsia"/>
                <w:sz w:val="18"/>
                <w:szCs w:val="18"/>
              </w:rPr>
              <w:t>年</w:t>
            </w:r>
            <w:r>
              <w:rPr>
                <w:rFonts w:ascii="仿宋" w:eastAsia="仿宋" w:hAnsi="仿宋" w:cs="仿宋" w:hint="eastAsia"/>
                <w:sz w:val="18"/>
                <w:szCs w:val="18"/>
              </w:rPr>
              <w:t>7</w:t>
            </w:r>
            <w:r>
              <w:rPr>
                <w:rFonts w:ascii="仿宋" w:eastAsia="仿宋" w:hAnsi="仿宋" w:cs="仿宋" w:hint="eastAsia"/>
                <w:sz w:val="18"/>
                <w:szCs w:val="18"/>
              </w:rPr>
              <w:t>月</w:t>
            </w:r>
            <w:r>
              <w:rPr>
                <w:rFonts w:ascii="仿宋" w:eastAsia="仿宋" w:hAnsi="仿宋" w:cs="仿宋" w:hint="eastAsia"/>
                <w:sz w:val="18"/>
                <w:szCs w:val="18"/>
              </w:rPr>
              <w:t>17</w:t>
            </w:r>
            <w:r>
              <w:rPr>
                <w:rFonts w:ascii="仿宋" w:eastAsia="仿宋" w:hAnsi="仿宋" w:cs="仿宋" w:hint="eastAsia"/>
                <w:sz w:val="18"/>
                <w:szCs w:val="18"/>
              </w:rPr>
              <w:t>日《对于卢沟桥事件之严正表示》</w:t>
            </w:r>
          </w:p>
          <w:p w:rsidR="00AD605C" w:rsidRDefault="00DF1F50">
            <w:pPr>
              <w:pStyle w:val="a3"/>
              <w:snapToGrid w:val="0"/>
              <w:ind w:firstLineChars="50" w:firstLine="90"/>
              <w:rPr>
                <w:rFonts w:asciiTheme="minorHAnsi" w:hAnsiTheme="minorHAnsi" w:cstheme="minorBidi"/>
                <w:sz w:val="18"/>
                <w:szCs w:val="18"/>
              </w:rPr>
            </w:pPr>
            <w:r>
              <w:rPr>
                <w:rFonts w:asciiTheme="minorHAnsi" w:hAnsiTheme="minorHAnsi" w:cstheme="minorBidi"/>
                <w:sz w:val="18"/>
                <w:szCs w:val="18"/>
              </w:rPr>
              <w:t>（</w:t>
            </w:r>
            <w:r>
              <w:rPr>
                <w:rFonts w:asciiTheme="minorHAnsi" w:hAnsiTheme="minorHAnsi" w:cstheme="minorBidi"/>
                <w:sz w:val="18"/>
                <w:szCs w:val="18"/>
              </w:rPr>
              <w:t>1</w:t>
            </w:r>
            <w:r>
              <w:rPr>
                <w:rFonts w:asciiTheme="minorHAnsi" w:hAnsiTheme="minorHAnsi" w:cstheme="minorBidi"/>
                <w:sz w:val="18"/>
                <w:szCs w:val="18"/>
              </w:rPr>
              <w:t>）</w:t>
            </w:r>
            <w:r>
              <w:rPr>
                <w:rFonts w:asciiTheme="minorHAnsi" w:hAnsiTheme="minorHAnsi" w:cstheme="minorBidi" w:hint="eastAsia"/>
                <w:sz w:val="18"/>
                <w:szCs w:val="18"/>
              </w:rPr>
              <w:t>根据课本，结合材料</w:t>
            </w:r>
            <w:r>
              <w:rPr>
                <w:rFonts w:asciiTheme="minorHAnsi" w:hAnsiTheme="minorHAnsi" w:cstheme="minorBidi" w:hint="eastAsia"/>
                <w:sz w:val="18"/>
                <w:szCs w:val="18"/>
                <w:lang/>
              </w:rPr>
              <w:t>六</w:t>
            </w:r>
            <w:r>
              <w:rPr>
                <w:rFonts w:asciiTheme="minorHAnsi" w:hAnsiTheme="minorHAnsi" w:cstheme="minorBidi" w:hint="eastAsia"/>
                <w:sz w:val="18"/>
                <w:szCs w:val="18"/>
              </w:rPr>
              <w:t>，分析侵华之初，日军为何能长驱直入？此时中国共产党做了什么努力？</w:t>
            </w:r>
          </w:p>
          <w:p w:rsidR="00AD605C" w:rsidRDefault="00DF1F50">
            <w:pPr>
              <w:pStyle w:val="a3"/>
              <w:snapToGrid w:val="0"/>
              <w:ind w:firstLineChars="50" w:firstLine="90"/>
              <w:rPr>
                <w:rFonts w:asciiTheme="minorHAnsi" w:hAnsiTheme="minorHAnsi" w:cstheme="minorBidi"/>
                <w:sz w:val="18"/>
                <w:szCs w:val="18"/>
              </w:rPr>
            </w:pPr>
            <w:r>
              <w:rPr>
                <w:rFonts w:asciiTheme="minorHAnsi" w:hAnsiTheme="minorHAnsi" w:cstheme="minorBidi"/>
                <w:sz w:val="18"/>
                <w:szCs w:val="18"/>
              </w:rPr>
              <w:t>（</w:t>
            </w:r>
            <w:r>
              <w:rPr>
                <w:rFonts w:asciiTheme="minorHAnsi" w:hAnsiTheme="minorHAnsi" w:cstheme="minorBidi"/>
                <w:sz w:val="18"/>
                <w:szCs w:val="18"/>
              </w:rPr>
              <w:t>2</w:t>
            </w:r>
            <w:r>
              <w:rPr>
                <w:rFonts w:asciiTheme="minorHAnsi" w:hAnsiTheme="minorHAnsi" w:cstheme="minorBidi"/>
                <w:sz w:val="18"/>
                <w:szCs w:val="18"/>
              </w:rPr>
              <w:t>）</w:t>
            </w:r>
            <w:r>
              <w:rPr>
                <w:rFonts w:asciiTheme="minorHAnsi" w:hAnsiTheme="minorHAnsi" w:cstheme="minorBidi" w:hint="eastAsia"/>
                <w:sz w:val="18"/>
                <w:szCs w:val="18"/>
              </w:rPr>
              <w:t>根据课本，结合材料</w:t>
            </w:r>
            <w:r>
              <w:rPr>
                <w:rFonts w:asciiTheme="minorHAnsi" w:hAnsiTheme="minorHAnsi" w:cstheme="minorBidi" w:hint="eastAsia"/>
                <w:sz w:val="18"/>
                <w:szCs w:val="18"/>
                <w:lang/>
              </w:rPr>
              <w:t>七</w:t>
            </w:r>
            <w:r>
              <w:rPr>
                <w:rFonts w:asciiTheme="minorHAnsi" w:hAnsiTheme="minorHAnsi" w:cstheme="minorBidi" w:hint="eastAsia"/>
                <w:sz w:val="18"/>
                <w:szCs w:val="18"/>
              </w:rPr>
              <w:t>，分析面对中日民族矛盾上升，中国共产党如何应对？</w:t>
            </w:r>
          </w:p>
          <w:p w:rsidR="00AD605C" w:rsidRDefault="00DF1F50">
            <w:pPr>
              <w:pStyle w:val="a3"/>
              <w:snapToGrid w:val="0"/>
              <w:ind w:firstLineChars="50" w:firstLine="90"/>
              <w:rPr>
                <w:rFonts w:asciiTheme="minorHAnsi" w:hAnsiTheme="minorHAnsi" w:cstheme="minorBidi"/>
                <w:sz w:val="18"/>
                <w:szCs w:val="18"/>
              </w:rPr>
            </w:pPr>
            <w:r>
              <w:rPr>
                <w:rFonts w:asciiTheme="minorHAnsi" w:hAnsiTheme="minorHAnsi" w:cstheme="minorBidi"/>
                <w:sz w:val="18"/>
                <w:szCs w:val="18"/>
              </w:rPr>
              <w:t>（</w:t>
            </w:r>
            <w:r>
              <w:rPr>
                <w:rFonts w:asciiTheme="minorHAnsi" w:hAnsiTheme="minorHAnsi" w:cstheme="minorBidi"/>
                <w:sz w:val="18"/>
                <w:szCs w:val="18"/>
              </w:rPr>
              <w:t>3</w:t>
            </w:r>
            <w:r>
              <w:rPr>
                <w:rFonts w:asciiTheme="minorHAnsi" w:hAnsiTheme="minorHAnsi" w:cstheme="minorBidi"/>
                <w:sz w:val="18"/>
                <w:szCs w:val="18"/>
              </w:rPr>
              <w:t>）</w:t>
            </w:r>
            <w:r>
              <w:rPr>
                <w:rFonts w:asciiTheme="minorHAnsi" w:hAnsiTheme="minorHAnsi" w:cstheme="minorBidi" w:hint="eastAsia"/>
                <w:sz w:val="18"/>
                <w:szCs w:val="18"/>
              </w:rPr>
              <w:t>根据课本，结合材料</w:t>
            </w:r>
            <w:r>
              <w:rPr>
                <w:rFonts w:asciiTheme="minorHAnsi" w:hAnsiTheme="minorHAnsi" w:cstheme="minorBidi" w:hint="eastAsia"/>
                <w:sz w:val="18"/>
                <w:szCs w:val="18"/>
                <w:lang/>
              </w:rPr>
              <w:t>八</w:t>
            </w:r>
            <w:r>
              <w:rPr>
                <w:rFonts w:asciiTheme="minorHAnsi" w:hAnsiTheme="minorHAnsi" w:cstheme="minorBidi" w:hint="eastAsia"/>
                <w:sz w:val="18"/>
                <w:szCs w:val="18"/>
              </w:rPr>
              <w:t>、材料</w:t>
            </w:r>
            <w:r>
              <w:rPr>
                <w:rFonts w:asciiTheme="minorHAnsi" w:hAnsiTheme="minorHAnsi" w:cstheme="minorBidi" w:hint="eastAsia"/>
                <w:sz w:val="18"/>
                <w:szCs w:val="18"/>
                <w:lang/>
              </w:rPr>
              <w:t>九</w:t>
            </w:r>
            <w:r>
              <w:rPr>
                <w:rFonts w:asciiTheme="minorHAnsi" w:hAnsiTheme="minorHAnsi" w:cstheme="minorBidi" w:hint="eastAsia"/>
                <w:sz w:val="18"/>
                <w:szCs w:val="18"/>
              </w:rPr>
              <w:t>，分析</w:t>
            </w:r>
            <w:r>
              <w:rPr>
                <w:rFonts w:asciiTheme="minorHAnsi" w:hAnsiTheme="minorHAnsi" w:cstheme="minorBidi" w:hint="eastAsia"/>
                <w:sz w:val="18"/>
                <w:szCs w:val="18"/>
              </w:rPr>
              <w:t>为什么中国共产党主张和平解决西安事变？和平解决西安事变有什么意义？</w:t>
            </w:r>
          </w:p>
          <w:p w:rsidR="00AD605C" w:rsidRDefault="00DF1F50">
            <w:pPr>
              <w:pStyle w:val="a3"/>
              <w:snapToGrid w:val="0"/>
              <w:ind w:firstLineChars="50" w:firstLine="90"/>
              <w:rPr>
                <w:rFonts w:asciiTheme="minorHAnsi" w:hAnsiTheme="minorHAnsi" w:cstheme="minorBidi"/>
                <w:sz w:val="18"/>
                <w:szCs w:val="18"/>
              </w:rPr>
            </w:pPr>
            <w:r>
              <w:rPr>
                <w:rFonts w:asciiTheme="minorHAnsi" w:hAnsiTheme="minorHAnsi" w:cstheme="minorBidi"/>
                <w:sz w:val="18"/>
                <w:szCs w:val="18"/>
              </w:rPr>
              <w:t>（</w:t>
            </w:r>
            <w:r>
              <w:rPr>
                <w:rFonts w:asciiTheme="minorHAnsi" w:hAnsiTheme="minorHAnsi" w:cstheme="minorBidi"/>
                <w:sz w:val="18"/>
                <w:szCs w:val="18"/>
              </w:rPr>
              <w:t>4</w:t>
            </w:r>
            <w:r>
              <w:rPr>
                <w:rFonts w:asciiTheme="minorHAnsi" w:hAnsiTheme="minorHAnsi" w:cstheme="minorBidi"/>
                <w:sz w:val="18"/>
                <w:szCs w:val="18"/>
              </w:rPr>
              <w:t>）</w:t>
            </w:r>
            <w:r>
              <w:rPr>
                <w:rFonts w:asciiTheme="minorHAnsi" w:hAnsiTheme="minorHAnsi" w:cstheme="minorBidi" w:hint="eastAsia"/>
                <w:sz w:val="18"/>
                <w:szCs w:val="18"/>
              </w:rPr>
              <w:t>根据课本，结合材料</w:t>
            </w:r>
            <w:r>
              <w:rPr>
                <w:rFonts w:asciiTheme="minorHAnsi" w:hAnsiTheme="minorHAnsi" w:cstheme="minorBidi" w:hint="eastAsia"/>
                <w:sz w:val="18"/>
                <w:szCs w:val="18"/>
                <w:lang/>
              </w:rPr>
              <w:t>六</w:t>
            </w:r>
            <w:r>
              <w:rPr>
                <w:rFonts w:asciiTheme="minorHAnsi" w:hAnsiTheme="minorHAnsi" w:cstheme="minorBidi" w:hint="eastAsia"/>
                <w:sz w:val="18"/>
                <w:szCs w:val="18"/>
              </w:rPr>
              <w:t>、材料</w:t>
            </w:r>
            <w:r>
              <w:rPr>
                <w:rFonts w:asciiTheme="minorHAnsi" w:hAnsiTheme="minorHAnsi" w:cstheme="minorBidi" w:hint="eastAsia"/>
                <w:sz w:val="18"/>
                <w:szCs w:val="18"/>
                <w:lang/>
              </w:rPr>
              <w:t>十</w:t>
            </w:r>
            <w:r>
              <w:rPr>
                <w:rFonts w:asciiTheme="minorHAnsi" w:hAnsiTheme="minorHAnsi" w:cstheme="minorBidi" w:hint="eastAsia"/>
                <w:sz w:val="18"/>
                <w:szCs w:val="18"/>
              </w:rPr>
              <w:t>，分析对比九一八事变</w:t>
            </w:r>
            <w:r>
              <w:rPr>
                <w:rFonts w:asciiTheme="minorHAnsi" w:hAnsiTheme="minorHAnsi" w:cstheme="minorBidi" w:hint="eastAsia"/>
                <w:sz w:val="18"/>
                <w:szCs w:val="18"/>
                <w:lang/>
              </w:rPr>
              <w:t>与七七事变</w:t>
            </w:r>
            <w:r>
              <w:rPr>
                <w:rFonts w:asciiTheme="minorHAnsi" w:hAnsiTheme="minorHAnsi" w:cstheme="minorBidi" w:hint="eastAsia"/>
                <w:sz w:val="18"/>
                <w:szCs w:val="18"/>
              </w:rPr>
              <w:t>后，蒋介石态度发生什么变化，有何意义？</w:t>
            </w:r>
          </w:p>
          <w:p w:rsidR="00AD605C" w:rsidRDefault="00DF1F50">
            <w:pPr>
              <w:pStyle w:val="a3"/>
              <w:snapToGrid w:val="0"/>
              <w:ind w:firstLineChars="50" w:firstLine="90"/>
              <w:rPr>
                <w:rFonts w:asciiTheme="minorHAnsi" w:hAnsiTheme="minorHAnsi" w:cstheme="minorBidi"/>
                <w:sz w:val="18"/>
                <w:szCs w:val="18"/>
              </w:rPr>
            </w:pPr>
            <w:r>
              <w:rPr>
                <w:rFonts w:asciiTheme="minorHAnsi" w:hAnsiTheme="minorHAnsi" w:cstheme="minorBidi"/>
                <w:sz w:val="18"/>
                <w:szCs w:val="18"/>
              </w:rPr>
              <w:t>（</w:t>
            </w:r>
            <w:r>
              <w:rPr>
                <w:rFonts w:asciiTheme="minorHAnsi" w:hAnsiTheme="minorHAnsi" w:cstheme="minorBidi"/>
                <w:sz w:val="18"/>
                <w:szCs w:val="18"/>
              </w:rPr>
              <w:t>5</w:t>
            </w:r>
            <w:r>
              <w:rPr>
                <w:rFonts w:asciiTheme="minorHAnsi" w:hAnsiTheme="minorHAnsi" w:cstheme="minorBidi"/>
                <w:sz w:val="18"/>
                <w:szCs w:val="18"/>
              </w:rPr>
              <w:t>）思考</w:t>
            </w:r>
            <w:r>
              <w:rPr>
                <w:rFonts w:asciiTheme="minorHAnsi" w:hAnsiTheme="minorHAnsi" w:cstheme="minorBidi"/>
                <w:sz w:val="18"/>
                <w:szCs w:val="18"/>
              </w:rPr>
              <w:t>5</w:t>
            </w:r>
            <w:r>
              <w:rPr>
                <w:rFonts w:asciiTheme="minorHAnsi" w:hAnsiTheme="minorHAnsi" w:cstheme="minorBidi"/>
                <w:sz w:val="18"/>
                <w:szCs w:val="18"/>
              </w:rPr>
              <w:t>：日军侵华伊始，中国各族人民、国名党爱国将领、海外华侨、共产党等都在以自己的方式抗日，但却收效甚微，为什么？有何启示？</w:t>
            </w:r>
          </w:p>
          <w:p w:rsidR="00AD605C" w:rsidRDefault="00AD605C">
            <w:pPr>
              <w:pStyle w:val="a3"/>
              <w:snapToGrid w:val="0"/>
              <w:rPr>
                <w:rFonts w:asciiTheme="minorHAnsi" w:hAnsiTheme="minorHAnsi" w:cstheme="minorBidi"/>
                <w:sz w:val="18"/>
                <w:szCs w:val="18"/>
              </w:rPr>
            </w:pPr>
          </w:p>
          <w:p w:rsidR="00AD605C" w:rsidRDefault="00DF1F50">
            <w:pPr>
              <w:pStyle w:val="a3"/>
              <w:numPr>
                <w:ilvl w:val="0"/>
                <w:numId w:val="4"/>
              </w:numPr>
              <w:snapToGrid w:val="0"/>
              <w:ind w:firstLineChars="50" w:firstLine="90"/>
              <w:rPr>
                <w:rFonts w:asciiTheme="minorHAnsi" w:hAnsiTheme="minorHAnsi" w:cstheme="minorBidi"/>
                <w:sz w:val="18"/>
                <w:szCs w:val="18"/>
                <w:lang/>
              </w:rPr>
            </w:pPr>
            <w:r>
              <w:rPr>
                <w:rFonts w:asciiTheme="minorHAnsi" w:hAnsiTheme="minorHAnsi" w:cstheme="minorBidi" w:hint="eastAsia"/>
                <w:sz w:val="18"/>
                <w:szCs w:val="18"/>
                <w:lang/>
              </w:rPr>
              <w:lastRenderedPageBreak/>
              <w:t>抗日民族统一战线的建立</w:t>
            </w:r>
          </w:p>
          <w:p w:rsidR="00AD605C" w:rsidRDefault="00DF1F50">
            <w:pPr>
              <w:ind w:rightChars="50" w:right="105"/>
              <w:rPr>
                <w:sz w:val="18"/>
                <w:szCs w:val="18"/>
                <w:lang/>
              </w:rPr>
            </w:pPr>
            <w:r>
              <w:rPr>
                <w:sz w:val="18"/>
                <w:szCs w:val="18"/>
                <w:lang/>
              </w:rPr>
              <w:t>1</w:t>
            </w:r>
            <w:r>
              <w:rPr>
                <w:sz w:val="18"/>
                <w:szCs w:val="18"/>
                <w:lang/>
              </w:rPr>
              <w:t>、</w:t>
            </w:r>
            <w:r>
              <w:rPr>
                <w:sz w:val="18"/>
                <w:szCs w:val="18"/>
                <w:lang/>
              </w:rPr>
              <w:t>形成过程：</w:t>
            </w:r>
          </w:p>
          <w:p w:rsidR="00AD605C" w:rsidRDefault="00DF1F50">
            <w:pPr>
              <w:ind w:rightChars="50" w:right="105"/>
              <w:rPr>
                <w:sz w:val="18"/>
                <w:szCs w:val="18"/>
                <w:lang/>
              </w:rPr>
            </w:pPr>
            <w:r>
              <w:rPr>
                <w:sz w:val="18"/>
                <w:szCs w:val="18"/>
                <w:lang/>
              </w:rPr>
              <w:t>（</w:t>
            </w:r>
            <w:r>
              <w:rPr>
                <w:sz w:val="18"/>
                <w:szCs w:val="18"/>
                <w:lang/>
              </w:rPr>
              <w:t>1</w:t>
            </w:r>
            <w:r>
              <w:rPr>
                <w:sz w:val="18"/>
                <w:szCs w:val="18"/>
                <w:lang/>
              </w:rPr>
              <w:t>）</w:t>
            </w:r>
            <w:r>
              <w:rPr>
                <w:sz w:val="18"/>
                <w:szCs w:val="18"/>
                <w:lang/>
              </w:rPr>
              <w:t>1935</w:t>
            </w:r>
            <w:r>
              <w:rPr>
                <w:sz w:val="18"/>
                <w:szCs w:val="18"/>
                <w:lang/>
              </w:rPr>
              <w:t>年，中共发表《八一宣言》，号召</w:t>
            </w:r>
            <w:r>
              <w:rPr>
                <w:sz w:val="18"/>
                <w:szCs w:val="18"/>
                <w:lang/>
              </w:rPr>
              <w:t>“</w:t>
            </w:r>
            <w:r>
              <w:rPr>
                <w:sz w:val="18"/>
                <w:szCs w:val="18"/>
                <w:lang/>
              </w:rPr>
              <w:t>停止内战，一致抗日</w:t>
            </w:r>
            <w:r>
              <w:rPr>
                <w:sz w:val="18"/>
                <w:szCs w:val="18"/>
                <w:lang/>
              </w:rPr>
              <w:t>”</w:t>
            </w:r>
            <w:r>
              <w:rPr>
                <w:sz w:val="18"/>
                <w:szCs w:val="18"/>
                <w:lang/>
              </w:rPr>
              <w:t>；</w:t>
            </w:r>
            <w:r>
              <w:rPr>
                <w:sz w:val="18"/>
                <w:szCs w:val="18"/>
                <w:lang/>
              </w:rPr>
              <w:t>中共瓦窑堡会议，确立了建立抗日民族统一战线的方针</w:t>
            </w:r>
          </w:p>
          <w:p w:rsidR="00AD605C" w:rsidRDefault="00DF1F50">
            <w:pPr>
              <w:ind w:rightChars="50" w:right="105"/>
              <w:rPr>
                <w:sz w:val="18"/>
                <w:szCs w:val="18"/>
                <w:lang/>
              </w:rPr>
            </w:pPr>
            <w:r>
              <w:rPr>
                <w:sz w:val="18"/>
                <w:szCs w:val="18"/>
                <w:lang/>
              </w:rPr>
              <w:t>（</w:t>
            </w:r>
            <w:r>
              <w:rPr>
                <w:sz w:val="18"/>
                <w:szCs w:val="18"/>
                <w:lang/>
              </w:rPr>
              <w:t>2</w:t>
            </w:r>
            <w:r>
              <w:rPr>
                <w:sz w:val="18"/>
                <w:szCs w:val="18"/>
                <w:lang/>
              </w:rPr>
              <w:t>）</w:t>
            </w:r>
            <w:r>
              <w:rPr>
                <w:sz w:val="18"/>
                <w:szCs w:val="18"/>
                <w:lang/>
              </w:rPr>
              <w:t>1936</w:t>
            </w:r>
            <w:r>
              <w:rPr>
                <w:sz w:val="18"/>
                <w:szCs w:val="18"/>
                <w:lang/>
              </w:rPr>
              <w:t>年</w:t>
            </w:r>
            <w:r>
              <w:rPr>
                <w:sz w:val="18"/>
                <w:szCs w:val="18"/>
                <w:lang/>
              </w:rPr>
              <w:t>12</w:t>
            </w:r>
            <w:r>
              <w:rPr>
                <w:sz w:val="18"/>
                <w:szCs w:val="18"/>
                <w:lang/>
              </w:rPr>
              <w:t>月，西安事变和平解决，抗日民族统一战线初步形成</w:t>
            </w:r>
          </w:p>
          <w:p w:rsidR="00AD605C" w:rsidRDefault="00DF1F50">
            <w:pPr>
              <w:ind w:rightChars="50" w:right="105"/>
              <w:rPr>
                <w:sz w:val="18"/>
                <w:szCs w:val="18"/>
                <w:lang/>
              </w:rPr>
            </w:pPr>
            <w:r>
              <w:rPr>
                <w:sz w:val="18"/>
                <w:szCs w:val="18"/>
                <w:lang/>
              </w:rPr>
              <w:t>（</w:t>
            </w:r>
            <w:r>
              <w:rPr>
                <w:sz w:val="18"/>
                <w:szCs w:val="18"/>
                <w:lang/>
              </w:rPr>
              <w:t>3</w:t>
            </w:r>
            <w:r>
              <w:rPr>
                <w:sz w:val="18"/>
                <w:szCs w:val="18"/>
                <w:lang/>
              </w:rPr>
              <w:t>）</w:t>
            </w:r>
            <w:r>
              <w:rPr>
                <w:sz w:val="18"/>
                <w:szCs w:val="18"/>
                <w:lang/>
              </w:rPr>
              <w:t>1937</w:t>
            </w:r>
            <w:r>
              <w:rPr>
                <w:sz w:val="18"/>
                <w:szCs w:val="18"/>
                <w:lang/>
              </w:rPr>
              <w:t>年</w:t>
            </w:r>
            <w:r>
              <w:rPr>
                <w:sz w:val="18"/>
                <w:szCs w:val="18"/>
                <w:lang/>
              </w:rPr>
              <w:t>9</w:t>
            </w:r>
            <w:r>
              <w:rPr>
                <w:sz w:val="18"/>
                <w:szCs w:val="18"/>
                <w:lang/>
              </w:rPr>
              <w:t>月，国民党发表了中共提出的国共合作抗战宣言，抗日民族统一战线正式形成</w:t>
            </w:r>
          </w:p>
          <w:p w:rsidR="00AD605C" w:rsidRDefault="00DF1F50">
            <w:pPr>
              <w:pStyle w:val="a3"/>
              <w:snapToGrid w:val="0"/>
              <w:rPr>
                <w:rFonts w:asciiTheme="minorHAnsi" w:hAnsiTheme="minorHAnsi" w:cstheme="minorBidi"/>
                <w:sz w:val="18"/>
                <w:szCs w:val="18"/>
              </w:rPr>
            </w:pPr>
            <w:r>
              <w:rPr>
                <w:rFonts w:asciiTheme="minorHAnsi" w:hAnsiTheme="minorHAnsi" w:cstheme="minorBidi" w:hint="eastAsia"/>
                <w:sz w:val="18"/>
                <w:szCs w:val="18"/>
              </w:rPr>
              <w:t>合作探究：在抗日民族统一战线的形成过程中，中国共产党发挥什么作用？</w:t>
            </w:r>
          </w:p>
          <w:p w:rsidR="00AD605C" w:rsidRDefault="00AD605C">
            <w:pPr>
              <w:ind w:rightChars="50" w:right="105"/>
              <w:rPr>
                <w:sz w:val="18"/>
                <w:szCs w:val="18"/>
                <w:lang/>
              </w:rPr>
            </w:pPr>
          </w:p>
          <w:p w:rsidR="00AD605C" w:rsidRDefault="00DF1F50">
            <w:pPr>
              <w:ind w:rightChars="50" w:right="105"/>
              <w:rPr>
                <w:sz w:val="18"/>
                <w:szCs w:val="18"/>
                <w:lang/>
              </w:rPr>
            </w:pPr>
            <w:r>
              <w:rPr>
                <w:sz w:val="18"/>
                <w:szCs w:val="18"/>
                <w:lang/>
              </w:rPr>
              <w:t>2</w:t>
            </w:r>
            <w:r>
              <w:rPr>
                <w:sz w:val="18"/>
                <w:szCs w:val="18"/>
                <w:lang/>
              </w:rPr>
              <w:t>、</w:t>
            </w:r>
            <w:r>
              <w:rPr>
                <w:rFonts w:hint="eastAsia"/>
                <w:sz w:val="18"/>
                <w:szCs w:val="18"/>
                <w:lang/>
              </w:rPr>
              <w:t>含义</w:t>
            </w:r>
            <w:r>
              <w:rPr>
                <w:sz w:val="18"/>
                <w:szCs w:val="18"/>
                <w:lang/>
              </w:rPr>
              <w:t>：并不单指国共两党合作抗战，而是以两党合作为基础，包括各族人民、各民主党派、社会各阶层爱国人士和海外侨胞共同参加的抗战行为。国共两党像两面旗帜，起引领、带头作用。</w:t>
            </w:r>
          </w:p>
        </w:tc>
        <w:tc>
          <w:tcPr>
            <w:tcW w:w="1324" w:type="dxa"/>
            <w:vAlign w:val="center"/>
          </w:tcPr>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根据材料</w:t>
            </w:r>
            <w:r>
              <w:rPr>
                <w:rFonts w:asciiTheme="minorEastAsia" w:hAnsiTheme="minorEastAsia"/>
                <w:sz w:val="18"/>
                <w:szCs w:val="18"/>
                <w:lang/>
              </w:rPr>
              <w:t>，</w:t>
            </w:r>
            <w:r>
              <w:rPr>
                <w:rFonts w:asciiTheme="minorEastAsia" w:hAnsiTheme="minorEastAsia" w:hint="eastAsia"/>
                <w:sz w:val="18"/>
                <w:szCs w:val="18"/>
                <w:lang/>
              </w:rPr>
              <w:t>分析日本发动侵华战争的原因</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学生以小组为单位</w:t>
            </w:r>
            <w:r>
              <w:rPr>
                <w:rFonts w:asciiTheme="minorEastAsia" w:hAnsiTheme="minorEastAsia"/>
                <w:sz w:val="18"/>
                <w:szCs w:val="18"/>
                <w:lang/>
              </w:rPr>
              <w:t>，</w:t>
            </w:r>
            <w:r>
              <w:rPr>
                <w:rFonts w:asciiTheme="minorEastAsia" w:hAnsiTheme="minorEastAsia" w:hint="eastAsia"/>
                <w:sz w:val="18"/>
                <w:szCs w:val="18"/>
                <w:lang/>
              </w:rPr>
              <w:t>梳理并展示日本侵华经过</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结合课本与材料</w:t>
            </w:r>
            <w:r>
              <w:rPr>
                <w:rFonts w:asciiTheme="minorEastAsia" w:hAnsiTheme="minorEastAsia"/>
                <w:sz w:val="18"/>
                <w:szCs w:val="18"/>
                <w:lang/>
              </w:rPr>
              <w:t>，</w:t>
            </w:r>
            <w:r>
              <w:rPr>
                <w:rFonts w:asciiTheme="minorEastAsia" w:hAnsiTheme="minorEastAsia" w:hint="eastAsia"/>
                <w:sz w:val="18"/>
                <w:szCs w:val="18"/>
                <w:lang/>
              </w:rPr>
              <w:t>指出日军犯下的侵华罪行</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分析材料五中提供了哪些类型的史料</w:t>
            </w:r>
            <w:r>
              <w:rPr>
                <w:rFonts w:asciiTheme="minorEastAsia" w:hAnsiTheme="minorEastAsia"/>
                <w:sz w:val="18"/>
                <w:szCs w:val="18"/>
                <w:lang/>
              </w:rPr>
              <w:t>，</w:t>
            </w:r>
            <w:r>
              <w:rPr>
                <w:rFonts w:asciiTheme="minorEastAsia" w:hAnsiTheme="minorEastAsia" w:hint="eastAsia"/>
                <w:sz w:val="18"/>
                <w:szCs w:val="18"/>
                <w:lang/>
              </w:rPr>
              <w:t>其价值如何</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以小组为单位</w:t>
            </w:r>
            <w:r>
              <w:rPr>
                <w:rFonts w:asciiTheme="minorEastAsia" w:hAnsiTheme="minorEastAsia"/>
                <w:sz w:val="18"/>
                <w:szCs w:val="18"/>
                <w:lang/>
              </w:rPr>
              <w:t>，</w:t>
            </w:r>
            <w:r>
              <w:rPr>
                <w:rFonts w:asciiTheme="minorEastAsia" w:hAnsiTheme="minorEastAsia" w:hint="eastAsia"/>
                <w:sz w:val="18"/>
                <w:szCs w:val="18"/>
                <w:lang/>
              </w:rPr>
              <w:t>利用时间轴</w:t>
            </w:r>
            <w:r>
              <w:rPr>
                <w:rFonts w:asciiTheme="minorEastAsia" w:hAnsiTheme="minorEastAsia"/>
                <w:sz w:val="18"/>
                <w:szCs w:val="18"/>
                <w:lang/>
              </w:rPr>
              <w:t>，</w:t>
            </w:r>
            <w:r>
              <w:rPr>
                <w:rFonts w:asciiTheme="minorEastAsia" w:hAnsiTheme="minorEastAsia" w:hint="eastAsia"/>
                <w:sz w:val="18"/>
                <w:szCs w:val="18"/>
                <w:lang/>
              </w:rPr>
              <w:t>梳理国民党</w:t>
            </w:r>
            <w:r>
              <w:rPr>
                <w:rFonts w:asciiTheme="minorEastAsia" w:hAnsiTheme="minorEastAsia"/>
                <w:sz w:val="18"/>
                <w:szCs w:val="18"/>
                <w:lang/>
              </w:rPr>
              <w:t>、</w:t>
            </w:r>
            <w:r>
              <w:rPr>
                <w:rFonts w:asciiTheme="minorEastAsia" w:hAnsiTheme="minorEastAsia" w:hint="eastAsia"/>
                <w:sz w:val="18"/>
                <w:szCs w:val="18"/>
                <w:lang/>
              </w:rPr>
              <w:t>国民党爱国将领与爱国民众</w:t>
            </w:r>
            <w:r>
              <w:rPr>
                <w:rFonts w:asciiTheme="minorEastAsia" w:hAnsiTheme="minorEastAsia"/>
                <w:sz w:val="18"/>
                <w:szCs w:val="18"/>
                <w:lang/>
              </w:rPr>
              <w:t>、</w:t>
            </w:r>
            <w:r>
              <w:rPr>
                <w:rFonts w:asciiTheme="minorEastAsia" w:hAnsiTheme="minorEastAsia" w:hint="eastAsia"/>
                <w:sz w:val="18"/>
                <w:szCs w:val="18"/>
                <w:lang/>
              </w:rPr>
              <w:t>共产党</w:t>
            </w:r>
            <w:r>
              <w:rPr>
                <w:rFonts w:asciiTheme="minorEastAsia" w:hAnsiTheme="minorEastAsia"/>
                <w:sz w:val="18"/>
                <w:szCs w:val="18"/>
                <w:lang/>
              </w:rPr>
              <w:t>、</w:t>
            </w:r>
            <w:r>
              <w:rPr>
                <w:rFonts w:asciiTheme="minorEastAsia" w:hAnsiTheme="minorEastAsia" w:hint="eastAsia"/>
                <w:sz w:val="18"/>
                <w:szCs w:val="18"/>
                <w:lang/>
              </w:rPr>
              <w:t>爱国民众</w:t>
            </w:r>
            <w:r>
              <w:rPr>
                <w:rFonts w:asciiTheme="minorEastAsia" w:hAnsiTheme="minorEastAsia"/>
                <w:sz w:val="18"/>
                <w:szCs w:val="18"/>
                <w:lang/>
              </w:rPr>
              <w:t>、</w:t>
            </w:r>
            <w:r>
              <w:rPr>
                <w:rFonts w:asciiTheme="minorEastAsia" w:hAnsiTheme="minorEastAsia" w:hint="eastAsia"/>
                <w:sz w:val="18"/>
                <w:szCs w:val="18"/>
                <w:lang/>
              </w:rPr>
              <w:t>学生等在抗战中的表现</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阅读史料</w:t>
            </w:r>
            <w:r>
              <w:rPr>
                <w:rFonts w:asciiTheme="minorEastAsia" w:hAnsiTheme="minorEastAsia"/>
                <w:sz w:val="18"/>
                <w:szCs w:val="18"/>
                <w:lang/>
              </w:rPr>
              <w:t>，</w:t>
            </w:r>
            <w:r>
              <w:rPr>
                <w:rFonts w:asciiTheme="minorEastAsia" w:hAnsiTheme="minorEastAsia" w:hint="eastAsia"/>
                <w:sz w:val="18"/>
                <w:szCs w:val="18"/>
                <w:lang/>
              </w:rPr>
              <w:t>回答问题</w:t>
            </w:r>
            <w:r>
              <w:rPr>
                <w:rFonts w:asciiTheme="minorEastAsia" w:hAnsiTheme="minorEastAsia"/>
                <w:sz w:val="18"/>
                <w:szCs w:val="18"/>
                <w:lang/>
              </w:rPr>
              <w:t>。</w:t>
            </w: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leftChars="50" w:left="105" w:rightChars="50" w:right="105" w:firstLineChars="78" w:firstLine="140"/>
              <w:jc w:val="center"/>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lastRenderedPageBreak/>
              <w:t>以小组为单位</w:t>
            </w:r>
            <w:r>
              <w:rPr>
                <w:rFonts w:asciiTheme="minorEastAsia" w:hAnsiTheme="minorEastAsia"/>
                <w:sz w:val="18"/>
                <w:szCs w:val="18"/>
                <w:lang/>
              </w:rPr>
              <w:t>，</w:t>
            </w:r>
            <w:r>
              <w:rPr>
                <w:rFonts w:asciiTheme="minorEastAsia" w:hAnsiTheme="minorEastAsia" w:hint="eastAsia"/>
                <w:sz w:val="18"/>
                <w:szCs w:val="18"/>
                <w:lang/>
              </w:rPr>
              <w:t>整理抗日民族统一战线建立的过程</w:t>
            </w:r>
            <w:r>
              <w:rPr>
                <w:rFonts w:asciiTheme="minorEastAsia" w:hAnsiTheme="minorEastAsia"/>
                <w:sz w:val="18"/>
                <w:szCs w:val="18"/>
                <w:lang/>
              </w:rPr>
              <w:t>，</w:t>
            </w:r>
            <w:r>
              <w:rPr>
                <w:rFonts w:asciiTheme="minorEastAsia" w:hAnsiTheme="minorEastAsia" w:hint="eastAsia"/>
                <w:sz w:val="18"/>
                <w:szCs w:val="18"/>
                <w:lang/>
              </w:rPr>
              <w:t>探究在抗日民族统一战线形成过程中</w:t>
            </w:r>
            <w:r>
              <w:rPr>
                <w:rFonts w:asciiTheme="minorEastAsia" w:hAnsiTheme="minorEastAsia"/>
                <w:sz w:val="18"/>
                <w:szCs w:val="18"/>
                <w:lang/>
              </w:rPr>
              <w:t>，</w:t>
            </w:r>
            <w:r>
              <w:rPr>
                <w:rFonts w:asciiTheme="minorEastAsia" w:hAnsiTheme="minorEastAsia" w:hint="eastAsia"/>
                <w:sz w:val="18"/>
                <w:szCs w:val="18"/>
                <w:lang/>
              </w:rPr>
              <w:t>中国共产党发挥什么样的作用</w:t>
            </w:r>
            <w:r>
              <w:rPr>
                <w:rFonts w:asciiTheme="minorEastAsia" w:hAnsiTheme="minorEastAsia"/>
                <w:sz w:val="18"/>
                <w:szCs w:val="18"/>
                <w:lang/>
              </w:rPr>
              <w:t>。</w:t>
            </w:r>
          </w:p>
          <w:p w:rsidR="00AD605C" w:rsidRDefault="00AD605C">
            <w:pPr>
              <w:ind w:rightChars="50" w:right="105"/>
              <w:rPr>
                <w:rFonts w:asciiTheme="minorEastAsia" w:hAnsiTheme="minorEastAsia"/>
                <w:sz w:val="18"/>
                <w:szCs w:val="18"/>
                <w:lang/>
              </w:rPr>
            </w:pPr>
          </w:p>
        </w:tc>
        <w:tc>
          <w:tcPr>
            <w:tcW w:w="1240" w:type="dxa"/>
            <w:vAlign w:val="center"/>
          </w:tcPr>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通过对材料分析</w:t>
            </w:r>
            <w:r>
              <w:rPr>
                <w:rFonts w:asciiTheme="minorEastAsia" w:hAnsiTheme="minorEastAsia"/>
                <w:sz w:val="18"/>
                <w:szCs w:val="18"/>
                <w:lang/>
              </w:rPr>
              <w:t>，</w:t>
            </w:r>
            <w:r>
              <w:rPr>
                <w:rFonts w:asciiTheme="minorEastAsia" w:hAnsiTheme="minorEastAsia" w:hint="eastAsia"/>
                <w:sz w:val="18"/>
                <w:szCs w:val="18"/>
                <w:lang/>
              </w:rPr>
              <w:t>培养学生归纳</w:t>
            </w:r>
            <w:r>
              <w:rPr>
                <w:rFonts w:asciiTheme="minorEastAsia" w:hAnsiTheme="minorEastAsia"/>
                <w:sz w:val="18"/>
                <w:szCs w:val="18"/>
                <w:lang/>
              </w:rPr>
              <w:t>、</w:t>
            </w:r>
            <w:r>
              <w:rPr>
                <w:rFonts w:asciiTheme="minorEastAsia" w:hAnsiTheme="minorEastAsia" w:hint="eastAsia"/>
                <w:sz w:val="18"/>
                <w:szCs w:val="18"/>
                <w:lang/>
              </w:rPr>
              <w:t>分析问题能力</w:t>
            </w:r>
            <w:r>
              <w:rPr>
                <w:rFonts w:asciiTheme="minorEastAsia" w:hAnsiTheme="minorEastAsia"/>
                <w:sz w:val="18"/>
                <w:szCs w:val="18"/>
                <w:lang/>
              </w:rPr>
              <w:t>。</w:t>
            </w:r>
            <w:r>
              <w:rPr>
                <w:rFonts w:asciiTheme="minorEastAsia" w:hAnsiTheme="minorEastAsia" w:hint="eastAsia"/>
                <w:sz w:val="18"/>
                <w:szCs w:val="18"/>
                <w:lang/>
              </w:rPr>
              <w:t>以问题为导向</w:t>
            </w:r>
            <w:r>
              <w:rPr>
                <w:rFonts w:asciiTheme="minorEastAsia" w:hAnsiTheme="minorEastAsia"/>
                <w:sz w:val="18"/>
                <w:szCs w:val="18"/>
                <w:lang/>
              </w:rPr>
              <w:t>，</w:t>
            </w:r>
            <w:r>
              <w:rPr>
                <w:rFonts w:asciiTheme="minorEastAsia" w:hAnsiTheme="minorEastAsia" w:hint="eastAsia"/>
                <w:sz w:val="18"/>
                <w:szCs w:val="18"/>
                <w:lang/>
              </w:rPr>
              <w:t>激发学生学习的积极性</w:t>
            </w:r>
            <w:r>
              <w:rPr>
                <w:rFonts w:asciiTheme="minorEastAsia" w:hAnsiTheme="minorEastAsia"/>
                <w:sz w:val="18"/>
                <w:szCs w:val="18"/>
                <w:lang/>
              </w:rPr>
              <w:t>。</w:t>
            </w: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小组合作</w:t>
            </w:r>
            <w:r>
              <w:rPr>
                <w:rFonts w:asciiTheme="minorEastAsia" w:hAnsiTheme="minorEastAsia"/>
                <w:sz w:val="18"/>
                <w:szCs w:val="18"/>
                <w:lang/>
              </w:rPr>
              <w:t>，</w:t>
            </w:r>
            <w:r>
              <w:rPr>
                <w:rFonts w:asciiTheme="minorEastAsia" w:hAnsiTheme="minorEastAsia" w:hint="eastAsia"/>
                <w:sz w:val="18"/>
                <w:szCs w:val="18"/>
                <w:lang/>
              </w:rPr>
              <w:t>培养学生合作探究</w:t>
            </w:r>
            <w:r>
              <w:rPr>
                <w:rFonts w:asciiTheme="minorEastAsia" w:hAnsiTheme="minorEastAsia"/>
                <w:sz w:val="18"/>
                <w:szCs w:val="18"/>
                <w:lang/>
              </w:rPr>
              <w:t>、</w:t>
            </w:r>
            <w:r>
              <w:rPr>
                <w:rFonts w:asciiTheme="minorEastAsia" w:hAnsiTheme="minorEastAsia" w:hint="eastAsia"/>
                <w:sz w:val="18"/>
                <w:szCs w:val="18"/>
                <w:lang/>
              </w:rPr>
              <w:t>归纳能力</w:t>
            </w:r>
            <w:r>
              <w:rPr>
                <w:rFonts w:asciiTheme="minorEastAsia" w:hAnsiTheme="minorEastAsia"/>
                <w:sz w:val="18"/>
                <w:szCs w:val="18"/>
                <w:lang/>
              </w:rPr>
              <w:t>，</w:t>
            </w:r>
            <w:r>
              <w:rPr>
                <w:rFonts w:asciiTheme="minorEastAsia" w:hAnsiTheme="minorEastAsia" w:hint="eastAsia"/>
                <w:sz w:val="18"/>
                <w:szCs w:val="18"/>
                <w:lang/>
              </w:rPr>
              <w:t>突出学生主体地位</w:t>
            </w:r>
            <w:r>
              <w:rPr>
                <w:rFonts w:asciiTheme="minorEastAsia" w:hAnsiTheme="minorEastAsia"/>
                <w:sz w:val="18"/>
                <w:szCs w:val="18"/>
                <w:lang/>
              </w:rPr>
              <w:t>，</w:t>
            </w:r>
            <w:r>
              <w:rPr>
                <w:rFonts w:asciiTheme="minorEastAsia" w:hAnsiTheme="minorEastAsia" w:hint="eastAsia"/>
                <w:sz w:val="18"/>
                <w:szCs w:val="18"/>
                <w:lang/>
              </w:rPr>
              <w:t>落实新课标理念与时空观念的学科素养</w:t>
            </w:r>
            <w:r>
              <w:rPr>
                <w:rFonts w:asciiTheme="minorEastAsia" w:hAnsiTheme="minorEastAsia"/>
                <w:sz w:val="18"/>
                <w:szCs w:val="18"/>
                <w:lang/>
              </w:rPr>
              <w:t>。</w:t>
            </w:r>
          </w:p>
          <w:p w:rsidR="00AD605C" w:rsidRDefault="00AD605C">
            <w:pPr>
              <w:ind w:rightChars="50" w:right="105"/>
              <w:rPr>
                <w:sz w:val="18"/>
                <w:szCs w:val="18"/>
                <w:lang/>
              </w:rPr>
            </w:pPr>
          </w:p>
          <w:p w:rsidR="00AD605C" w:rsidRDefault="00DF1F50">
            <w:pPr>
              <w:pStyle w:val="p1"/>
              <w:widowControl/>
              <w:rPr>
                <w:rFonts w:asciiTheme="minorEastAsia" w:hAnsiTheme="minorEastAsia"/>
                <w:sz w:val="18"/>
                <w:szCs w:val="18"/>
                <w:lang/>
              </w:rPr>
            </w:pPr>
            <w:r>
              <w:rPr>
                <w:rFonts w:asciiTheme="minorEastAsia" w:hAnsiTheme="minorEastAsia" w:hint="eastAsia"/>
                <w:sz w:val="18"/>
                <w:szCs w:val="18"/>
                <w:lang/>
              </w:rPr>
              <w:t>掌握日军侵华罪行</w:t>
            </w:r>
            <w:r>
              <w:rPr>
                <w:rFonts w:asciiTheme="minorEastAsia" w:hAnsiTheme="minorEastAsia"/>
                <w:sz w:val="18"/>
                <w:szCs w:val="18"/>
                <w:lang/>
              </w:rPr>
              <w:t>，</w:t>
            </w:r>
            <w:r>
              <w:rPr>
                <w:rFonts w:asciiTheme="minorEastAsia" w:hAnsiTheme="minorEastAsia" w:hint="eastAsia"/>
                <w:sz w:val="18"/>
                <w:szCs w:val="18"/>
                <w:lang/>
              </w:rPr>
              <w:t>突破重点</w:t>
            </w:r>
            <w:r>
              <w:rPr>
                <w:rFonts w:asciiTheme="minorEastAsia" w:hAnsiTheme="minorEastAsia"/>
                <w:sz w:val="18"/>
                <w:szCs w:val="18"/>
                <w:lang/>
              </w:rPr>
              <w:t>，</w:t>
            </w:r>
            <w:r>
              <w:rPr>
                <w:rFonts w:asciiTheme="minorEastAsia" w:hAnsiTheme="minorEastAsia" w:hint="eastAsia"/>
                <w:sz w:val="18"/>
                <w:szCs w:val="18"/>
                <w:lang/>
              </w:rPr>
              <w:t>感悟日本侵华罪行带来的恶劣影响</w:t>
            </w:r>
            <w:r>
              <w:rPr>
                <w:rFonts w:asciiTheme="minorEastAsia" w:hAnsiTheme="minorEastAsia"/>
                <w:sz w:val="18"/>
                <w:szCs w:val="18"/>
                <w:lang/>
              </w:rPr>
              <w:t>，</w:t>
            </w:r>
            <w:r>
              <w:rPr>
                <w:rFonts w:asciiTheme="minorEastAsia" w:hAnsiTheme="minorEastAsia" w:hint="eastAsia"/>
                <w:sz w:val="18"/>
                <w:szCs w:val="18"/>
                <w:lang/>
              </w:rPr>
              <w:t>通过对侵华罪行的梳理，引导学生树立正确</w:t>
            </w:r>
            <w:r>
              <w:rPr>
                <w:rFonts w:asciiTheme="minorEastAsia" w:hAnsiTheme="minorEastAsia" w:hint="eastAsia"/>
                <w:sz w:val="18"/>
                <w:szCs w:val="18"/>
                <w:lang/>
              </w:rPr>
              <w:lastRenderedPageBreak/>
              <w:t>战争责任观，珍视和平，反对战争</w:t>
            </w:r>
            <w:r>
              <w:rPr>
                <w:rFonts w:asciiTheme="minorEastAsia" w:hAnsiTheme="minorEastAsia"/>
                <w:sz w:val="18"/>
                <w:szCs w:val="18"/>
                <w:lang/>
              </w:rPr>
              <w:t>，</w:t>
            </w:r>
            <w:r>
              <w:rPr>
                <w:rFonts w:asciiTheme="minorEastAsia" w:hAnsiTheme="minorEastAsia" w:hint="eastAsia"/>
                <w:sz w:val="18"/>
                <w:szCs w:val="18"/>
                <w:lang/>
              </w:rPr>
              <w:t>警惕日本军国主义死灰复燃。</w:t>
            </w: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sz w:val="18"/>
                <w:szCs w:val="18"/>
                <w:lang/>
              </w:rPr>
            </w:pPr>
            <w:r>
              <w:rPr>
                <w:rFonts w:asciiTheme="minorEastAsia" w:hAnsiTheme="minorEastAsia" w:hint="eastAsia"/>
                <w:sz w:val="18"/>
                <w:szCs w:val="18"/>
                <w:lang/>
              </w:rPr>
              <w:t>通过对史料的分析</w:t>
            </w:r>
            <w:r>
              <w:rPr>
                <w:rFonts w:asciiTheme="minorEastAsia" w:hAnsiTheme="minorEastAsia"/>
                <w:sz w:val="18"/>
                <w:szCs w:val="18"/>
                <w:lang/>
              </w:rPr>
              <w:t>，</w:t>
            </w:r>
            <w:r>
              <w:rPr>
                <w:rFonts w:asciiTheme="minorEastAsia" w:hAnsiTheme="minorEastAsia" w:hint="eastAsia"/>
                <w:sz w:val="18"/>
                <w:szCs w:val="18"/>
                <w:lang/>
              </w:rPr>
              <w:t>突破史料实证的核心素养</w:t>
            </w:r>
            <w:r>
              <w:rPr>
                <w:rFonts w:asciiTheme="minorEastAsia" w:hAnsiTheme="minorEastAsia"/>
                <w:sz w:val="18"/>
                <w:szCs w:val="18"/>
                <w:lang/>
              </w:rPr>
              <w:t>，</w:t>
            </w:r>
            <w:r>
              <w:rPr>
                <w:rFonts w:asciiTheme="minorEastAsia" w:hAnsiTheme="minorEastAsia" w:hint="eastAsia"/>
                <w:sz w:val="18"/>
                <w:szCs w:val="18"/>
                <w:lang/>
              </w:rPr>
              <w:t>扩宽学生视野</w:t>
            </w:r>
            <w:r>
              <w:rPr>
                <w:rFonts w:asciiTheme="minorEastAsia" w:hAnsiTheme="minorEastAsia"/>
                <w:sz w:val="18"/>
                <w:szCs w:val="18"/>
                <w:lang/>
              </w:rPr>
              <w:t>。</w:t>
            </w:r>
          </w:p>
          <w:p w:rsidR="00AD605C" w:rsidRDefault="00AD605C">
            <w:pPr>
              <w:ind w:rightChars="50" w:right="105"/>
              <w:rPr>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sz w:val="18"/>
                <w:szCs w:val="18"/>
                <w:lang/>
              </w:rPr>
            </w:pPr>
            <w:r>
              <w:rPr>
                <w:rFonts w:hint="eastAsia"/>
                <w:sz w:val="18"/>
                <w:szCs w:val="18"/>
                <w:lang/>
              </w:rPr>
              <w:t>通过在抗战中涌现出的如十九路军</w:t>
            </w:r>
            <w:r>
              <w:rPr>
                <w:sz w:val="18"/>
                <w:szCs w:val="18"/>
                <w:lang/>
              </w:rPr>
              <w:t>、</w:t>
            </w:r>
            <w:r>
              <w:rPr>
                <w:rFonts w:hint="eastAsia"/>
                <w:sz w:val="18"/>
                <w:szCs w:val="18"/>
                <w:lang/>
              </w:rPr>
              <w:t>一二九学生运动</w:t>
            </w:r>
            <w:r>
              <w:rPr>
                <w:sz w:val="18"/>
                <w:szCs w:val="18"/>
                <w:lang/>
              </w:rPr>
              <w:t>、</w:t>
            </w:r>
            <w:r>
              <w:rPr>
                <w:rFonts w:hint="eastAsia"/>
                <w:sz w:val="18"/>
                <w:szCs w:val="18"/>
                <w:lang/>
              </w:rPr>
              <w:t>爱国民众的抗争</w:t>
            </w:r>
            <w:r>
              <w:rPr>
                <w:sz w:val="18"/>
                <w:szCs w:val="18"/>
                <w:lang/>
              </w:rPr>
              <w:t>，</w:t>
            </w:r>
            <w:r>
              <w:rPr>
                <w:rFonts w:hint="eastAsia"/>
                <w:sz w:val="18"/>
                <w:szCs w:val="18"/>
                <w:lang/>
              </w:rPr>
              <w:t>感悟中华民族英勇不屈的精神</w:t>
            </w:r>
            <w:r>
              <w:rPr>
                <w:sz w:val="18"/>
                <w:szCs w:val="18"/>
                <w:lang/>
              </w:rPr>
              <w:t>，</w:t>
            </w:r>
            <w:r>
              <w:rPr>
                <w:rFonts w:hint="eastAsia"/>
                <w:sz w:val="18"/>
                <w:szCs w:val="18"/>
                <w:lang/>
              </w:rPr>
              <w:t>树立爱国主义的家国情怀</w:t>
            </w:r>
            <w:r>
              <w:rPr>
                <w:sz w:val="18"/>
                <w:szCs w:val="18"/>
                <w:lang/>
              </w:rPr>
              <w:t>。</w:t>
            </w:r>
          </w:p>
          <w:p w:rsidR="00AD605C" w:rsidRDefault="00AD605C">
            <w:pPr>
              <w:ind w:rightChars="50" w:right="105"/>
              <w:rPr>
                <w:rFonts w:asciiTheme="minorEastAsia" w:hAnsiTheme="minorEastAsia"/>
                <w:sz w:val="18"/>
                <w:szCs w:val="18"/>
                <w:lang/>
              </w:rPr>
            </w:pP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培养学生分析</w:t>
            </w:r>
            <w:r>
              <w:rPr>
                <w:rFonts w:asciiTheme="minorEastAsia" w:hAnsiTheme="minorEastAsia"/>
                <w:sz w:val="18"/>
                <w:szCs w:val="18"/>
                <w:lang/>
              </w:rPr>
              <w:t>、</w:t>
            </w:r>
            <w:r>
              <w:rPr>
                <w:rFonts w:asciiTheme="minorEastAsia" w:hAnsiTheme="minorEastAsia" w:hint="eastAsia"/>
                <w:sz w:val="18"/>
                <w:szCs w:val="18"/>
                <w:lang/>
              </w:rPr>
              <w:t>归纳</w:t>
            </w:r>
            <w:r>
              <w:rPr>
                <w:rFonts w:asciiTheme="minorEastAsia" w:hAnsiTheme="minorEastAsia"/>
                <w:sz w:val="18"/>
                <w:szCs w:val="18"/>
                <w:lang/>
              </w:rPr>
              <w:t>、</w:t>
            </w:r>
            <w:r>
              <w:rPr>
                <w:rFonts w:asciiTheme="minorEastAsia" w:hAnsiTheme="minorEastAsia" w:hint="eastAsia"/>
                <w:sz w:val="18"/>
                <w:szCs w:val="18"/>
                <w:lang/>
              </w:rPr>
              <w:t>提取材料信息的能力</w:t>
            </w:r>
            <w:r>
              <w:rPr>
                <w:rFonts w:asciiTheme="minorEastAsia" w:hAnsiTheme="minorEastAsia"/>
                <w:sz w:val="18"/>
                <w:szCs w:val="18"/>
                <w:lang/>
              </w:rPr>
              <w:t>，</w:t>
            </w:r>
            <w:r>
              <w:rPr>
                <w:rFonts w:asciiTheme="minorEastAsia" w:hAnsiTheme="minorEastAsia" w:hint="eastAsia"/>
                <w:sz w:val="18"/>
                <w:szCs w:val="18"/>
                <w:lang/>
              </w:rPr>
              <w:t>突破难点</w:t>
            </w:r>
            <w:r>
              <w:rPr>
                <w:rFonts w:asciiTheme="minorEastAsia" w:hAnsiTheme="minorEastAsia"/>
                <w:sz w:val="18"/>
                <w:szCs w:val="18"/>
                <w:lang/>
              </w:rPr>
              <w:t>，</w:t>
            </w:r>
            <w:r>
              <w:rPr>
                <w:rFonts w:asciiTheme="minorEastAsia" w:hAnsiTheme="minorEastAsia" w:hint="eastAsia"/>
                <w:sz w:val="18"/>
                <w:szCs w:val="18"/>
                <w:lang/>
              </w:rPr>
              <w:t>落实史料实证的核心素养</w:t>
            </w:r>
            <w:r>
              <w:rPr>
                <w:rFonts w:asciiTheme="minorEastAsia" w:hAnsiTheme="minorEastAsia"/>
                <w:sz w:val="18"/>
                <w:szCs w:val="18"/>
                <w:lang/>
              </w:rPr>
              <w:t>。</w:t>
            </w:r>
          </w:p>
          <w:p w:rsidR="00AD605C" w:rsidRDefault="00AD605C">
            <w:pPr>
              <w:ind w:rightChars="50" w:right="105"/>
              <w:rPr>
                <w:rFonts w:asciiTheme="minorEastAsia" w:hAnsiTheme="minorEastAsia"/>
                <w:sz w:val="18"/>
                <w:szCs w:val="18"/>
                <w:lang/>
              </w:rPr>
            </w:pP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通过梳理抗日民族统一战线建立过程</w:t>
            </w:r>
            <w:r>
              <w:rPr>
                <w:rFonts w:asciiTheme="minorEastAsia" w:hAnsiTheme="minorEastAsia"/>
                <w:sz w:val="18"/>
                <w:szCs w:val="18"/>
                <w:lang/>
              </w:rPr>
              <w:t>，</w:t>
            </w:r>
            <w:r>
              <w:rPr>
                <w:rFonts w:asciiTheme="minorEastAsia" w:hAnsiTheme="minorEastAsia" w:hint="eastAsia"/>
                <w:sz w:val="18"/>
                <w:szCs w:val="18"/>
                <w:lang/>
              </w:rPr>
              <w:t>突出中国共产党的中流砥柱作用</w:t>
            </w:r>
            <w:r>
              <w:rPr>
                <w:rFonts w:asciiTheme="minorEastAsia" w:hAnsiTheme="minorEastAsia"/>
                <w:sz w:val="18"/>
                <w:szCs w:val="18"/>
                <w:lang/>
              </w:rPr>
              <w:t>，</w:t>
            </w:r>
            <w:r>
              <w:rPr>
                <w:rFonts w:asciiTheme="minorEastAsia" w:hAnsiTheme="minorEastAsia" w:hint="eastAsia"/>
                <w:sz w:val="18"/>
                <w:szCs w:val="18"/>
                <w:lang/>
              </w:rPr>
              <w:t>突破难点</w:t>
            </w:r>
            <w:r>
              <w:rPr>
                <w:rFonts w:asciiTheme="minorEastAsia" w:hAnsiTheme="minorEastAsia"/>
                <w:sz w:val="18"/>
                <w:szCs w:val="18"/>
                <w:lang/>
              </w:rPr>
              <w:t>。</w:t>
            </w:r>
            <w:r>
              <w:rPr>
                <w:rFonts w:asciiTheme="minorEastAsia" w:hAnsiTheme="minorEastAsia" w:hint="eastAsia"/>
                <w:sz w:val="18"/>
                <w:szCs w:val="18"/>
                <w:lang/>
              </w:rPr>
              <w:t>通过对抗日民族统一战线概念的解释</w:t>
            </w:r>
            <w:r>
              <w:rPr>
                <w:rFonts w:asciiTheme="minorEastAsia" w:hAnsiTheme="minorEastAsia"/>
                <w:sz w:val="18"/>
                <w:szCs w:val="18"/>
                <w:lang/>
              </w:rPr>
              <w:t>，</w:t>
            </w:r>
            <w:r>
              <w:rPr>
                <w:rFonts w:asciiTheme="minorEastAsia" w:hAnsiTheme="minorEastAsia" w:hint="eastAsia"/>
                <w:sz w:val="18"/>
                <w:szCs w:val="18"/>
                <w:lang/>
              </w:rPr>
              <w:t>落实历史解释的核心素养</w:t>
            </w:r>
            <w:r>
              <w:rPr>
                <w:rFonts w:asciiTheme="minorEastAsia" w:hAnsiTheme="minorEastAsia"/>
                <w:sz w:val="18"/>
                <w:szCs w:val="18"/>
                <w:lang/>
              </w:rPr>
              <w:t>。</w:t>
            </w:r>
          </w:p>
          <w:p w:rsidR="00AD605C" w:rsidRDefault="00AD605C">
            <w:pPr>
              <w:ind w:rightChars="50" w:right="105"/>
              <w:rPr>
                <w:rFonts w:asciiTheme="minorEastAsia" w:hAnsiTheme="minorEastAsia"/>
                <w:sz w:val="18"/>
                <w:szCs w:val="18"/>
                <w:lang/>
              </w:rPr>
            </w:pPr>
          </w:p>
        </w:tc>
      </w:tr>
      <w:tr w:rsidR="00AD605C">
        <w:tc>
          <w:tcPr>
            <w:tcW w:w="813" w:type="dxa"/>
            <w:vAlign w:val="center"/>
          </w:tcPr>
          <w:p w:rsidR="00AD605C" w:rsidRDefault="00DF1F50">
            <w:pPr>
              <w:ind w:rightChars="50" w:right="105"/>
              <w:jc w:val="center"/>
              <w:rPr>
                <w:rFonts w:asciiTheme="minorEastAsia" w:hAnsiTheme="minorEastAsia"/>
                <w:sz w:val="18"/>
                <w:szCs w:val="18"/>
              </w:rPr>
            </w:pPr>
            <w:r>
              <w:rPr>
                <w:rFonts w:hint="eastAsia"/>
                <w:sz w:val="18"/>
                <w:szCs w:val="18"/>
                <w:lang/>
              </w:rPr>
              <w:lastRenderedPageBreak/>
              <w:t>思想升华</w:t>
            </w:r>
          </w:p>
        </w:tc>
        <w:tc>
          <w:tcPr>
            <w:tcW w:w="5145" w:type="dxa"/>
            <w:vAlign w:val="center"/>
          </w:tcPr>
          <w:p w:rsidR="00AD605C" w:rsidRDefault="00DF1F50">
            <w:pPr>
              <w:ind w:leftChars="50" w:left="105" w:rightChars="50" w:right="105" w:firstLineChars="78" w:firstLine="140"/>
              <w:jc w:val="center"/>
              <w:rPr>
                <w:rFonts w:asciiTheme="minorEastAsia" w:hAnsiTheme="minorEastAsia"/>
                <w:sz w:val="18"/>
                <w:szCs w:val="18"/>
                <w:lang/>
              </w:rPr>
            </w:pPr>
            <w:r>
              <w:rPr>
                <w:rFonts w:asciiTheme="minorEastAsia" w:hAnsiTheme="minorEastAsia" w:hint="eastAsia"/>
                <w:sz w:val="18"/>
                <w:szCs w:val="18"/>
                <w:lang/>
              </w:rPr>
              <w:t>展示日军侵华罪行</w:t>
            </w:r>
            <w:r>
              <w:rPr>
                <w:rFonts w:asciiTheme="minorEastAsia" w:hAnsiTheme="minorEastAsia"/>
                <w:sz w:val="18"/>
                <w:szCs w:val="18"/>
                <w:lang/>
              </w:rPr>
              <w:t>，</w:t>
            </w:r>
            <w:r>
              <w:rPr>
                <w:rFonts w:asciiTheme="minorEastAsia" w:hAnsiTheme="minorEastAsia" w:hint="eastAsia"/>
                <w:sz w:val="18"/>
                <w:szCs w:val="18"/>
                <w:lang/>
              </w:rPr>
              <w:t>引导学生铭记历史</w:t>
            </w:r>
            <w:r>
              <w:rPr>
                <w:rFonts w:asciiTheme="minorEastAsia" w:hAnsiTheme="minorEastAsia"/>
                <w:sz w:val="18"/>
                <w:szCs w:val="18"/>
                <w:lang/>
              </w:rPr>
              <w:t>，</w:t>
            </w:r>
            <w:r>
              <w:rPr>
                <w:rFonts w:asciiTheme="minorEastAsia" w:hAnsiTheme="minorEastAsia" w:hint="eastAsia"/>
                <w:sz w:val="18"/>
                <w:szCs w:val="18"/>
                <w:lang/>
              </w:rPr>
              <w:t>以</w:t>
            </w:r>
            <w:r>
              <w:rPr>
                <w:rFonts w:asciiTheme="minorEastAsia" w:hAnsiTheme="minorEastAsia"/>
                <w:sz w:val="18"/>
                <w:szCs w:val="18"/>
                <w:lang/>
              </w:rPr>
              <w:t>《</w:t>
            </w:r>
            <w:r>
              <w:rPr>
                <w:rFonts w:asciiTheme="minorEastAsia" w:hAnsiTheme="minorEastAsia" w:hint="eastAsia"/>
                <w:sz w:val="18"/>
                <w:szCs w:val="18"/>
                <w:lang/>
              </w:rPr>
              <w:t>松花江上</w:t>
            </w:r>
            <w:r>
              <w:rPr>
                <w:rFonts w:asciiTheme="minorEastAsia" w:hAnsiTheme="minorEastAsia"/>
                <w:sz w:val="18"/>
                <w:szCs w:val="18"/>
                <w:lang/>
              </w:rPr>
              <w:t>》</w:t>
            </w:r>
            <w:r>
              <w:rPr>
                <w:rFonts w:asciiTheme="minorEastAsia" w:hAnsiTheme="minorEastAsia" w:hint="eastAsia"/>
                <w:sz w:val="18"/>
                <w:szCs w:val="18"/>
                <w:lang/>
              </w:rPr>
              <w:t>做为结尾</w:t>
            </w:r>
            <w:r>
              <w:rPr>
                <w:rFonts w:asciiTheme="minorEastAsia" w:hAnsiTheme="minorEastAsia"/>
                <w:sz w:val="18"/>
                <w:szCs w:val="18"/>
                <w:lang/>
              </w:rPr>
              <w:t>，</w:t>
            </w:r>
            <w:r>
              <w:rPr>
                <w:rFonts w:asciiTheme="minorEastAsia" w:hAnsiTheme="minorEastAsia" w:hint="eastAsia"/>
                <w:sz w:val="18"/>
                <w:szCs w:val="18"/>
                <w:lang/>
              </w:rPr>
              <w:t>扣问中华民族何时才能欢聚一堂</w:t>
            </w:r>
            <w:r>
              <w:rPr>
                <w:rFonts w:asciiTheme="minorEastAsia" w:hAnsiTheme="minorEastAsia"/>
                <w:sz w:val="18"/>
                <w:szCs w:val="18"/>
                <w:lang/>
              </w:rPr>
              <w:t>？</w:t>
            </w:r>
          </w:p>
        </w:tc>
        <w:tc>
          <w:tcPr>
            <w:tcW w:w="1324" w:type="dxa"/>
            <w:vAlign w:val="center"/>
          </w:tcPr>
          <w:p w:rsidR="00AD605C" w:rsidRDefault="00AD605C">
            <w:pPr>
              <w:ind w:leftChars="50" w:left="105" w:rightChars="50" w:right="105" w:firstLineChars="78" w:firstLine="140"/>
              <w:jc w:val="center"/>
              <w:rPr>
                <w:rFonts w:asciiTheme="minorEastAsia" w:hAnsiTheme="minorEastAsia"/>
                <w:sz w:val="18"/>
                <w:szCs w:val="18"/>
              </w:rPr>
            </w:pPr>
          </w:p>
        </w:tc>
        <w:tc>
          <w:tcPr>
            <w:tcW w:w="1240" w:type="dxa"/>
            <w:vAlign w:val="center"/>
          </w:tcPr>
          <w:p w:rsidR="00AD605C" w:rsidRDefault="00DF1F50">
            <w:pPr>
              <w:ind w:rightChars="50" w:right="105"/>
              <w:jc w:val="left"/>
              <w:rPr>
                <w:rFonts w:asciiTheme="minorEastAsia" w:hAnsiTheme="minorEastAsia"/>
                <w:sz w:val="18"/>
                <w:szCs w:val="18"/>
                <w:lang/>
              </w:rPr>
            </w:pPr>
            <w:r>
              <w:rPr>
                <w:rFonts w:asciiTheme="minorEastAsia" w:hAnsiTheme="minorEastAsia" w:hint="eastAsia"/>
                <w:sz w:val="18"/>
                <w:szCs w:val="18"/>
                <w:lang/>
              </w:rPr>
              <w:t>前后呼应</w:t>
            </w:r>
            <w:r>
              <w:rPr>
                <w:rFonts w:asciiTheme="minorEastAsia" w:hAnsiTheme="minorEastAsia"/>
                <w:sz w:val="18"/>
                <w:szCs w:val="18"/>
                <w:lang/>
              </w:rPr>
              <w:t>，</w:t>
            </w:r>
            <w:r>
              <w:rPr>
                <w:rFonts w:asciiTheme="minorEastAsia" w:hAnsiTheme="minorEastAsia" w:hint="eastAsia"/>
                <w:sz w:val="18"/>
                <w:szCs w:val="18"/>
                <w:lang/>
              </w:rPr>
              <w:t>完成情感上的链接</w:t>
            </w:r>
            <w:r>
              <w:rPr>
                <w:rFonts w:asciiTheme="minorEastAsia" w:hAnsiTheme="minorEastAsia"/>
                <w:sz w:val="18"/>
                <w:szCs w:val="18"/>
                <w:lang/>
              </w:rPr>
              <w:t>，</w:t>
            </w:r>
            <w:r>
              <w:rPr>
                <w:rFonts w:asciiTheme="minorEastAsia" w:hAnsiTheme="minorEastAsia" w:hint="eastAsia"/>
                <w:sz w:val="18"/>
                <w:szCs w:val="18"/>
                <w:lang/>
              </w:rPr>
              <w:t>为下一课设下悬念</w:t>
            </w:r>
            <w:r>
              <w:rPr>
                <w:rFonts w:asciiTheme="minorEastAsia" w:hAnsiTheme="minorEastAsia"/>
                <w:sz w:val="18"/>
                <w:szCs w:val="18"/>
                <w:lang/>
              </w:rPr>
              <w:t>。</w:t>
            </w:r>
            <w:r>
              <w:rPr>
                <w:rFonts w:asciiTheme="minorEastAsia" w:hAnsiTheme="minorEastAsia" w:hint="eastAsia"/>
                <w:sz w:val="18"/>
                <w:szCs w:val="18"/>
                <w:lang/>
              </w:rPr>
              <w:t>引导学生树立铭记历史</w:t>
            </w:r>
            <w:r>
              <w:rPr>
                <w:rFonts w:asciiTheme="minorEastAsia" w:hAnsiTheme="minorEastAsia"/>
                <w:sz w:val="18"/>
                <w:szCs w:val="18"/>
                <w:lang/>
              </w:rPr>
              <w:t>，</w:t>
            </w:r>
            <w:r>
              <w:rPr>
                <w:rFonts w:asciiTheme="minorEastAsia" w:hAnsiTheme="minorEastAsia" w:hint="eastAsia"/>
                <w:sz w:val="18"/>
                <w:szCs w:val="18"/>
                <w:lang/>
              </w:rPr>
              <w:t>吾辈自强的历史责任感</w:t>
            </w:r>
            <w:r>
              <w:rPr>
                <w:rFonts w:asciiTheme="minorEastAsia" w:hAnsiTheme="minorEastAsia"/>
                <w:sz w:val="18"/>
                <w:szCs w:val="18"/>
                <w:lang/>
              </w:rPr>
              <w:t>。</w:t>
            </w:r>
          </w:p>
        </w:tc>
      </w:tr>
      <w:tr w:rsidR="00AD605C">
        <w:tc>
          <w:tcPr>
            <w:tcW w:w="813" w:type="dxa"/>
            <w:vAlign w:val="center"/>
          </w:tcPr>
          <w:p w:rsidR="00AD605C" w:rsidRDefault="00DF1F50">
            <w:pPr>
              <w:ind w:rightChars="50" w:right="105"/>
              <w:rPr>
                <w:rFonts w:asciiTheme="minorEastAsia" w:hAnsiTheme="minorEastAsia"/>
                <w:sz w:val="18"/>
                <w:szCs w:val="18"/>
              </w:rPr>
            </w:pPr>
            <w:r>
              <w:rPr>
                <w:rFonts w:asciiTheme="minorEastAsia" w:hAnsiTheme="minorEastAsia" w:hint="eastAsia"/>
                <w:sz w:val="18"/>
                <w:szCs w:val="18"/>
              </w:rPr>
              <w:t>板书</w:t>
            </w:r>
          </w:p>
          <w:p w:rsidR="00AD605C" w:rsidRDefault="00DF1F50">
            <w:pPr>
              <w:ind w:rightChars="50" w:right="105"/>
              <w:rPr>
                <w:rFonts w:asciiTheme="minorEastAsia" w:hAnsiTheme="minorEastAsia"/>
                <w:sz w:val="18"/>
                <w:szCs w:val="18"/>
              </w:rPr>
            </w:pPr>
            <w:r>
              <w:rPr>
                <w:rFonts w:asciiTheme="minorEastAsia" w:hAnsiTheme="minorEastAsia" w:hint="eastAsia"/>
                <w:sz w:val="18"/>
                <w:szCs w:val="18"/>
              </w:rPr>
              <w:t>设计</w:t>
            </w:r>
          </w:p>
        </w:tc>
        <w:tc>
          <w:tcPr>
            <w:tcW w:w="7709" w:type="dxa"/>
            <w:gridSpan w:val="3"/>
            <w:vAlign w:val="center"/>
          </w:tcPr>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第</w:t>
            </w:r>
            <w:r>
              <w:rPr>
                <w:rFonts w:asciiTheme="minorEastAsia" w:hAnsiTheme="minorEastAsia"/>
                <w:sz w:val="18"/>
                <w:szCs w:val="18"/>
                <w:lang/>
              </w:rPr>
              <w:t>23</w:t>
            </w:r>
            <w:r>
              <w:rPr>
                <w:rFonts w:asciiTheme="minorEastAsia" w:hAnsiTheme="minorEastAsia" w:hint="eastAsia"/>
                <w:sz w:val="18"/>
                <w:szCs w:val="18"/>
                <w:lang/>
              </w:rPr>
              <w:t>课</w:t>
            </w:r>
            <w:r>
              <w:rPr>
                <w:rFonts w:asciiTheme="minorEastAsia" w:hAnsiTheme="minorEastAsia"/>
                <w:sz w:val="18"/>
                <w:szCs w:val="18"/>
                <w:lang/>
              </w:rPr>
              <w:t xml:space="preserve"> </w:t>
            </w:r>
            <w:r>
              <w:rPr>
                <w:rFonts w:asciiTheme="minorEastAsia" w:hAnsiTheme="minorEastAsia" w:hint="eastAsia"/>
                <w:sz w:val="18"/>
                <w:szCs w:val="18"/>
                <w:lang/>
              </w:rPr>
              <w:t>从局部抗战到全面抗战</w:t>
            </w: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一</w:t>
            </w:r>
            <w:r>
              <w:rPr>
                <w:rFonts w:asciiTheme="minorEastAsia" w:hAnsiTheme="minorEastAsia"/>
                <w:sz w:val="18"/>
                <w:szCs w:val="18"/>
                <w:lang/>
              </w:rPr>
              <w:t>、</w:t>
            </w:r>
            <w:r>
              <w:rPr>
                <w:rFonts w:asciiTheme="minorEastAsia" w:hAnsiTheme="minorEastAsia" w:hint="eastAsia"/>
                <w:sz w:val="18"/>
                <w:szCs w:val="18"/>
                <w:lang/>
              </w:rPr>
              <w:t>日本侵华</w:t>
            </w:r>
          </w:p>
          <w:p w:rsidR="00AD605C" w:rsidRDefault="00DF1F50">
            <w:pPr>
              <w:ind w:rightChars="50" w:right="105"/>
              <w:rPr>
                <w:rFonts w:asciiTheme="minorEastAsia" w:hAnsiTheme="minorEastAsia"/>
                <w:sz w:val="18"/>
                <w:szCs w:val="18"/>
                <w:lang/>
              </w:rPr>
            </w:pPr>
            <w:r>
              <w:rPr>
                <w:rFonts w:asciiTheme="minorEastAsia" w:hAnsiTheme="minorEastAsia"/>
                <w:sz w:val="18"/>
                <w:szCs w:val="18"/>
                <w:lang/>
              </w:rPr>
              <w:t xml:space="preserve">   </w:t>
            </w:r>
            <w:r>
              <w:rPr>
                <w:rFonts w:asciiTheme="minorEastAsia" w:hAnsiTheme="minorEastAsia"/>
                <w:sz w:val="18"/>
                <w:szCs w:val="18"/>
                <w:lang/>
              </w:rPr>
              <w:t>（</w:t>
            </w:r>
            <w:r>
              <w:rPr>
                <w:rFonts w:asciiTheme="minorEastAsia" w:hAnsiTheme="minorEastAsia" w:hint="eastAsia"/>
                <w:sz w:val="18"/>
                <w:szCs w:val="18"/>
                <w:lang/>
              </w:rPr>
              <w:t>一</w:t>
            </w:r>
            <w:r>
              <w:rPr>
                <w:rFonts w:asciiTheme="minorEastAsia" w:hAnsiTheme="minorEastAsia"/>
                <w:sz w:val="18"/>
                <w:szCs w:val="18"/>
                <w:lang/>
              </w:rPr>
              <w:t>）</w:t>
            </w:r>
            <w:r>
              <w:rPr>
                <w:rFonts w:asciiTheme="minorEastAsia" w:hAnsiTheme="minorEastAsia" w:hint="eastAsia"/>
                <w:sz w:val="18"/>
                <w:szCs w:val="18"/>
                <w:lang/>
              </w:rPr>
              <w:t>侵华之因</w:t>
            </w:r>
          </w:p>
          <w:p w:rsidR="00AD605C" w:rsidRDefault="00DF1F50">
            <w:pPr>
              <w:ind w:rightChars="50" w:right="105"/>
              <w:rPr>
                <w:rFonts w:asciiTheme="minorEastAsia" w:hAnsiTheme="minorEastAsia"/>
                <w:sz w:val="18"/>
                <w:szCs w:val="18"/>
                <w:lang/>
              </w:rPr>
            </w:pPr>
            <w:r>
              <w:rPr>
                <w:rFonts w:asciiTheme="minorEastAsia" w:hAnsiTheme="minorEastAsia"/>
                <w:sz w:val="18"/>
                <w:szCs w:val="18"/>
                <w:lang/>
              </w:rPr>
              <w:t xml:space="preserve">   </w:t>
            </w:r>
            <w:r>
              <w:rPr>
                <w:rFonts w:asciiTheme="minorEastAsia" w:hAnsiTheme="minorEastAsia"/>
                <w:sz w:val="18"/>
                <w:szCs w:val="18"/>
                <w:lang/>
              </w:rPr>
              <w:t>（</w:t>
            </w:r>
            <w:r>
              <w:rPr>
                <w:rFonts w:asciiTheme="minorEastAsia" w:hAnsiTheme="minorEastAsia" w:hint="eastAsia"/>
                <w:sz w:val="18"/>
                <w:szCs w:val="18"/>
                <w:lang/>
              </w:rPr>
              <w:t>二</w:t>
            </w:r>
            <w:r>
              <w:rPr>
                <w:rFonts w:asciiTheme="minorEastAsia" w:hAnsiTheme="minorEastAsia"/>
                <w:sz w:val="18"/>
                <w:szCs w:val="18"/>
                <w:lang/>
              </w:rPr>
              <w:t>）</w:t>
            </w:r>
            <w:r>
              <w:rPr>
                <w:rFonts w:asciiTheme="minorEastAsia" w:hAnsiTheme="minorEastAsia" w:hint="eastAsia"/>
                <w:sz w:val="18"/>
                <w:szCs w:val="18"/>
                <w:lang/>
              </w:rPr>
              <w:t>侵华经过</w:t>
            </w:r>
          </w:p>
          <w:p w:rsidR="00AD605C" w:rsidRDefault="00DF1F50">
            <w:pPr>
              <w:ind w:rightChars="50" w:right="105"/>
              <w:rPr>
                <w:rFonts w:asciiTheme="minorEastAsia" w:hAnsiTheme="minorEastAsia"/>
                <w:sz w:val="18"/>
                <w:szCs w:val="18"/>
                <w:lang/>
              </w:rPr>
            </w:pPr>
            <w:r>
              <w:rPr>
                <w:rFonts w:asciiTheme="minorEastAsia" w:hAnsiTheme="minorEastAsia"/>
                <w:sz w:val="18"/>
                <w:szCs w:val="18"/>
                <w:lang/>
              </w:rPr>
              <w:t xml:space="preserve">   </w:t>
            </w:r>
            <w:r>
              <w:rPr>
                <w:rFonts w:asciiTheme="minorEastAsia" w:hAnsiTheme="minorEastAsia"/>
                <w:sz w:val="18"/>
                <w:szCs w:val="18"/>
                <w:lang/>
              </w:rPr>
              <w:t>（</w:t>
            </w:r>
            <w:r>
              <w:rPr>
                <w:rFonts w:asciiTheme="minorEastAsia" w:hAnsiTheme="minorEastAsia" w:hint="eastAsia"/>
                <w:sz w:val="18"/>
                <w:szCs w:val="18"/>
                <w:lang/>
              </w:rPr>
              <w:t>三</w:t>
            </w:r>
            <w:r>
              <w:rPr>
                <w:rFonts w:asciiTheme="minorEastAsia" w:hAnsiTheme="minorEastAsia"/>
                <w:sz w:val="18"/>
                <w:szCs w:val="18"/>
                <w:lang/>
              </w:rPr>
              <w:t>）</w:t>
            </w:r>
            <w:r>
              <w:rPr>
                <w:rFonts w:asciiTheme="minorEastAsia" w:hAnsiTheme="minorEastAsia" w:hint="eastAsia"/>
                <w:sz w:val="18"/>
                <w:szCs w:val="18"/>
                <w:lang/>
              </w:rPr>
              <w:t>侵华罪行</w:t>
            </w:r>
          </w:p>
          <w:p w:rsidR="00AD605C" w:rsidRDefault="00DF1F50">
            <w:pPr>
              <w:ind w:rightChars="50" w:right="105"/>
              <w:rPr>
                <w:rFonts w:asciiTheme="minorEastAsia" w:hAnsiTheme="minorEastAsia"/>
                <w:sz w:val="18"/>
                <w:szCs w:val="18"/>
                <w:lang/>
              </w:rPr>
            </w:pPr>
            <w:r>
              <w:rPr>
                <w:rFonts w:asciiTheme="minorEastAsia" w:hAnsiTheme="minorEastAsia" w:hint="eastAsia"/>
                <w:sz w:val="18"/>
                <w:szCs w:val="18"/>
                <w:lang/>
              </w:rPr>
              <w:t>二</w:t>
            </w:r>
            <w:r>
              <w:rPr>
                <w:rFonts w:asciiTheme="minorEastAsia" w:hAnsiTheme="minorEastAsia"/>
                <w:sz w:val="18"/>
                <w:szCs w:val="18"/>
                <w:lang/>
              </w:rPr>
              <w:t>、</w:t>
            </w:r>
            <w:r>
              <w:rPr>
                <w:rFonts w:asciiTheme="minorEastAsia" w:hAnsiTheme="minorEastAsia" w:hint="eastAsia"/>
                <w:sz w:val="18"/>
                <w:szCs w:val="18"/>
                <w:lang/>
              </w:rPr>
              <w:t>中国人民的反抗</w:t>
            </w:r>
          </w:p>
          <w:p w:rsidR="00AD605C" w:rsidRDefault="00DF1F50">
            <w:pPr>
              <w:ind w:rightChars="50" w:right="105"/>
              <w:rPr>
                <w:rFonts w:asciiTheme="minorEastAsia" w:hAnsiTheme="minorEastAsia"/>
                <w:sz w:val="18"/>
                <w:szCs w:val="18"/>
                <w:lang/>
              </w:rPr>
            </w:pPr>
            <w:r>
              <w:rPr>
                <w:rFonts w:asciiTheme="minorEastAsia" w:hAnsiTheme="minorEastAsia"/>
                <w:sz w:val="18"/>
                <w:szCs w:val="18"/>
                <w:lang/>
              </w:rPr>
              <w:t xml:space="preserve">   </w:t>
            </w:r>
            <w:r>
              <w:rPr>
                <w:rFonts w:asciiTheme="minorEastAsia" w:hAnsiTheme="minorEastAsia"/>
                <w:sz w:val="18"/>
                <w:szCs w:val="18"/>
                <w:lang/>
              </w:rPr>
              <w:t>（</w:t>
            </w:r>
            <w:r>
              <w:rPr>
                <w:rFonts w:asciiTheme="minorEastAsia" w:hAnsiTheme="minorEastAsia" w:hint="eastAsia"/>
                <w:sz w:val="18"/>
                <w:szCs w:val="18"/>
                <w:lang/>
              </w:rPr>
              <w:t>一</w:t>
            </w:r>
            <w:r>
              <w:rPr>
                <w:rFonts w:asciiTheme="minorEastAsia" w:hAnsiTheme="minorEastAsia"/>
                <w:sz w:val="18"/>
                <w:szCs w:val="18"/>
                <w:lang/>
              </w:rPr>
              <w:t>）</w:t>
            </w:r>
            <w:r>
              <w:rPr>
                <w:rFonts w:asciiTheme="minorEastAsia" w:hAnsiTheme="minorEastAsia" w:hint="eastAsia"/>
                <w:sz w:val="18"/>
                <w:szCs w:val="18"/>
                <w:lang/>
              </w:rPr>
              <w:t>局部抗战</w:t>
            </w:r>
            <w:r>
              <w:rPr>
                <w:rFonts w:asciiTheme="minorEastAsia" w:hAnsiTheme="minorEastAsia"/>
                <w:sz w:val="18"/>
                <w:szCs w:val="18"/>
                <w:lang/>
              </w:rPr>
              <w:t>：</w:t>
            </w:r>
          </w:p>
          <w:p w:rsidR="00AD605C" w:rsidRDefault="00DF1F50">
            <w:pPr>
              <w:ind w:rightChars="50" w:right="105" w:firstLineChars="150" w:firstLine="270"/>
              <w:rPr>
                <w:rFonts w:asciiTheme="minorEastAsia" w:hAnsiTheme="minorEastAsia"/>
                <w:sz w:val="18"/>
                <w:szCs w:val="18"/>
                <w:lang/>
              </w:rPr>
            </w:pPr>
            <w:r>
              <w:rPr>
                <w:rFonts w:asciiTheme="minorEastAsia" w:hAnsiTheme="minorEastAsia"/>
                <w:sz w:val="18"/>
                <w:szCs w:val="18"/>
                <w:lang/>
              </w:rPr>
              <w:t>（</w:t>
            </w:r>
            <w:r>
              <w:rPr>
                <w:rFonts w:asciiTheme="minorEastAsia" w:hAnsiTheme="minorEastAsia" w:hint="eastAsia"/>
                <w:sz w:val="18"/>
                <w:szCs w:val="18"/>
                <w:lang/>
              </w:rPr>
              <w:t>二</w:t>
            </w:r>
            <w:r>
              <w:rPr>
                <w:rFonts w:asciiTheme="minorEastAsia" w:hAnsiTheme="minorEastAsia"/>
                <w:sz w:val="18"/>
                <w:szCs w:val="18"/>
                <w:lang/>
              </w:rPr>
              <w:t>）</w:t>
            </w:r>
            <w:r>
              <w:rPr>
                <w:rFonts w:asciiTheme="minorEastAsia" w:hAnsiTheme="minorEastAsia" w:hint="eastAsia"/>
                <w:sz w:val="18"/>
                <w:szCs w:val="18"/>
                <w:lang/>
              </w:rPr>
              <w:t>全面抗战</w:t>
            </w:r>
            <w:r>
              <w:rPr>
                <w:rFonts w:asciiTheme="minorEastAsia" w:hAnsiTheme="minorEastAsia"/>
                <w:sz w:val="18"/>
                <w:szCs w:val="18"/>
                <w:lang/>
              </w:rPr>
              <w:t>：</w:t>
            </w:r>
          </w:p>
        </w:tc>
      </w:tr>
      <w:tr w:rsidR="00AD605C">
        <w:trPr>
          <w:trHeight w:val="1469"/>
        </w:trPr>
        <w:tc>
          <w:tcPr>
            <w:tcW w:w="813" w:type="dxa"/>
            <w:vAlign w:val="center"/>
          </w:tcPr>
          <w:p w:rsidR="00AD605C" w:rsidRDefault="00DF1F50">
            <w:pPr>
              <w:ind w:rightChars="50" w:right="105"/>
              <w:jc w:val="center"/>
              <w:rPr>
                <w:rFonts w:asciiTheme="minorEastAsia" w:hAnsiTheme="minorEastAsia"/>
                <w:sz w:val="18"/>
                <w:szCs w:val="18"/>
                <w:lang/>
              </w:rPr>
            </w:pPr>
            <w:r>
              <w:rPr>
                <w:rFonts w:asciiTheme="minorEastAsia" w:hAnsiTheme="minorEastAsia" w:hint="eastAsia"/>
                <w:sz w:val="18"/>
                <w:szCs w:val="18"/>
                <w:lang/>
              </w:rPr>
              <w:t>设计理念</w:t>
            </w:r>
          </w:p>
        </w:tc>
        <w:tc>
          <w:tcPr>
            <w:tcW w:w="7709" w:type="dxa"/>
            <w:gridSpan w:val="3"/>
            <w:vAlign w:val="center"/>
          </w:tcPr>
          <w:p w:rsidR="00AD605C" w:rsidRDefault="00DF1F50">
            <w:pPr>
              <w:pStyle w:val="p1"/>
              <w:widowControl/>
              <w:ind w:firstLineChars="250" w:firstLine="450"/>
              <w:rPr>
                <w:rFonts w:asciiTheme="minorEastAsia" w:hAnsiTheme="minorEastAsia"/>
                <w:sz w:val="18"/>
                <w:szCs w:val="18"/>
                <w:lang/>
              </w:rPr>
            </w:pPr>
            <w:r>
              <w:rPr>
                <w:rFonts w:asciiTheme="minorEastAsia" w:hAnsiTheme="minorEastAsia" w:hint="eastAsia"/>
                <w:sz w:val="18"/>
                <w:szCs w:val="18"/>
                <w:lang/>
              </w:rPr>
              <w:t>本课以</w:t>
            </w:r>
            <w:r>
              <w:rPr>
                <w:rFonts w:asciiTheme="minorEastAsia" w:hAnsiTheme="minorEastAsia"/>
                <w:sz w:val="18"/>
                <w:szCs w:val="18"/>
                <w:lang/>
              </w:rPr>
              <w:t>《</w:t>
            </w:r>
            <w:r>
              <w:rPr>
                <w:rFonts w:asciiTheme="minorEastAsia" w:hAnsiTheme="minorEastAsia" w:hint="eastAsia"/>
                <w:sz w:val="18"/>
                <w:szCs w:val="18"/>
                <w:lang/>
              </w:rPr>
              <w:t>松花江上</w:t>
            </w:r>
            <w:r>
              <w:rPr>
                <w:rFonts w:asciiTheme="minorEastAsia" w:hAnsiTheme="minorEastAsia"/>
                <w:sz w:val="18"/>
                <w:szCs w:val="18"/>
                <w:lang/>
              </w:rPr>
              <w:t>》</w:t>
            </w:r>
            <w:r>
              <w:rPr>
                <w:rFonts w:asciiTheme="minorEastAsia" w:hAnsiTheme="minorEastAsia" w:hint="eastAsia"/>
                <w:sz w:val="18"/>
                <w:szCs w:val="18"/>
                <w:lang/>
              </w:rPr>
              <w:t>为起点</w:t>
            </w:r>
            <w:r>
              <w:rPr>
                <w:rFonts w:asciiTheme="minorEastAsia" w:hAnsiTheme="minorEastAsia"/>
                <w:sz w:val="18"/>
                <w:szCs w:val="18"/>
                <w:lang/>
              </w:rPr>
              <w:t>，</w:t>
            </w:r>
            <w:r>
              <w:rPr>
                <w:rFonts w:asciiTheme="minorEastAsia" w:hAnsiTheme="minorEastAsia" w:hint="eastAsia"/>
                <w:sz w:val="18"/>
                <w:szCs w:val="18"/>
                <w:lang/>
              </w:rPr>
              <w:t>细数日本侵华原因</w:t>
            </w:r>
            <w:r>
              <w:rPr>
                <w:rFonts w:asciiTheme="minorEastAsia" w:hAnsiTheme="minorEastAsia"/>
                <w:sz w:val="18"/>
                <w:szCs w:val="18"/>
                <w:lang/>
              </w:rPr>
              <w:t>、</w:t>
            </w:r>
            <w:r>
              <w:rPr>
                <w:rFonts w:asciiTheme="minorEastAsia" w:hAnsiTheme="minorEastAsia" w:hint="eastAsia"/>
                <w:sz w:val="18"/>
                <w:szCs w:val="18"/>
                <w:lang/>
              </w:rPr>
              <w:t>过程</w:t>
            </w:r>
            <w:r>
              <w:rPr>
                <w:rFonts w:asciiTheme="minorEastAsia" w:hAnsiTheme="minorEastAsia"/>
                <w:sz w:val="18"/>
                <w:szCs w:val="18"/>
                <w:lang/>
              </w:rPr>
              <w:t>，</w:t>
            </w:r>
            <w:r>
              <w:rPr>
                <w:rFonts w:asciiTheme="minorEastAsia" w:hAnsiTheme="minorEastAsia" w:hint="eastAsia"/>
                <w:sz w:val="18"/>
                <w:szCs w:val="18"/>
                <w:lang/>
              </w:rPr>
              <w:t>强调面对家国危机中华民族的抗争</w:t>
            </w:r>
            <w:r>
              <w:rPr>
                <w:rFonts w:asciiTheme="minorEastAsia" w:hAnsiTheme="minorEastAsia"/>
                <w:sz w:val="18"/>
                <w:szCs w:val="18"/>
                <w:lang/>
              </w:rPr>
              <w:t>，</w:t>
            </w:r>
            <w:r>
              <w:rPr>
                <w:rFonts w:asciiTheme="minorEastAsia" w:hAnsiTheme="minorEastAsia" w:hint="eastAsia"/>
                <w:sz w:val="18"/>
                <w:szCs w:val="18"/>
                <w:lang/>
              </w:rPr>
              <w:t>中国共产党在其中积极推动建立抗日民族统一战线</w:t>
            </w:r>
            <w:r>
              <w:rPr>
                <w:rFonts w:asciiTheme="minorEastAsia" w:hAnsiTheme="minorEastAsia"/>
                <w:sz w:val="18"/>
                <w:szCs w:val="18"/>
                <w:lang/>
              </w:rPr>
              <w:t>，</w:t>
            </w:r>
            <w:r>
              <w:rPr>
                <w:rFonts w:asciiTheme="minorEastAsia" w:hAnsiTheme="minorEastAsia" w:hint="eastAsia"/>
                <w:sz w:val="18"/>
                <w:szCs w:val="18"/>
                <w:lang/>
              </w:rPr>
              <w:t>凸显中华民族英勇不屈的爱国主义精神</w:t>
            </w:r>
            <w:r>
              <w:rPr>
                <w:rFonts w:asciiTheme="minorEastAsia" w:hAnsiTheme="minorEastAsia"/>
                <w:sz w:val="18"/>
                <w:szCs w:val="18"/>
                <w:lang/>
              </w:rPr>
              <w:t>。</w:t>
            </w:r>
            <w:r>
              <w:rPr>
                <w:rFonts w:asciiTheme="minorEastAsia" w:hAnsiTheme="minorEastAsia" w:hint="eastAsia"/>
                <w:sz w:val="18"/>
                <w:szCs w:val="18"/>
                <w:lang/>
              </w:rPr>
              <w:t>通过对日军罪行的罗列</w:t>
            </w:r>
            <w:r>
              <w:rPr>
                <w:rFonts w:asciiTheme="minorEastAsia" w:hAnsiTheme="minorEastAsia"/>
                <w:sz w:val="18"/>
                <w:szCs w:val="18"/>
                <w:lang/>
              </w:rPr>
              <w:t>，</w:t>
            </w:r>
            <w:r>
              <w:rPr>
                <w:rFonts w:asciiTheme="minorEastAsia" w:hAnsiTheme="minorEastAsia" w:hint="eastAsia"/>
                <w:sz w:val="18"/>
                <w:szCs w:val="18"/>
                <w:lang/>
              </w:rPr>
              <w:t>引导学生树立正确战争责任观，珍视和平，警惕日本军国主义死灰复燃</w:t>
            </w:r>
            <w:r>
              <w:rPr>
                <w:rFonts w:asciiTheme="minorEastAsia" w:hAnsiTheme="minorEastAsia"/>
                <w:sz w:val="18"/>
                <w:szCs w:val="18"/>
                <w:lang/>
              </w:rPr>
              <w:t>，</w:t>
            </w:r>
            <w:r>
              <w:rPr>
                <w:rFonts w:asciiTheme="minorEastAsia" w:hAnsiTheme="minorEastAsia" w:hint="eastAsia"/>
                <w:sz w:val="18"/>
                <w:szCs w:val="18"/>
                <w:lang/>
              </w:rPr>
              <w:t>以中华民族伟大复兴为己任</w:t>
            </w:r>
            <w:r>
              <w:rPr>
                <w:rFonts w:asciiTheme="minorEastAsia" w:hAnsiTheme="minorEastAsia"/>
                <w:sz w:val="18"/>
                <w:szCs w:val="18"/>
                <w:lang/>
              </w:rPr>
              <w:t>。</w:t>
            </w:r>
            <w:r>
              <w:rPr>
                <w:rFonts w:asciiTheme="minorEastAsia" w:hAnsiTheme="minorEastAsia" w:hint="eastAsia"/>
                <w:sz w:val="18"/>
                <w:szCs w:val="18"/>
                <w:lang/>
              </w:rPr>
              <w:t>以</w:t>
            </w:r>
            <w:r>
              <w:rPr>
                <w:rFonts w:asciiTheme="minorEastAsia" w:hAnsiTheme="minorEastAsia"/>
                <w:sz w:val="18"/>
                <w:szCs w:val="18"/>
                <w:lang/>
              </w:rPr>
              <w:t>《</w:t>
            </w:r>
            <w:r>
              <w:rPr>
                <w:rFonts w:asciiTheme="minorEastAsia" w:hAnsiTheme="minorEastAsia" w:hint="eastAsia"/>
                <w:sz w:val="18"/>
                <w:szCs w:val="18"/>
                <w:lang/>
              </w:rPr>
              <w:t>松花江上</w:t>
            </w:r>
            <w:r>
              <w:rPr>
                <w:rFonts w:asciiTheme="minorEastAsia" w:hAnsiTheme="minorEastAsia"/>
                <w:sz w:val="18"/>
                <w:szCs w:val="18"/>
                <w:lang/>
              </w:rPr>
              <w:t>》</w:t>
            </w:r>
            <w:r>
              <w:rPr>
                <w:rFonts w:asciiTheme="minorEastAsia" w:hAnsiTheme="minorEastAsia" w:hint="eastAsia"/>
                <w:sz w:val="18"/>
                <w:szCs w:val="18"/>
                <w:lang/>
              </w:rPr>
              <w:t>为结束</w:t>
            </w:r>
            <w:r>
              <w:rPr>
                <w:rFonts w:asciiTheme="minorEastAsia" w:hAnsiTheme="minorEastAsia"/>
                <w:sz w:val="18"/>
                <w:szCs w:val="18"/>
                <w:lang/>
              </w:rPr>
              <w:t>，</w:t>
            </w:r>
            <w:r>
              <w:rPr>
                <w:rFonts w:asciiTheme="minorEastAsia" w:hAnsiTheme="minorEastAsia" w:hint="eastAsia"/>
                <w:sz w:val="18"/>
                <w:szCs w:val="18"/>
                <w:lang/>
              </w:rPr>
              <w:t>完成情感上的呼应同时连接下一课</w:t>
            </w:r>
            <w:r>
              <w:rPr>
                <w:rFonts w:asciiTheme="minorEastAsia" w:hAnsiTheme="minorEastAsia"/>
                <w:sz w:val="18"/>
                <w:szCs w:val="18"/>
                <w:lang/>
              </w:rPr>
              <w:t>。</w:t>
            </w:r>
          </w:p>
        </w:tc>
      </w:tr>
      <w:tr w:rsidR="00AD605C">
        <w:trPr>
          <w:trHeight w:val="1308"/>
        </w:trPr>
        <w:tc>
          <w:tcPr>
            <w:tcW w:w="813" w:type="dxa"/>
            <w:vAlign w:val="center"/>
          </w:tcPr>
          <w:p w:rsidR="00AD605C" w:rsidRDefault="00DF1F50">
            <w:pPr>
              <w:ind w:rightChars="50" w:right="105"/>
              <w:jc w:val="center"/>
              <w:rPr>
                <w:rFonts w:asciiTheme="minorEastAsia" w:hAnsiTheme="minorEastAsia"/>
                <w:sz w:val="18"/>
                <w:szCs w:val="18"/>
                <w:lang/>
              </w:rPr>
            </w:pPr>
            <w:r>
              <w:rPr>
                <w:rFonts w:asciiTheme="minorEastAsia" w:hAnsiTheme="minorEastAsia" w:hint="eastAsia"/>
                <w:sz w:val="18"/>
                <w:szCs w:val="18"/>
                <w:lang/>
              </w:rPr>
              <w:t>教学反</w:t>
            </w:r>
            <w:r>
              <w:rPr>
                <w:rFonts w:asciiTheme="minorEastAsia" w:hAnsiTheme="minorEastAsia"/>
                <w:sz w:val="18"/>
                <w:szCs w:val="18"/>
                <w:lang/>
              </w:rPr>
              <w:t xml:space="preserve"> </w:t>
            </w:r>
            <w:r>
              <w:rPr>
                <w:rFonts w:asciiTheme="minorEastAsia" w:hAnsiTheme="minorEastAsia" w:hint="eastAsia"/>
                <w:sz w:val="18"/>
                <w:szCs w:val="18"/>
                <w:lang/>
              </w:rPr>
              <w:t>思</w:t>
            </w:r>
          </w:p>
        </w:tc>
        <w:tc>
          <w:tcPr>
            <w:tcW w:w="7709" w:type="dxa"/>
            <w:gridSpan w:val="3"/>
            <w:vAlign w:val="center"/>
          </w:tcPr>
          <w:p w:rsidR="00AD605C" w:rsidRDefault="00AD605C">
            <w:pPr>
              <w:ind w:rightChars="50" w:right="105"/>
              <w:rPr>
                <w:rFonts w:asciiTheme="minorEastAsia" w:hAnsiTheme="minorEastAsia"/>
                <w:sz w:val="18"/>
                <w:szCs w:val="18"/>
                <w:lang/>
              </w:rPr>
            </w:pPr>
          </w:p>
        </w:tc>
      </w:tr>
    </w:tbl>
    <w:p w:rsidR="00AD605C" w:rsidRDefault="00AD605C">
      <w:pPr>
        <w:tabs>
          <w:tab w:val="left" w:pos="798"/>
        </w:tabs>
      </w:pPr>
    </w:p>
    <w:sectPr w:rsidR="00AD605C" w:rsidSect="00AD605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50" w:rsidRDefault="00DF1F50" w:rsidP="00AD605C">
      <w:r>
        <w:separator/>
      </w:r>
    </w:p>
  </w:endnote>
  <w:endnote w:type="continuationSeparator" w:id="0">
    <w:p w:rsidR="00DF1F50" w:rsidRDefault="00DF1F50" w:rsidP="00AD6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altName w:val="黑体-简"/>
    <w:charset w:val="00"/>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C" w:rsidRDefault="00AD60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50" w:rsidRDefault="00DF1F50" w:rsidP="00AD605C">
      <w:r>
        <w:separator/>
      </w:r>
    </w:p>
  </w:footnote>
  <w:footnote w:type="continuationSeparator" w:id="0">
    <w:p w:rsidR="00DF1F50" w:rsidRDefault="00DF1F50" w:rsidP="00AD6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C" w:rsidRDefault="00DF1F50">
    <w:pPr>
      <w:pStyle w:val="a6"/>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5EFE1"/>
    <w:multiLevelType w:val="singleLevel"/>
    <w:tmpl w:val="61B5EFE1"/>
    <w:lvl w:ilvl="0">
      <w:start w:val="1"/>
      <w:numFmt w:val="decimal"/>
      <w:suff w:val="nothing"/>
      <w:lvlText w:val="（%1）"/>
      <w:lvlJc w:val="left"/>
    </w:lvl>
  </w:abstractNum>
  <w:abstractNum w:abstractNumId="1">
    <w:nsid w:val="61B5F1A1"/>
    <w:multiLevelType w:val="singleLevel"/>
    <w:tmpl w:val="61B5F1A1"/>
    <w:lvl w:ilvl="0">
      <w:start w:val="1"/>
      <w:numFmt w:val="decimal"/>
      <w:suff w:val="nothing"/>
      <w:lvlText w:val="（%1）"/>
      <w:lvlJc w:val="left"/>
    </w:lvl>
  </w:abstractNum>
  <w:abstractNum w:abstractNumId="2">
    <w:nsid w:val="61B5FBC2"/>
    <w:multiLevelType w:val="singleLevel"/>
    <w:tmpl w:val="61B5FBC2"/>
    <w:lvl w:ilvl="0">
      <w:start w:val="1"/>
      <w:numFmt w:val="chineseCounting"/>
      <w:suff w:val="nothing"/>
      <w:lvlText w:val="（%1）"/>
      <w:lvlJc w:val="left"/>
    </w:lvl>
  </w:abstractNum>
  <w:abstractNum w:abstractNumId="3">
    <w:nsid w:val="61B8B39D"/>
    <w:multiLevelType w:val="singleLevel"/>
    <w:tmpl w:val="61B8B39D"/>
    <w:lvl w:ilvl="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3196"/>
    <w:rsid w:val="EFDBB0EE"/>
    <w:rsid w:val="EFDEEE0D"/>
    <w:rsid w:val="EFEF3F35"/>
    <w:rsid w:val="F7FB7DE2"/>
    <w:rsid w:val="FD23FDCA"/>
    <w:rsid w:val="FDFBFD6C"/>
    <w:rsid w:val="FFF11299"/>
    <w:rsid w:val="FFF77C2E"/>
    <w:rsid w:val="00280DBD"/>
    <w:rsid w:val="009A7BF0"/>
    <w:rsid w:val="009E3A3D"/>
    <w:rsid w:val="00AD605C"/>
    <w:rsid w:val="00CF3196"/>
    <w:rsid w:val="00DF1F50"/>
    <w:rsid w:val="00EF7B8E"/>
    <w:rsid w:val="1EF5CC04"/>
    <w:rsid w:val="237FD23B"/>
    <w:rsid w:val="2B66FA7D"/>
    <w:rsid w:val="2BBAB366"/>
    <w:rsid w:val="2DBF399F"/>
    <w:rsid w:val="3FFF23FB"/>
    <w:rsid w:val="4DFBA684"/>
    <w:rsid w:val="4FFB616D"/>
    <w:rsid w:val="5F7FA870"/>
    <w:rsid w:val="6BEE2847"/>
    <w:rsid w:val="6F6995D7"/>
    <w:rsid w:val="6FBC1FA4"/>
    <w:rsid w:val="72FFB643"/>
    <w:rsid w:val="76CE95BE"/>
    <w:rsid w:val="79FDF240"/>
    <w:rsid w:val="7B5B5B61"/>
    <w:rsid w:val="97576A63"/>
    <w:rsid w:val="AF3ECCC5"/>
    <w:rsid w:val="B3FE230B"/>
    <w:rsid w:val="BDD45F64"/>
    <w:rsid w:val="BEDDDCB0"/>
    <w:rsid w:val="DBEC5F44"/>
    <w:rsid w:val="DE7F1CE4"/>
    <w:rsid w:val="DEF78695"/>
    <w:rsid w:val="E93F0F5E"/>
    <w:rsid w:val="ECFCD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_x0000_s1032"/>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05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D605C"/>
    <w:rPr>
      <w:rFonts w:ascii="宋体" w:hAnsi="Courier New" w:cs="Courier New"/>
      <w:szCs w:val="21"/>
    </w:rPr>
  </w:style>
  <w:style w:type="paragraph" w:styleId="a4">
    <w:name w:val="Balloon Text"/>
    <w:basedOn w:val="a"/>
    <w:link w:val="Char"/>
    <w:qFormat/>
    <w:rsid w:val="00AD605C"/>
    <w:rPr>
      <w:sz w:val="18"/>
      <w:szCs w:val="18"/>
    </w:rPr>
  </w:style>
  <w:style w:type="paragraph" w:styleId="a5">
    <w:name w:val="footer"/>
    <w:basedOn w:val="a"/>
    <w:qFormat/>
    <w:rsid w:val="00AD605C"/>
    <w:pPr>
      <w:tabs>
        <w:tab w:val="center" w:pos="4153"/>
        <w:tab w:val="right" w:pos="8306"/>
      </w:tabs>
      <w:snapToGrid w:val="0"/>
      <w:jc w:val="left"/>
    </w:pPr>
    <w:rPr>
      <w:sz w:val="18"/>
    </w:rPr>
  </w:style>
  <w:style w:type="paragraph" w:styleId="a6">
    <w:name w:val="header"/>
    <w:basedOn w:val="a"/>
    <w:qFormat/>
    <w:rsid w:val="00AD6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D605C"/>
    <w:pPr>
      <w:spacing w:beforeAutospacing="1" w:afterAutospacing="1"/>
      <w:jc w:val="left"/>
    </w:pPr>
    <w:rPr>
      <w:rFonts w:cs="Times New Roman"/>
      <w:kern w:val="0"/>
      <w:sz w:val="24"/>
    </w:rPr>
  </w:style>
  <w:style w:type="table" w:styleId="a8">
    <w:name w:val="Table Grid"/>
    <w:basedOn w:val="a1"/>
    <w:qFormat/>
    <w:rsid w:val="00AD6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sid w:val="00AD605C"/>
    <w:rPr>
      <w:kern w:val="2"/>
      <w:sz w:val="18"/>
      <w:szCs w:val="18"/>
    </w:rPr>
  </w:style>
  <w:style w:type="paragraph" w:customStyle="1" w:styleId="1">
    <w:name w:val="列出段落1"/>
    <w:basedOn w:val="a"/>
    <w:uiPriority w:val="99"/>
    <w:qFormat/>
    <w:rsid w:val="00AD605C"/>
    <w:pPr>
      <w:ind w:firstLineChars="200" w:firstLine="420"/>
    </w:pPr>
  </w:style>
  <w:style w:type="paragraph" w:customStyle="1" w:styleId="2">
    <w:name w:val="列出段落2"/>
    <w:basedOn w:val="a"/>
    <w:uiPriority w:val="34"/>
    <w:unhideWhenUsed/>
    <w:qFormat/>
    <w:rsid w:val="00AD605C"/>
    <w:pPr>
      <w:ind w:firstLineChars="200" w:firstLine="420"/>
    </w:pPr>
  </w:style>
  <w:style w:type="paragraph" w:customStyle="1" w:styleId="p1">
    <w:name w:val="p1"/>
    <w:basedOn w:val="a"/>
    <w:qFormat/>
    <w:rsid w:val="00AD605C"/>
    <w:pPr>
      <w:spacing w:line="380" w:lineRule="atLeast"/>
      <w:jc w:val="left"/>
    </w:pPr>
    <w:rPr>
      <w:rFonts w:ascii="Helvetica Neue" w:eastAsia="Helvetica Neue" w:hAnsi="Helvetica Neue" w:cs="Times New Roman"/>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4042</Characters>
  <Application>Microsoft Office Word</Application>
  <DocSecurity>0</DocSecurity>
  <Lines>33</Lines>
  <Paragraphs>9</Paragraphs>
  <ScaleCrop>false</ScaleCrop>
  <Company>微软中国</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果果</dc:creator>
  <cp:lastModifiedBy>xbany</cp:lastModifiedBy>
  <cp:revision>3</cp:revision>
  <cp:lastPrinted>2019-04-23T21:06:00Z</cp:lastPrinted>
  <dcterms:created xsi:type="dcterms:W3CDTF">2021-03-26T10:52:00Z</dcterms:created>
  <dcterms:modified xsi:type="dcterms:W3CDTF">2022-12-17T14:25:00Z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727ADBBE2889EDC925C60463EBE9DF38</vt:lpwstr>
  </property>
</Properties>
</file>