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Hans"/>
        </w:rPr>
      </w:pPr>
      <w:r>
        <w:rPr>
          <w:rFonts w:hint="eastAsia"/>
          <w:sz w:val="24"/>
          <w:szCs w:val="24"/>
          <w:lang w:val="en-US" w:eastAsia="zh-Hans"/>
        </w:rPr>
        <w:t>教案</w:t>
      </w:r>
    </w:p>
    <w:p>
      <w:pPr>
        <w:rPr>
          <w:rFonts w:hint="eastAsia"/>
          <w:sz w:val="24"/>
          <w:szCs w:val="24"/>
          <w:lang w:val="en-US" w:eastAsia="zh-Hans"/>
        </w:rPr>
      </w:pPr>
      <w:r>
        <w:rPr>
          <w:rFonts w:hint="eastAsia"/>
          <w:sz w:val="24"/>
          <w:szCs w:val="24"/>
          <w:lang w:val="en-US" w:eastAsia="zh-Hans"/>
        </w:rPr>
        <w:t>课题</w:t>
      </w:r>
      <w:r>
        <w:rPr>
          <w:rFonts w:hint="default"/>
          <w:sz w:val="24"/>
          <w:szCs w:val="24"/>
          <w:lang w:eastAsia="zh-Hans"/>
        </w:rPr>
        <w:t>：B2U3 A</w:t>
      </w:r>
      <w:r>
        <w:rPr>
          <w:rFonts w:hint="eastAsia"/>
          <w:sz w:val="24"/>
          <w:szCs w:val="24"/>
          <w:lang w:val="en-US" w:eastAsia="zh-Hans"/>
        </w:rPr>
        <w:t>lex</w:t>
      </w:r>
      <w:r>
        <w:rPr>
          <w:rFonts w:hint="default"/>
          <w:sz w:val="24"/>
          <w:szCs w:val="24"/>
          <w:lang w:eastAsia="zh-Hans"/>
        </w:rPr>
        <w:t xml:space="preserve"> around the world    </w:t>
      </w:r>
      <w:r>
        <w:rPr>
          <w:rFonts w:hint="eastAsia"/>
          <w:sz w:val="24"/>
          <w:szCs w:val="24"/>
          <w:lang w:val="en-US" w:eastAsia="zh-Hans"/>
        </w:rPr>
        <w:t>课时</w:t>
      </w:r>
      <w:r>
        <w:rPr>
          <w:rFonts w:hint="default"/>
          <w:sz w:val="24"/>
          <w:szCs w:val="24"/>
          <w:lang w:eastAsia="zh-Hans"/>
        </w:rPr>
        <w:t>：</w:t>
      </w:r>
      <w:r>
        <w:rPr>
          <w:rFonts w:hint="eastAsia"/>
          <w:sz w:val="24"/>
          <w:szCs w:val="24"/>
          <w:lang w:val="en-US" w:eastAsia="zh-Hans"/>
        </w:rPr>
        <w:t>第一课时</w:t>
      </w:r>
    </w:p>
    <w:p>
      <w:pPr>
        <w:ind w:left="2160" w:hanging="2160" w:hangingChars="900"/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>T</w:t>
      </w:r>
      <w:r>
        <w:rPr>
          <w:rFonts w:hint="eastAsia"/>
          <w:sz w:val="24"/>
          <w:szCs w:val="24"/>
          <w:lang w:val="en-US" w:eastAsia="zh-Hans"/>
        </w:rPr>
        <w:t>eaching</w:t>
      </w:r>
      <w:r>
        <w:rPr>
          <w:rFonts w:hint="default"/>
          <w:sz w:val="24"/>
          <w:szCs w:val="24"/>
          <w:lang w:eastAsia="zh-Hans"/>
        </w:rPr>
        <w:t xml:space="preserve"> aims: 1</w:t>
      </w:r>
      <w:r>
        <w:rPr>
          <w:rFonts w:hint="eastAsia"/>
          <w:sz w:val="24"/>
          <w:szCs w:val="24"/>
          <w:lang w:val="en-US" w:eastAsia="zh-Hans"/>
        </w:rPr>
        <w:t>.</w:t>
      </w:r>
      <w:r>
        <w:rPr>
          <w:rFonts w:hint="default"/>
          <w:sz w:val="24"/>
          <w:szCs w:val="24"/>
          <w:lang w:eastAsia="zh-Hans"/>
        </w:rPr>
        <w:t xml:space="preserve"> To know the wedding customs in India and the grand occasion of the Rio Carnival</w:t>
      </w:r>
    </w:p>
    <w:p>
      <w:pPr>
        <w:numPr>
          <w:ilvl w:val="0"/>
          <w:numId w:val="1"/>
        </w:numPr>
        <w:ind w:left="1470" w:leftChars="0" w:firstLine="0" w:firstLineChars="0"/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>T</w:t>
      </w:r>
      <w:r>
        <w:rPr>
          <w:rFonts w:hint="eastAsia"/>
          <w:sz w:val="24"/>
          <w:szCs w:val="24"/>
          <w:lang w:val="en-US" w:eastAsia="zh-Hans"/>
        </w:rPr>
        <w:t>o</w:t>
      </w:r>
      <w:r>
        <w:rPr>
          <w:rFonts w:hint="default"/>
          <w:sz w:val="24"/>
          <w:szCs w:val="24"/>
          <w:lang w:eastAsia="zh-Hans"/>
        </w:rPr>
        <w:t xml:space="preserve"> learn the features of travel journal and its description</w:t>
      </w:r>
    </w:p>
    <w:p>
      <w:pPr>
        <w:numPr>
          <w:ilvl w:val="0"/>
          <w:numId w:val="1"/>
        </w:numPr>
        <w:ind w:left="1470" w:leftChars="0" w:firstLine="0" w:firstLineChars="0"/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>To describe a scene of traditional Chinese festival</w:t>
      </w:r>
    </w:p>
    <w:p>
      <w:pPr>
        <w:numPr>
          <w:ilvl w:val="0"/>
          <w:numId w:val="0"/>
        </w:numPr>
        <w:ind w:left="1470" w:leftChars="0"/>
        <w:rPr>
          <w:rFonts w:hint="default"/>
          <w:sz w:val="24"/>
          <w:szCs w:val="24"/>
          <w:lang w:eastAsia="zh-Han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 xml:space="preserve">Teaching key points: 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>1. To enable students to get the detailed information of the customs in the Indian wedding ceremony and the Rio Carnival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>2. To enable students to know the features of travel journal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eastAsia="zh-Han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>Teaching difficulties:</w:t>
      </w:r>
    </w:p>
    <w:p>
      <w:pPr>
        <w:numPr>
          <w:ilvl w:val="0"/>
          <w:numId w:val="2"/>
        </w:numPr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>How to enable students to describe a festival scene in a vivid and specific way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>Step1: Lead-in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>Show students pictures of traditional Chinese festivals and ask them “What are they doing?”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>How to know foreign traditions and customs?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>Step 2: pre-reading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>What is travel journal? Present students the definition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>What should be included in a travel journal?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>Step 3: while-reading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>Read the first journal and look for the following information.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>When and where was the wedding ceremony held?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>What was the bride wearing at the Indian wedding?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>How did bridegroom enter the hotel?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>What were the Indian couple’s promises about?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>How did Alex feel about the wedding ceremony?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 xml:space="preserve">Read the second journal and look for the following information. 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>Date/Place/event/people/purpose of Alex’s traveling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>How did Alex make readers feel the spirit of the Rio Carnival?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>He used different senses to describe the scenes of Rio Carnival.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>Find out what did he see/hear/smell and what action did he observe?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>Step 4. post-reading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>Discussion: What Spring Festival customs do you know?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 xml:space="preserve">Writing: Describe a celebrating scene of Spring Festival by using as many senses as possible. 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>Step. 6 homework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 xml:space="preserve">Polish their description into a complete journal. 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>Step 7. Summary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>The elements of travel journal and sense description.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>Customs tell a man who he is, where he belongs, what he must do.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eastAsia="zh-Han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FE3142"/>
    <w:multiLevelType w:val="singleLevel"/>
    <w:tmpl w:val="E5FE314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BAF172E"/>
    <w:multiLevelType w:val="singleLevel"/>
    <w:tmpl w:val="7BAF172E"/>
    <w:lvl w:ilvl="0" w:tentative="0">
      <w:start w:val="2"/>
      <w:numFmt w:val="decimal"/>
      <w:suff w:val="space"/>
      <w:lvlText w:val="%1."/>
      <w:lvlJc w:val="left"/>
      <w:pPr>
        <w:ind w:left="1470" w:leftChars="0" w:firstLine="0" w:firstLineChars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yYTljOThkY2NkZmZkNzU2MTM2NDVjMWYwMGMxNGQifQ=="/>
  </w:docVars>
  <w:rsids>
    <w:rsidRoot w:val="DDDF7E4C"/>
    <w:rsid w:val="135C5425"/>
    <w:rsid w:val="DDD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308</Words>
  <Characters>1523</Characters>
  <Lines>0</Lines>
  <Paragraphs>0</Paragraphs>
  <TotalTime>25</TotalTime>
  <ScaleCrop>false</ScaleCrop>
  <LinksUpToDate>false</LinksUpToDate>
  <CharactersWithSpaces>1792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2022-12-15T15:20:00Z</dcterms:created>
  <dc:creator>Bing</dc:creator>
  <cp:lastModifiedBy>王城</cp:lastModifiedBy>
  <dcterms:modified xsi:type="dcterms:W3CDTF">2022-12-18T03:32:50Z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63E634D515AA4B11C8CA9A630D12CD5A</vt:lpwstr>
  </property>
</Properties>
</file>