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整体评价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本节课的内容,教师难于讲授,学生难于接受。老师通过探究式教学,借助实验、多媒体.等教学手段,突破教学难点,转变教师的角色,突出学生主体地位，调动学生积极性,挖掘学生的潜在智慧，从而达到既让学生掌握知识，又培养学生能力的双重目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教学过程的评价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以往的教学中这部分知识让学生难于理解。传统的教学模式为:教师讲解一教师做演示实验一得出结论，此过程实际上是教师为主体的知识灌输过程,学生往往认为教师的演示是设计好的特殊情况,难以信服。老师在新的教学理念支持下，进行新的教学创新尝试。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定的创设环境中,在教师指导下,让学生大胆提出设想,运用学到的知识、技能,进行发散性思维，激活他们的创新意识。充分发挥信息技术的优势,指出蜡块的实际运动可看成是两个运动合成的结果，引出分运动和合运动概念,进一步加深概念的理解。根据演示实验,学生指出分位移、合位移、分速度、合速度,且分运动和合运动的运动时间相同,即得出:独立性和同时性。学生已知道力的合成与分解遵守平行四边形定则，而描述运动的位移、速度、加速度等物理量同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样都是矢量,由此提出各分运动互成角度的合成是否也遵守平行四边形定则?证实了运动的合成遵守平行四边形定则。由此过程掌握的知识、学生理解的程度非灌输教学可比拟的，也把该节课的教学难点突破了。学生弄清了分、合运动特点及其规律后,为调动他们的全部知识、能力和技巧又设计了一个颇具匠心的实验,再次验证学生的分组探究结果，这样把现代教学技术和传统教学手段有机结合起来，逐步实现信息技术与学科课程的整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、改进之处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本节课还需增进师生之间的互动，注重知识之间的联系以及前后应用等。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2022.12.9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0BBB3B"/>
    <w:multiLevelType w:val="singleLevel"/>
    <w:tmpl w:val="CD0BBB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YzhjYjgyNjQyMGE2MWFjZDc4MzI0ZjNlMzNjZTEifQ=="/>
  </w:docVars>
  <w:rsids>
    <w:rsidRoot w:val="00000000"/>
    <w:rsid w:val="36AE4700"/>
    <w:rsid w:val="56CB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686</Characters>
  <Lines>0</Lines>
  <Paragraphs>0</Paragraphs>
  <TotalTime>11</TotalTime>
  <ScaleCrop>false</ScaleCrop>
  <LinksUpToDate>false</LinksUpToDate>
  <CharactersWithSpaces>690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2022-12-09T08:54:00Z</dcterms:created>
  <dc:creator>还洪</dc:creator>
  <cp:lastModifiedBy>物理 叶老师</cp:lastModifiedBy>
  <dcterms:modified xsi:type="dcterms:W3CDTF">2022-12-16T09:05:14Z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89FC6DC41F104922B5EEFB0376287F81</vt:lpwstr>
  </property>
</Properties>
</file>