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开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课反思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2022年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日，我在高一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班开设了一节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课题为《曲线运动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》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的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公开课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。从开始准备到公开课结束，逐步学习收获了很多，也反思了自己在物理教学过程中需要提高的地方。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首先在几次准备公开课之后，自己的心态变得比较沉稳了一些，这次我着重地对课堂地问题进行了设计，我也花费了时间修改准备了一份《曲线运动的导学案》，以后在准备相关的导学案就有了一点经验，但是这次上课还是没有解决如何使后面学生看到平面实验的问题，也就是怎么利用技术投屏。其次就是需要调整一些细节，比如如何绘制圆的切线，并且这块可以直接给学生出瞬时速度的结论，不需要过多地讨论；播放</w:t>
      </w: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砂轮打磨的视频和雨水从伞的边缘飞出去的视频比图片更直观等。另外还有一个突出的问题，就是对课堂时间的把控不到位，以后可以在导学案上把对应每一段知识点需要的时间进行标注，上课的时候及时调控讲课的速度来完成教学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最后，要感谢吕老师和叶老师对我的指导，让我对自己的教学有了更清晰的认知，也感谢物理组内其他老师对我的课的评价，让我知道自己的不足之处及时提高，也希望下一次公开课能够更上一层楼。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     授课人：朱琪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MDRmZWZmMjRhMTE4MGFlODc1OTg4NjRiMzBkYjAifQ=="/>
  </w:docVars>
  <w:rsids>
    <w:rsidRoot w:val="00000000"/>
    <w:rsid w:val="10331575"/>
    <w:rsid w:val="1DC42FA5"/>
    <w:rsid w:val="40097E43"/>
    <w:rsid w:val="5A977FD4"/>
    <w:rsid w:val="6A0A7058"/>
    <w:rsid w:val="6EBF142E"/>
    <w:rsid w:val="7AAD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686</Characters>
  <Lines>0</Lines>
  <Paragraphs>0</Paragraphs>
  <TotalTime>53</TotalTime>
  <ScaleCrop>false</ScaleCrop>
  <LinksUpToDate>false</LinksUpToDate>
  <CharactersWithSpaces>726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2022-10-30T11:53:00Z</dcterms:created>
  <dc:creator>29527</dc:creator>
  <cp:lastModifiedBy>易徵寒</cp:lastModifiedBy>
  <dcterms:modified xsi:type="dcterms:W3CDTF">2022-12-09T13:24:05Z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B2CC2D8F91E9441893DB33E0C7757802</vt:lpwstr>
  </property>
</Properties>
</file>