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08E30" w14:textId="533A5F4D" w:rsidR="002C229F" w:rsidRPr="00F3232B" w:rsidRDefault="00F3232B" w:rsidP="00F3232B">
      <w:pPr>
        <w:spacing w:line="360" w:lineRule="auto"/>
        <w:ind w:firstLineChars="200" w:firstLine="480"/>
      </w:pPr>
      <w:r w:rsidRPr="00F3232B">
        <w:rPr>
          <w:rFonts w:hint="eastAsia"/>
          <w:sz w:val="24"/>
          <w:szCs w:val="24"/>
        </w:rPr>
        <w:t>本节课以洪涝</w:t>
      </w:r>
      <w:r w:rsidRPr="00F3232B">
        <w:rPr>
          <w:rFonts w:hint="eastAsia"/>
          <w:sz w:val="24"/>
          <w:szCs w:val="24"/>
        </w:rPr>
        <w:t>灾害</w:t>
      </w:r>
      <w:r w:rsidRPr="00F3232B">
        <w:rPr>
          <w:rFonts w:hint="eastAsia"/>
          <w:sz w:val="24"/>
          <w:szCs w:val="24"/>
        </w:rPr>
        <w:t>为例从分布、危害、成因和防范措施四个方面组织架构，以学习资料为抓手通过小组合作探究活动分析“</w:t>
      </w:r>
      <w:r w:rsidRPr="00F3232B">
        <w:rPr>
          <w:rFonts w:hint="eastAsia"/>
          <w:sz w:val="24"/>
          <w:szCs w:val="24"/>
        </w:rPr>
        <w:t>武汉洪涝灾害</w:t>
      </w:r>
      <w:r w:rsidRPr="00F3232B">
        <w:rPr>
          <w:rFonts w:hint="eastAsia"/>
          <w:sz w:val="24"/>
          <w:szCs w:val="24"/>
        </w:rPr>
        <w:t>”的成因，培养学生提取文本和图表信息、综合思维的能力。</w:t>
      </w:r>
      <w:r w:rsidRPr="00F3232B">
        <w:rPr>
          <w:rFonts w:hint="eastAsia"/>
          <w:sz w:val="24"/>
          <w:szCs w:val="24"/>
        </w:rPr>
        <w:t>向</w:t>
      </w:r>
      <w:r w:rsidRPr="00F3232B">
        <w:rPr>
          <w:rFonts w:hint="eastAsia"/>
          <w:sz w:val="24"/>
          <w:szCs w:val="24"/>
        </w:rPr>
        <w:t>学生展示洪涝思维导图，进一步梳理本节课的脉络，自主分析灾害研究的一般思路，达成新课程</w:t>
      </w:r>
      <w:proofErr w:type="gramStart"/>
      <w:r w:rsidRPr="00F3232B">
        <w:rPr>
          <w:rFonts w:hint="eastAsia"/>
          <w:sz w:val="24"/>
          <w:szCs w:val="24"/>
        </w:rPr>
        <w:t>改革中课标的</w:t>
      </w:r>
      <w:proofErr w:type="gramEnd"/>
      <w:r w:rsidRPr="00F3232B">
        <w:rPr>
          <w:rFonts w:hint="eastAsia"/>
          <w:sz w:val="24"/>
          <w:szCs w:val="24"/>
        </w:rPr>
        <w:t>要求。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Pr="00F3232B">
        <w:rPr>
          <w:rFonts w:hint="eastAsia"/>
          <w:sz w:val="24"/>
          <w:szCs w:val="24"/>
        </w:rPr>
        <w:t>基本功扎实，对课堂节奏的把握都非常到位，根据学生的学</w:t>
      </w:r>
      <w:proofErr w:type="gramStart"/>
      <w:r w:rsidRPr="00F3232B">
        <w:rPr>
          <w:rFonts w:hint="eastAsia"/>
          <w:sz w:val="24"/>
          <w:szCs w:val="24"/>
        </w:rPr>
        <w:t>情能够</w:t>
      </w:r>
      <w:proofErr w:type="gramEnd"/>
      <w:r w:rsidRPr="00F3232B">
        <w:rPr>
          <w:rFonts w:hint="eastAsia"/>
          <w:sz w:val="24"/>
          <w:szCs w:val="24"/>
        </w:rPr>
        <w:t>拓宽学生的知识面。其次，课堂的条理清晰，教学中收集提供了丰富的资料，落实新课标的要求，学生通过运用资料，提升信息加工和问题处理的能力。</w:t>
      </w:r>
    </w:p>
    <w:sectPr w:rsidR="002C229F" w:rsidRPr="00F323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AE1"/>
    <w:rsid w:val="002C229F"/>
    <w:rsid w:val="00AA5AE1"/>
    <w:rsid w:val="00F32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127370"/>
  <w15:chartTrackingRefBased/>
  <w15:docId w15:val="{AECB044E-7B9F-4420-8338-70378F009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 倩</dc:creator>
  <cp:keywords/>
  <dc:description/>
  <cp:lastModifiedBy>刘 倩</cp:lastModifiedBy>
  <cp:revision>3</cp:revision>
  <dcterms:created xsi:type="dcterms:W3CDTF">2022-12-16T04:45:00Z</dcterms:created>
  <dcterms:modified xsi:type="dcterms:W3CDTF">2022-12-16T04:47:00Z</dcterms:modified>
</cp:coreProperties>
</file>