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6 -->
  <w:body>
    <w:p w:rsidR="006B16D8" w:rsidRPr="00F86C43" w:rsidP="00F86C43">
      <w:pPr>
        <w:pStyle w:val="Subtitle"/>
        <w:spacing w:before="0" w:after="0" w:line="360" w:lineRule="auto"/>
        <w:contextualSpacing/>
        <w:rPr>
          <w:rFonts w:ascii="Times New Roman" w:hAnsi="Times New Roman"/>
          <w:sz w:val="30"/>
          <w:szCs w:val="30"/>
        </w:rPr>
      </w:pPr>
      <w:r w:rsidRPr="00F86C43" w:rsidR="006001D6">
        <w:rPr>
          <w:rFonts w:ascii="Times New Roman" w:hAnsi="Times New Roman"/>
          <w:sz w:val="30"/>
          <w:szCs w:val="30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11442700</wp:posOffset>
            </wp:positionH>
            <wp:positionV relativeFrom="topMargin">
              <wp:posOffset>10198100</wp:posOffset>
            </wp:positionV>
            <wp:extent cx="342900" cy="2540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376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6C43" w:rsidR="006001D6">
        <w:rPr>
          <w:rFonts w:ascii="Times New Roman" w:hAnsi="Times New Roman"/>
          <w:sz w:val="30"/>
          <w:szCs w:val="30"/>
        </w:rPr>
        <w:t xml:space="preserve">人教版（2019）必修1 </w:t>
      </w:r>
      <w:r w:rsidRPr="00F86C43" w:rsidR="006001D6">
        <w:rPr>
          <w:rFonts w:ascii="Times New Roman" w:hAnsi="Times New Roman" w:hint="eastAsia"/>
          <w:sz w:val="30"/>
          <w:szCs w:val="30"/>
        </w:rPr>
        <w:t>分子</w:t>
      </w:r>
      <w:r w:rsidRPr="00F86C43" w:rsidR="006001D6">
        <w:rPr>
          <w:rFonts w:ascii="Times New Roman" w:hAnsi="Times New Roman"/>
          <w:sz w:val="30"/>
          <w:szCs w:val="30"/>
        </w:rPr>
        <w:t xml:space="preserve">与细胞 第6章 </w:t>
      </w:r>
      <w:r w:rsidRPr="00F86C43" w:rsidR="006001D6">
        <w:rPr>
          <w:rFonts w:ascii="Times New Roman" w:hAnsi="Times New Roman" w:hint="eastAsia"/>
          <w:sz w:val="30"/>
          <w:szCs w:val="30"/>
        </w:rPr>
        <w:t>细胞的生命历程</w:t>
      </w:r>
    </w:p>
    <w:p w:rsidR="006B16D8" w:rsidRPr="00F86C43" w:rsidP="00F86C43">
      <w:pPr>
        <w:spacing w:line="360" w:lineRule="auto"/>
        <w:contextualSpacing/>
        <w:jc w:val="center"/>
        <w:outlineLvl w:val="0"/>
        <w:rPr>
          <w:b/>
          <w:bCs/>
          <w:kern w:val="28"/>
          <w:sz w:val="30"/>
          <w:szCs w:val="30"/>
        </w:rPr>
      </w:pPr>
      <w:r w:rsidRPr="00F86C43">
        <w:rPr>
          <w:b/>
          <w:bCs/>
          <w:kern w:val="28"/>
          <w:sz w:val="30"/>
          <w:szCs w:val="30"/>
        </w:rPr>
        <w:t>第</w:t>
      </w:r>
      <w:r w:rsidRPr="00F86C43" w:rsidR="006001D6">
        <w:rPr>
          <w:b/>
          <w:bCs/>
          <w:kern w:val="28"/>
          <w:sz w:val="30"/>
          <w:szCs w:val="30"/>
        </w:rPr>
        <w:t>2</w:t>
      </w:r>
      <w:r w:rsidRPr="00F86C43">
        <w:rPr>
          <w:b/>
          <w:bCs/>
          <w:kern w:val="28"/>
          <w:sz w:val="30"/>
          <w:szCs w:val="30"/>
        </w:rPr>
        <w:t>节</w:t>
      </w:r>
      <w:r w:rsidRPr="00F86C43" w:rsidR="00DA2493">
        <w:rPr>
          <w:rFonts w:hint="eastAsia"/>
          <w:b/>
          <w:bCs/>
          <w:kern w:val="28"/>
          <w:sz w:val="30"/>
          <w:szCs w:val="30"/>
        </w:rPr>
        <w:t xml:space="preserve"> </w:t>
      </w:r>
      <w:r w:rsidRPr="00F86C43" w:rsidR="006001D6">
        <w:rPr>
          <w:rFonts w:hint="eastAsia"/>
          <w:b/>
          <w:bCs/>
          <w:kern w:val="28"/>
          <w:sz w:val="30"/>
          <w:szCs w:val="30"/>
        </w:rPr>
        <w:t>细胞的分化</w:t>
      </w:r>
    </w:p>
    <w:p w:rsidR="006B16D8" w:rsidRPr="00F86C43" w:rsidP="00F86C43">
      <w:pPr>
        <w:pStyle w:val="Subtitle"/>
        <w:spacing w:before="0" w:after="0" w:line="360" w:lineRule="auto"/>
        <w:contextualSpacing/>
        <w:rPr>
          <w:rFonts w:ascii="Times New Roman" w:hAnsi="Times New Roman"/>
          <w:sz w:val="30"/>
          <w:szCs w:val="30"/>
        </w:rPr>
      </w:pPr>
      <w:r w:rsidRPr="00F86C43">
        <w:rPr>
          <w:rFonts w:ascii="Times New Roman" w:hAnsi="Times New Roman"/>
          <w:sz w:val="30"/>
          <w:szCs w:val="30"/>
        </w:rPr>
        <w:t>教学设计</w:t>
      </w:r>
    </w:p>
    <w:p w:rsidR="006B16D8" w:rsidRPr="00F412E2" w:rsidP="00F86C43">
      <w:pPr>
        <w:spacing w:line="360" w:lineRule="auto"/>
        <w:contextualSpacing/>
        <w:jc w:val="left"/>
        <w:textAlignment w:val="center"/>
        <w:rPr>
          <w:b/>
          <w:sz w:val="24"/>
          <w:szCs w:val="24"/>
        </w:rPr>
      </w:pPr>
      <w:bookmarkStart w:id="0" w:name="BuildLessonBody"/>
      <w:r w:rsidRPr="00F412E2">
        <w:rPr>
          <w:b/>
          <w:sz w:val="24"/>
          <w:szCs w:val="24"/>
        </w:rPr>
        <w:t>一、教学目标的确定</w:t>
      </w:r>
    </w:p>
    <w:p w:rsidR="006001D6" w:rsidP="00F86C43">
      <w:pPr>
        <w:spacing w:line="360" w:lineRule="auto"/>
        <w:contextualSpacing/>
        <w:jc w:val="left"/>
        <w:textAlignment w:val="center"/>
        <w:rPr>
          <w:kern w:val="0"/>
          <w:sz w:val="24"/>
          <w:szCs w:val="24"/>
        </w:rPr>
      </w:pPr>
      <w:r w:rsidRPr="006001D6">
        <w:rPr>
          <w:rFonts w:hint="eastAsia"/>
          <w:kern w:val="0"/>
          <w:sz w:val="24"/>
          <w:szCs w:val="24"/>
        </w:rPr>
        <w:t>课程标准与本节对应的要求是：</w:t>
      </w:r>
      <w:r w:rsidRPr="006001D6">
        <w:rPr>
          <w:rFonts w:hint="eastAsia"/>
          <w:kern w:val="0"/>
          <w:sz w:val="24"/>
          <w:szCs w:val="24"/>
        </w:rPr>
        <w:t>“</w:t>
      </w:r>
      <w:r w:rsidRPr="006001D6">
        <w:rPr>
          <w:rFonts w:hint="eastAsia"/>
          <w:kern w:val="0"/>
          <w:sz w:val="24"/>
          <w:szCs w:val="24"/>
        </w:rPr>
        <w:t>说明在个体发育过程中，细胞在形态、结构和功能方面发生特异性的分化，形成了复杂的多细胞生物体。</w:t>
      </w:r>
      <w:r w:rsidRPr="006001D6">
        <w:rPr>
          <w:rFonts w:hint="eastAsia"/>
          <w:kern w:val="0"/>
          <w:sz w:val="24"/>
          <w:szCs w:val="24"/>
        </w:rPr>
        <w:t>”</w:t>
      </w:r>
      <w:r w:rsidRPr="006001D6">
        <w:rPr>
          <w:rFonts w:hint="eastAsia"/>
          <w:kern w:val="0"/>
          <w:sz w:val="24"/>
          <w:szCs w:val="24"/>
        </w:rPr>
        <w:t>根据上述要求和建议，本节课教学目标确定如下：</w:t>
        <w:cr/>
      </w:r>
      <w:r>
        <w:rPr>
          <w:kern w:val="0"/>
          <w:sz w:val="24"/>
          <w:szCs w:val="24"/>
        </w:rPr>
        <w:t>1.阐明细胞分化的概念，说出细胞分化是细胞中的基因选择性表达的结果，是形成多细胞生物体的必要过程</w:t>
      </w:r>
    </w:p>
    <w:p w:rsidR="006001D6" w:rsidP="00F86C43">
      <w:pPr>
        <w:spacing w:line="360" w:lineRule="auto"/>
        <w:contextualSpacing/>
        <w:jc w:val="left"/>
        <w:textAlignment w:val="center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</w:t>
      </w:r>
      <w:r>
        <w:rPr>
          <w:kern w:val="0"/>
          <w:sz w:val="24"/>
          <w:szCs w:val="24"/>
        </w:rPr>
        <w:t>.举例说明细胞的全能性在植物组织培养和动物克隆等方面的应用</w:t>
      </w:r>
    </w:p>
    <w:p w:rsidR="006001D6" w:rsidP="00F86C43">
      <w:pPr>
        <w:spacing w:line="360" w:lineRule="auto"/>
        <w:contextualSpacing/>
        <w:jc w:val="left"/>
        <w:textAlignment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3</w:t>
      </w:r>
      <w:r>
        <w:rPr>
          <w:kern w:val="0"/>
          <w:sz w:val="24"/>
          <w:szCs w:val="24"/>
        </w:rPr>
        <w:t>.说出干细胞的特点，关注干细胞在医学上的应用</w:t>
      </w:r>
    </w:p>
    <w:p w:rsidR="006001D6" w:rsidP="00F86C43">
      <w:pPr>
        <w:spacing w:line="360" w:lineRule="auto"/>
        <w:contextualSpacing/>
        <w:jc w:val="left"/>
        <w:textAlignment w:val="center"/>
        <w:rPr>
          <w:kern w:val="0"/>
          <w:sz w:val="24"/>
          <w:szCs w:val="24"/>
        </w:rPr>
      </w:pPr>
      <w:r w:rsidRPr="00F412E2" w:rsidR="00CE7B96">
        <w:rPr>
          <w:b/>
          <w:kern w:val="0"/>
          <w:sz w:val="24"/>
          <w:szCs w:val="24"/>
        </w:rPr>
        <w:t>二、教学重难点</w:t>
        <w:cr/>
        <w:t>1、教</w:t>
      </w:r>
      <w:r w:rsidRPr="00F412E2" w:rsidR="00CE7B96">
        <w:rPr>
          <w:b/>
          <w:kern w:val="0"/>
          <w:sz w:val="24"/>
          <w:szCs w:val="24"/>
        </w:rPr>
        <w:t>学重点</w:t>
        <w:cr/>
      </w:r>
      <w:r w:rsidR="00692225">
        <w:rPr>
          <w:rFonts w:hint="eastAsia"/>
          <w:kern w:val="0"/>
          <w:sz w:val="24"/>
          <w:szCs w:val="24"/>
        </w:rPr>
        <w:t>（1）</w:t>
      </w:r>
      <w:r>
        <w:rPr>
          <w:rFonts w:hint="eastAsia"/>
          <w:kern w:val="0"/>
          <w:sz w:val="24"/>
          <w:szCs w:val="24"/>
        </w:rPr>
        <w:t>细胞分化的概念、原因和意义</w:t>
      </w:r>
    </w:p>
    <w:p w:rsidR="006001D6" w:rsidP="00F86C43">
      <w:pPr>
        <w:spacing w:line="360" w:lineRule="auto"/>
        <w:contextualSpacing/>
        <w:jc w:val="left"/>
        <w:textAlignment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2</w:t>
      </w:r>
      <w:r>
        <w:rPr>
          <w:kern w:val="0"/>
          <w:sz w:val="24"/>
          <w:szCs w:val="24"/>
        </w:rPr>
        <w:t>）细胞全能性的概念</w:t>
      </w:r>
      <w:r w:rsidRPr="00692225" w:rsidR="00692225">
        <w:rPr>
          <w:rFonts w:hint="eastAsia"/>
          <w:kern w:val="0"/>
          <w:sz w:val="24"/>
          <w:szCs w:val="24"/>
        </w:rPr>
        <w:cr/>
      </w:r>
      <w:r w:rsidRPr="00692225" w:rsidR="00692225">
        <w:rPr>
          <w:rFonts w:hint="eastAsia"/>
          <w:b/>
          <w:kern w:val="0"/>
          <w:sz w:val="24"/>
          <w:szCs w:val="24"/>
        </w:rPr>
        <w:t>2、教学难点</w:t>
        <w:cr/>
      </w:r>
      <w:r w:rsidR="00692225">
        <w:rPr>
          <w:rFonts w:hint="eastAsia"/>
          <w:kern w:val="0"/>
          <w:sz w:val="24"/>
          <w:szCs w:val="24"/>
        </w:rPr>
        <w:t>（1）</w:t>
      </w:r>
      <w:r>
        <w:rPr>
          <w:rFonts w:hint="eastAsia"/>
          <w:kern w:val="0"/>
          <w:sz w:val="24"/>
          <w:szCs w:val="24"/>
        </w:rPr>
        <w:t>细胞分化的原因</w:t>
      </w:r>
    </w:p>
    <w:p w:rsidR="006B16D8" w:rsidRPr="00DE3457" w:rsidP="00F86C43">
      <w:pPr>
        <w:spacing w:line="360" w:lineRule="auto"/>
        <w:contextualSpacing/>
        <w:jc w:val="left"/>
        <w:textAlignment w:val="center"/>
        <w:rPr>
          <w:kern w:val="0"/>
          <w:sz w:val="24"/>
          <w:szCs w:val="24"/>
        </w:rPr>
      </w:pPr>
      <w:r w:rsidR="006001D6">
        <w:rPr>
          <w:kern w:val="0"/>
          <w:sz w:val="24"/>
          <w:szCs w:val="24"/>
        </w:rPr>
        <w:t>（</w:t>
      </w:r>
      <w:r w:rsidR="006001D6">
        <w:rPr>
          <w:rFonts w:hint="eastAsia"/>
          <w:kern w:val="0"/>
          <w:sz w:val="24"/>
          <w:szCs w:val="24"/>
        </w:rPr>
        <w:t>2</w:t>
      </w:r>
      <w:r w:rsidR="006001D6">
        <w:rPr>
          <w:kern w:val="0"/>
          <w:sz w:val="24"/>
          <w:szCs w:val="24"/>
        </w:rPr>
        <w:t>）细胞全能性的概念</w:t>
      </w:r>
      <w:r w:rsidRPr="00692225" w:rsidR="00692225">
        <w:rPr>
          <w:kern w:val="0"/>
          <w:sz w:val="24"/>
          <w:szCs w:val="24"/>
        </w:rPr>
        <w:cr/>
      </w:r>
      <w:r w:rsidRPr="00F412E2" w:rsidR="003B3542">
        <w:rPr>
          <w:bCs/>
          <w:sz w:val="24"/>
          <w:szCs w:val="24"/>
        </w:rPr>
        <w:t>三、</w:t>
      </w:r>
      <w:r w:rsidRPr="00F412E2">
        <w:rPr>
          <w:b/>
          <w:sz w:val="24"/>
          <w:szCs w:val="24"/>
        </w:rPr>
        <w:t>教学设计思路</w:t>
      </w:r>
    </w:p>
    <w:p w:rsidR="006B16D8" w:rsidRPr="00F412E2" w:rsidP="00F86C43">
      <w:pPr>
        <w:spacing w:line="360" w:lineRule="auto"/>
        <w:contextualSpacing/>
        <w:jc w:val="left"/>
        <w:textAlignment w:val="center"/>
        <w:rPr>
          <w:b/>
          <w:sz w:val="24"/>
          <w:szCs w:val="24"/>
        </w:rPr>
      </w:pPr>
      <w:r w:rsidRPr="00375A79" w:rsidR="00375A79">
        <w:rPr>
          <w:rFonts w:hint="eastAsia"/>
          <w:bCs/>
          <w:sz w:val="24"/>
          <w:szCs w:val="24"/>
        </w:rPr>
        <w:t>本节课以学生自主学习为主，教师在授课时，采用让学生自主阅读学习，并提出若干问题，以问题驱动学生的学习的方式，锻炼学生的自主学习能力和思考</w:t>
      </w:r>
      <w:r w:rsidR="00546CD8">
        <w:rPr>
          <w:rFonts w:hint="eastAsia"/>
          <w:bCs/>
          <w:sz w:val="24"/>
          <w:szCs w:val="24"/>
        </w:rPr>
        <w:t>能力，培养学生的科学素养。</w:t>
      </w:r>
      <w:r w:rsidRPr="00375A79" w:rsidR="00375A79">
        <w:rPr>
          <w:bCs/>
          <w:sz w:val="24"/>
          <w:szCs w:val="24"/>
        </w:rPr>
        <w:cr/>
      </w:r>
      <w:r w:rsidRPr="00F412E2">
        <w:rPr>
          <w:b/>
          <w:sz w:val="24"/>
          <w:szCs w:val="24"/>
        </w:rPr>
        <w:t>四、教学步骤</w:t>
      </w:r>
    </w:p>
    <w:p w:rsidR="006B16D8" w:rsidRPr="00F412E2" w:rsidP="00F86C43">
      <w:pPr>
        <w:spacing w:line="360" w:lineRule="auto"/>
        <w:contextualSpacing/>
        <w:jc w:val="left"/>
        <w:textAlignment w:val="center"/>
        <w:rPr>
          <w:b/>
          <w:sz w:val="24"/>
          <w:szCs w:val="24"/>
        </w:rPr>
      </w:pPr>
      <w:r w:rsidRPr="00F412E2">
        <w:rPr>
          <w:b/>
          <w:sz w:val="24"/>
          <w:szCs w:val="24"/>
        </w:rPr>
        <w:t>1、新课导入</w:t>
      </w:r>
    </w:p>
    <w:p w:rsidR="00332DD7" w:rsidP="00F86C43">
      <w:pPr>
        <w:spacing w:line="360" w:lineRule="auto"/>
        <w:contextualSpacing/>
        <w:jc w:val="left"/>
        <w:textAlignment w:val="center"/>
        <w:rPr>
          <w:bCs/>
          <w:sz w:val="24"/>
          <w:szCs w:val="24"/>
        </w:rPr>
      </w:pPr>
      <w:bookmarkEnd w:id="0"/>
      <w:r w:rsidR="00F10324">
        <w:rPr>
          <w:bCs/>
          <w:sz w:val="24"/>
          <w:szCs w:val="24"/>
        </w:rPr>
        <w:t>教师利用课件展示教材第</w:t>
      </w:r>
      <w:r w:rsidR="00F10324">
        <w:rPr>
          <w:rFonts w:hint="eastAsia"/>
          <w:bCs/>
          <w:sz w:val="24"/>
          <w:szCs w:val="24"/>
        </w:rPr>
        <w:t>1</w:t>
      </w:r>
      <w:r w:rsidR="00F10324">
        <w:rPr>
          <w:bCs/>
          <w:sz w:val="24"/>
          <w:szCs w:val="24"/>
        </w:rPr>
        <w:t>18页的“问题探讨”，并提出以下问题：</w:t>
      </w:r>
    </w:p>
    <w:p w:rsidR="00332DD7" w:rsidP="00F86C43">
      <w:pPr>
        <w:spacing w:line="360" w:lineRule="auto"/>
        <w:contextualSpacing/>
        <w:jc w:val="left"/>
        <w:textAlignment w:val="center"/>
        <w:rPr>
          <w:rFonts w:hint="eastAsia"/>
          <w:bCs/>
          <w:sz w:val="24"/>
          <w:szCs w:val="24"/>
        </w:rPr>
      </w:pPr>
      <w:r w:rsidR="00381744">
        <w:rPr>
          <w:rFonts w:hint="eastAsia"/>
          <w:bCs/>
          <w:sz w:val="24"/>
          <w:szCs w:val="24"/>
        </w:rPr>
        <w:t>1</w:t>
      </w:r>
      <w:r w:rsidR="00381744">
        <w:rPr>
          <w:bCs/>
          <w:sz w:val="24"/>
          <w:szCs w:val="24"/>
        </w:rPr>
        <w:t>.为什么健康人的血细胞数量不会随着血细胞的死亡而减少？</w:t>
        <w:br/>
      </w:r>
      <w:r w:rsidR="00381744">
        <w:rPr>
          <w:rFonts w:hint="eastAsia"/>
          <w:bCs/>
          <w:sz w:val="24"/>
          <w:szCs w:val="24"/>
        </w:rPr>
        <w:t>2</w:t>
      </w:r>
      <w:r w:rsidR="00381744">
        <w:rPr>
          <w:bCs/>
          <w:sz w:val="24"/>
          <w:szCs w:val="24"/>
        </w:rPr>
        <w:t>.骨髓与血细胞的形成有什么关系？</w:t>
      </w:r>
    </w:p>
    <w:p w:rsidR="00332DD7" w:rsidP="00F86C43">
      <w:pPr>
        <w:spacing w:line="360" w:lineRule="auto"/>
        <w:contextualSpacing/>
        <w:jc w:val="left"/>
        <w:textAlignment w:val="center"/>
        <w:rPr>
          <w:rFonts w:hint="eastAsia"/>
          <w:bCs/>
          <w:sz w:val="24"/>
          <w:szCs w:val="24"/>
        </w:rPr>
      </w:pPr>
      <w:r w:rsidR="00381744">
        <w:rPr>
          <w:bCs/>
          <w:sz w:val="24"/>
          <w:szCs w:val="24"/>
        </w:rPr>
        <w:t>学生以小组为单位</w:t>
      </w:r>
      <w:r w:rsidR="00381744">
        <w:rPr>
          <w:rFonts w:hint="eastAsia"/>
          <w:bCs/>
          <w:sz w:val="24"/>
          <w:szCs w:val="24"/>
        </w:rPr>
        <w:t>互</w:t>
      </w:r>
      <w:r w:rsidR="00381744">
        <w:rPr>
          <w:rFonts w:hint="eastAsia"/>
          <w:bCs/>
          <w:sz w:val="24"/>
          <w:szCs w:val="24"/>
        </w:rPr>
        <w:t>相</w:t>
      </w:r>
      <w:r w:rsidR="00381744">
        <w:rPr>
          <w:bCs/>
          <w:sz w:val="24"/>
          <w:szCs w:val="24"/>
        </w:rPr>
        <w:t>讨论并回答问题</w:t>
      </w:r>
    </w:p>
    <w:p w:rsidR="00087CE6" w:rsidP="00F86C43">
      <w:pPr>
        <w:spacing w:line="360" w:lineRule="auto"/>
        <w:contextualSpacing/>
        <w:jc w:val="left"/>
        <w:textAlignment w:val="center"/>
        <w:rPr>
          <w:b/>
          <w:bCs/>
          <w:sz w:val="24"/>
          <w:szCs w:val="24"/>
        </w:rPr>
      </w:pPr>
      <w:r w:rsidRPr="00087CE6">
        <w:rPr>
          <w:rFonts w:hint="eastAsia"/>
          <w:b/>
          <w:bCs/>
          <w:sz w:val="24"/>
          <w:szCs w:val="24"/>
        </w:rPr>
        <w:t>2、新课讲授</w:t>
      </w:r>
    </w:p>
    <w:p w:rsidR="00332DD7" w:rsidRPr="00381744" w:rsidP="00F86C43">
      <w:pPr>
        <w:spacing w:line="360" w:lineRule="auto"/>
        <w:contextualSpacing/>
        <w:jc w:val="left"/>
        <w:textAlignment w:val="center"/>
        <w:rPr>
          <w:b/>
          <w:bCs/>
          <w:sz w:val="24"/>
          <w:szCs w:val="24"/>
        </w:rPr>
      </w:pPr>
      <w:r w:rsidRPr="00381744" w:rsidR="00381744">
        <w:rPr>
          <w:b/>
          <w:bCs/>
          <w:sz w:val="24"/>
          <w:szCs w:val="24"/>
        </w:rPr>
        <w:t>一、细胞分化及其意义</w:t>
      </w:r>
    </w:p>
    <w:p w:rsidR="00332DD7" w:rsidP="00F86C43">
      <w:pPr>
        <w:spacing w:line="360" w:lineRule="auto"/>
        <w:contextualSpacing/>
        <w:jc w:val="left"/>
        <w:textAlignment w:val="center"/>
        <w:rPr>
          <w:bCs/>
          <w:sz w:val="24"/>
          <w:szCs w:val="24"/>
        </w:rPr>
      </w:pPr>
      <w:r w:rsidR="00381744">
        <w:rPr>
          <w:bCs/>
          <w:sz w:val="24"/>
          <w:szCs w:val="24"/>
        </w:rPr>
        <w:t>教师利用课件分别展示人体组织细胞的相关图片和植物叶肉细胞、表皮细胞、储藏细胞的图片，并结合教材第</w:t>
      </w:r>
      <w:r w:rsidR="00381744">
        <w:rPr>
          <w:rFonts w:hint="eastAsia"/>
          <w:bCs/>
          <w:sz w:val="24"/>
          <w:szCs w:val="24"/>
        </w:rPr>
        <w:t>1</w:t>
      </w:r>
      <w:r w:rsidR="00381744">
        <w:rPr>
          <w:bCs/>
          <w:sz w:val="24"/>
          <w:szCs w:val="24"/>
        </w:rPr>
        <w:t>18-119页的相关内容，让学生尝试概括细胞分化的概念，并思考下列问题：</w:t>
      </w:r>
    </w:p>
    <w:p w:rsidR="00147EFB" w:rsidP="00F86C43">
      <w:pPr>
        <w:spacing w:line="360" w:lineRule="auto"/>
        <w:contextualSpacing/>
        <w:jc w:val="left"/>
        <w:textAlignment w:val="center"/>
        <w:rPr>
          <w:bCs/>
          <w:sz w:val="24"/>
          <w:szCs w:val="24"/>
        </w:rPr>
      </w:pPr>
      <w:r w:rsidR="00381744">
        <w:rPr>
          <w:rFonts w:hint="eastAsia"/>
          <w:bCs/>
          <w:sz w:val="24"/>
          <w:szCs w:val="24"/>
        </w:rPr>
        <w:t>1</w:t>
      </w:r>
      <w:r w:rsidR="00381744">
        <w:rPr>
          <w:bCs/>
          <w:sz w:val="24"/>
          <w:szCs w:val="24"/>
        </w:rPr>
        <w:t>.细胞分化发生在个体哪些阶段？</w:t>
      </w:r>
    </w:p>
    <w:p w:rsidR="00381744" w:rsidP="00F86C43">
      <w:pPr>
        <w:spacing w:line="360" w:lineRule="auto"/>
        <w:contextualSpacing/>
        <w:jc w:val="left"/>
        <w:textAlignment w:val="center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</w:t>
      </w:r>
      <w:r>
        <w:rPr>
          <w:bCs/>
          <w:sz w:val="24"/>
          <w:szCs w:val="24"/>
        </w:rPr>
        <w:t>.细胞分化的特点和意义有哪些？</w:t>
      </w:r>
    </w:p>
    <w:p w:rsidR="00147EFB" w:rsidP="00F86C43">
      <w:pPr>
        <w:spacing w:line="360" w:lineRule="auto"/>
        <w:contextualSpacing/>
        <w:jc w:val="left"/>
        <w:textAlignment w:val="center"/>
        <w:rPr>
          <w:bCs/>
          <w:sz w:val="24"/>
          <w:szCs w:val="24"/>
        </w:rPr>
      </w:pPr>
      <w:r w:rsidR="00381744">
        <w:rPr>
          <w:rFonts w:hint="eastAsia"/>
          <w:bCs/>
          <w:sz w:val="24"/>
          <w:szCs w:val="24"/>
        </w:rPr>
        <w:t>3</w:t>
      </w:r>
      <w:r w:rsidR="00381744">
        <w:rPr>
          <w:bCs/>
          <w:sz w:val="24"/>
          <w:szCs w:val="24"/>
        </w:rPr>
        <w:t>.细胞的分裂和分化有哪些</w:t>
      </w:r>
      <w:r w:rsidR="00381744">
        <w:rPr>
          <w:rFonts w:hint="eastAsia"/>
          <w:bCs/>
          <w:sz w:val="24"/>
          <w:szCs w:val="24"/>
        </w:rPr>
        <w:t>异同</w:t>
      </w:r>
      <w:r w:rsidR="00381744">
        <w:rPr>
          <w:bCs/>
          <w:sz w:val="24"/>
          <w:szCs w:val="24"/>
        </w:rPr>
        <w:t>点？</w:t>
      </w:r>
    </w:p>
    <w:p w:rsidR="00381744" w:rsidRPr="000E63B4" w:rsidP="00F86C43">
      <w:pPr>
        <w:spacing w:line="360" w:lineRule="auto"/>
        <w:contextualSpacing/>
        <w:jc w:val="left"/>
        <w:textAlignment w:val="center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</w:t>
      </w:r>
      <w:r>
        <w:rPr>
          <w:bCs/>
          <w:sz w:val="24"/>
          <w:szCs w:val="24"/>
        </w:rPr>
        <w:t>.已经分化的细胞还能恢复原来的结构和功能吗？</w:t>
      </w:r>
    </w:p>
    <w:p w:rsidR="00332DD7" w:rsidRPr="000E63B4" w:rsidP="00F86C43">
      <w:pPr>
        <w:spacing w:line="360" w:lineRule="auto"/>
        <w:contextualSpacing/>
        <w:jc w:val="left"/>
        <w:textAlignment w:val="center"/>
        <w:rPr>
          <w:rFonts w:hint="eastAsia"/>
          <w:bCs/>
          <w:sz w:val="24"/>
          <w:szCs w:val="24"/>
        </w:rPr>
      </w:pPr>
      <w:r w:rsidR="00381744">
        <w:rPr>
          <w:bCs/>
          <w:sz w:val="24"/>
          <w:szCs w:val="24"/>
        </w:rPr>
        <w:t>学生通过观察图片和教材文字部分，以小组为单位，通过讨论交流，回答问题</w:t>
      </w:r>
    </w:p>
    <w:p w:rsidR="00332DD7" w:rsidRPr="000E63B4" w:rsidP="00F86C43">
      <w:pPr>
        <w:spacing w:line="360" w:lineRule="auto"/>
        <w:contextualSpacing/>
        <w:jc w:val="left"/>
        <w:textAlignment w:val="center"/>
        <w:rPr>
          <w:rFonts w:hint="eastAsia"/>
          <w:bCs/>
          <w:sz w:val="24"/>
          <w:szCs w:val="24"/>
        </w:rPr>
      </w:pPr>
      <w:r w:rsidR="005A7EE5">
        <w:rPr>
          <w:bCs/>
          <w:sz w:val="24"/>
          <w:szCs w:val="24"/>
        </w:rPr>
        <w:t>教师结合实例</w:t>
      </w:r>
      <w:r w:rsidR="005A7EE5">
        <w:rPr>
          <w:bCs/>
          <w:sz w:val="24"/>
          <w:szCs w:val="24"/>
        </w:rPr>
        <w:t>，讲解细胞分化是实质，并利用课件展示相关图片，讲解细胞分化的特点</w:t>
      </w:r>
    </w:p>
    <w:p w:rsidR="00332DD7" w:rsidRPr="000E63B4" w:rsidP="00F86C43">
      <w:pPr>
        <w:spacing w:line="360" w:lineRule="auto"/>
        <w:contextualSpacing/>
        <w:jc w:val="left"/>
        <w:textAlignment w:val="center"/>
        <w:rPr>
          <w:rFonts w:hint="eastAsia"/>
          <w:bCs/>
          <w:sz w:val="24"/>
          <w:szCs w:val="24"/>
        </w:rPr>
      </w:pPr>
      <w:r w:rsidR="005A7EE5">
        <w:rPr>
          <w:bCs/>
          <w:sz w:val="24"/>
          <w:szCs w:val="24"/>
        </w:rPr>
        <w:t>最后教师带领学生总结细胞分化的意义</w:t>
      </w:r>
    </w:p>
    <w:p w:rsidR="00332DD7" w:rsidRPr="00381744" w:rsidP="00F86C43">
      <w:pPr>
        <w:spacing w:line="360" w:lineRule="auto"/>
        <w:contextualSpacing/>
        <w:jc w:val="left"/>
        <w:textAlignment w:val="center"/>
        <w:rPr>
          <w:b/>
          <w:bCs/>
          <w:sz w:val="24"/>
          <w:szCs w:val="24"/>
        </w:rPr>
      </w:pPr>
      <w:r w:rsidRPr="00381744" w:rsidR="00381744">
        <w:rPr>
          <w:b/>
          <w:bCs/>
          <w:sz w:val="24"/>
          <w:szCs w:val="24"/>
        </w:rPr>
        <w:t>二、细胞的全能性</w:t>
      </w:r>
    </w:p>
    <w:p w:rsidR="00332DD7" w:rsidRPr="000E63B4" w:rsidP="00F86C43">
      <w:pPr>
        <w:spacing w:line="360" w:lineRule="auto"/>
        <w:contextualSpacing/>
        <w:jc w:val="left"/>
        <w:textAlignment w:val="center"/>
        <w:rPr>
          <w:rFonts w:hint="eastAsia"/>
          <w:bCs/>
          <w:sz w:val="24"/>
          <w:szCs w:val="24"/>
        </w:rPr>
      </w:pPr>
      <w:r w:rsidR="00164F50">
        <w:rPr>
          <w:bCs/>
          <w:sz w:val="24"/>
          <w:szCs w:val="24"/>
        </w:rPr>
        <w:t>早起胚胎通过细胞分裂和分化逐渐发育，形成各种组织和器官。如果给予一定的条件，这些组织和器官中高度分化的细胞，能不能像早期胚胎那样，再分化成其他细胞呢？</w:t>
      </w:r>
    </w:p>
    <w:p w:rsidR="00332DD7" w:rsidP="00F86C43">
      <w:pPr>
        <w:spacing w:line="360" w:lineRule="auto"/>
        <w:contextualSpacing/>
        <w:jc w:val="left"/>
        <w:textAlignment w:val="center"/>
        <w:rPr>
          <w:bCs/>
          <w:sz w:val="24"/>
          <w:szCs w:val="24"/>
        </w:rPr>
      </w:pPr>
      <w:r w:rsidR="00164F50">
        <w:rPr>
          <w:bCs/>
          <w:sz w:val="24"/>
          <w:szCs w:val="24"/>
        </w:rPr>
        <w:t>教师利用课件展示教材第</w:t>
      </w:r>
      <w:r w:rsidR="00164F50">
        <w:rPr>
          <w:rFonts w:hint="eastAsia"/>
          <w:bCs/>
          <w:sz w:val="24"/>
          <w:szCs w:val="24"/>
        </w:rPr>
        <w:t>1</w:t>
      </w:r>
      <w:r w:rsidR="00164F50">
        <w:rPr>
          <w:bCs/>
          <w:sz w:val="24"/>
          <w:szCs w:val="24"/>
        </w:rPr>
        <w:t>20页的</w:t>
      </w:r>
      <w:r w:rsidRPr="000041A8" w:rsidR="00164F50">
        <w:rPr>
          <w:rFonts w:ascii="宋体" w:hAnsi="宋体"/>
          <w:bCs/>
          <w:sz w:val="24"/>
          <w:szCs w:val="24"/>
        </w:rPr>
        <w:t>“思考·讨论”中</w:t>
      </w:r>
      <w:r w:rsidR="00164F50">
        <w:rPr>
          <w:bCs/>
          <w:sz w:val="24"/>
          <w:szCs w:val="24"/>
        </w:rPr>
        <w:t>的两则资料，并让学生以小组为单位互相讨论以下问题：</w:t>
      </w:r>
    </w:p>
    <w:p w:rsidR="00332DD7" w:rsidP="00F86C43">
      <w:pPr>
        <w:spacing w:line="360" w:lineRule="auto"/>
        <w:contextualSpacing/>
        <w:jc w:val="left"/>
        <w:textAlignment w:val="center"/>
        <w:rPr>
          <w:bCs/>
          <w:sz w:val="24"/>
          <w:szCs w:val="24"/>
        </w:rPr>
      </w:pPr>
      <w:r w:rsidR="00164F50">
        <w:rPr>
          <w:rFonts w:hint="eastAsia"/>
          <w:bCs/>
          <w:sz w:val="24"/>
          <w:szCs w:val="24"/>
        </w:rPr>
        <w:t>1</w:t>
      </w:r>
      <w:r w:rsidR="00164F50">
        <w:rPr>
          <w:bCs/>
          <w:sz w:val="24"/>
          <w:szCs w:val="24"/>
        </w:rPr>
        <w:t>.</w:t>
      </w:r>
      <w:r w:rsidRPr="00164F50" w:rsidR="00164F50">
        <w:rPr>
          <w:rFonts w:hint="eastAsia"/>
          <w:bCs/>
          <w:sz w:val="24"/>
          <w:szCs w:val="24"/>
        </w:rPr>
        <w:t>从资料1中可以得出什么结论</w:t>
      </w:r>
      <w:r w:rsidR="00164F50">
        <w:rPr>
          <w:rFonts w:hint="eastAsia"/>
          <w:bCs/>
          <w:sz w:val="24"/>
          <w:szCs w:val="24"/>
        </w:rPr>
        <w:t>？</w:t>
      </w:r>
      <w:r w:rsidRPr="00164F50" w:rsidR="00164F50">
        <w:rPr>
          <w:rFonts w:hint="eastAsia"/>
          <w:bCs/>
          <w:sz w:val="24"/>
          <w:szCs w:val="24"/>
        </w:rPr>
        <w:cr/>
      </w:r>
      <w:r w:rsidR="00164F50">
        <w:rPr>
          <w:rFonts w:hint="eastAsia"/>
          <w:bCs/>
          <w:sz w:val="24"/>
          <w:szCs w:val="24"/>
        </w:rPr>
        <w:t>2</w:t>
      </w:r>
      <w:r w:rsidR="00164F50">
        <w:rPr>
          <w:bCs/>
          <w:sz w:val="24"/>
          <w:szCs w:val="24"/>
        </w:rPr>
        <w:t>.</w:t>
      </w:r>
      <w:r w:rsidRPr="00164F50" w:rsidR="00164F50">
        <w:rPr>
          <w:rFonts w:hint="eastAsia"/>
          <w:bCs/>
          <w:sz w:val="24"/>
          <w:szCs w:val="24"/>
        </w:rPr>
        <w:t>如果将胡萝卜韧皮部细胞换成其他已高度分化的植物细胞，在适宜的条件下，这些细胞也能形成新的植株吗</w:t>
      </w:r>
      <w:r w:rsidR="00164F50">
        <w:rPr>
          <w:rFonts w:hint="eastAsia"/>
          <w:bCs/>
          <w:sz w:val="24"/>
          <w:szCs w:val="24"/>
        </w:rPr>
        <w:t>？</w:t>
      </w:r>
      <w:r w:rsidRPr="00164F50" w:rsidR="00164F50">
        <w:rPr>
          <w:rFonts w:hint="eastAsia"/>
          <w:bCs/>
          <w:sz w:val="24"/>
          <w:szCs w:val="24"/>
        </w:rPr>
        <w:cr/>
      </w:r>
      <w:r w:rsidR="00164F50">
        <w:rPr>
          <w:rFonts w:hint="eastAsia"/>
          <w:bCs/>
          <w:sz w:val="24"/>
          <w:szCs w:val="24"/>
        </w:rPr>
        <w:t>3</w:t>
      </w:r>
      <w:r w:rsidR="00164F50">
        <w:rPr>
          <w:bCs/>
          <w:sz w:val="24"/>
          <w:szCs w:val="24"/>
        </w:rPr>
        <w:t>.</w:t>
      </w:r>
      <w:r w:rsidRPr="00164F50" w:rsidR="00164F50">
        <w:rPr>
          <w:rFonts w:hint="eastAsia"/>
          <w:bCs/>
          <w:sz w:val="24"/>
          <w:szCs w:val="24"/>
        </w:rPr>
        <w:t>将肠上皮细胞单独培养能获得新的个体吗</w:t>
      </w:r>
      <w:r w:rsidR="00164F50">
        <w:rPr>
          <w:rFonts w:hint="eastAsia"/>
          <w:bCs/>
          <w:sz w:val="24"/>
          <w:szCs w:val="24"/>
        </w:rPr>
        <w:t>？</w:t>
      </w:r>
      <w:r w:rsidRPr="00164F50" w:rsidR="00164F50">
        <w:rPr>
          <w:rFonts w:hint="eastAsia"/>
          <w:bCs/>
          <w:sz w:val="24"/>
          <w:szCs w:val="24"/>
        </w:rPr>
        <w:t>与资料1中的实验相比，你能从资料2中的实验得出什么结论</w:t>
      </w:r>
      <w:r w:rsidR="00164F50">
        <w:rPr>
          <w:rFonts w:hint="eastAsia"/>
          <w:bCs/>
          <w:sz w:val="24"/>
          <w:szCs w:val="24"/>
        </w:rPr>
        <w:t>？</w:t>
      </w:r>
      <w:r w:rsidRPr="00164F50" w:rsidR="00164F50">
        <w:rPr>
          <w:rFonts w:hint="eastAsia"/>
          <w:bCs/>
          <w:sz w:val="24"/>
          <w:szCs w:val="24"/>
        </w:rPr>
        <w:cr/>
      </w:r>
      <w:r w:rsidR="00164F50">
        <w:rPr>
          <w:rFonts w:hint="eastAsia"/>
          <w:bCs/>
          <w:sz w:val="24"/>
          <w:szCs w:val="24"/>
        </w:rPr>
        <w:t>教师</w:t>
      </w:r>
      <w:r w:rsidRPr="00164F50" w:rsidR="00164F50">
        <w:rPr>
          <w:rFonts w:hint="eastAsia"/>
          <w:bCs/>
          <w:sz w:val="24"/>
          <w:szCs w:val="24"/>
        </w:rPr>
        <w:t>归纳总结以上问题</w:t>
      </w:r>
      <w:r w:rsidR="00164F50">
        <w:rPr>
          <w:rFonts w:hint="eastAsia"/>
          <w:bCs/>
          <w:sz w:val="24"/>
          <w:szCs w:val="24"/>
        </w:rPr>
        <w:t>并进行讲解，通过讲解</w:t>
      </w:r>
      <w:r w:rsidRPr="00164F50" w:rsidR="00164F50">
        <w:rPr>
          <w:rFonts w:hint="eastAsia"/>
          <w:bCs/>
          <w:sz w:val="24"/>
          <w:szCs w:val="24"/>
        </w:rPr>
        <w:t>引导学生思考以上科学原理在生产实际和科学研究领域中的应用</w:t>
      </w:r>
      <w:r w:rsidRPr="00164F50" w:rsidR="00164F50">
        <w:rPr>
          <w:bCs/>
          <w:sz w:val="24"/>
          <w:szCs w:val="24"/>
        </w:rPr>
        <w:cr/>
      </w:r>
      <w:r w:rsidR="00A4197C">
        <w:rPr>
          <w:bCs/>
          <w:sz w:val="24"/>
          <w:szCs w:val="24"/>
        </w:rPr>
        <w:t>为什么已分化的动物体细胞的细胞核具有全能性？</w:t>
      </w:r>
    </w:p>
    <w:p w:rsidR="00A4197C" w:rsidP="00F86C43">
      <w:pPr>
        <w:spacing w:line="360" w:lineRule="auto"/>
        <w:contextualSpacing/>
        <w:jc w:val="left"/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教师由此引出人体干细胞的问题及干细胞的应用，同时利用课件展示有关干细胞的资料，引导学生关注人类的生命健康</w:t>
      </w:r>
    </w:p>
    <w:p w:rsidR="00A4197C" w:rsidRPr="000E63B4" w:rsidP="00F86C43">
      <w:pPr>
        <w:spacing w:line="360" w:lineRule="auto"/>
        <w:contextualSpacing/>
        <w:jc w:val="left"/>
        <w:textAlignment w:val="center"/>
        <w:rPr>
          <w:rFonts w:hint="eastAsia"/>
          <w:bCs/>
          <w:sz w:val="24"/>
          <w:szCs w:val="24"/>
        </w:rPr>
      </w:pPr>
      <w:r>
        <w:rPr>
          <w:bCs/>
          <w:sz w:val="24"/>
          <w:szCs w:val="24"/>
        </w:rPr>
        <w:t>最后由教师引导学生总结出分化程度、分化能力和全能性三者之间的关系</w:t>
      </w:r>
    </w:p>
    <w:p w:rsidR="006B16D8" w:rsidRPr="00F412E2" w:rsidP="00F86C43">
      <w:pPr>
        <w:spacing w:line="360" w:lineRule="auto"/>
        <w:contextualSpacing/>
        <w:jc w:val="left"/>
        <w:textAlignment w:val="center"/>
        <w:rPr>
          <w:b/>
          <w:sz w:val="24"/>
          <w:szCs w:val="24"/>
        </w:rPr>
      </w:pPr>
      <w:r w:rsidRPr="00F412E2">
        <w:rPr>
          <w:b/>
          <w:sz w:val="24"/>
          <w:szCs w:val="24"/>
        </w:rPr>
        <w:t>五、板书设计</w:t>
      </w:r>
    </w:p>
    <w:p w:rsidR="003E2D46" w:rsidRPr="00F412E2" w:rsidP="00F86C43">
      <w:pPr>
        <w:spacing w:line="360" w:lineRule="auto"/>
        <w:contextualSpacing/>
        <w:jc w:val="center"/>
        <w:outlineLvl w:val="0"/>
        <w:rPr>
          <w:b/>
          <w:bCs/>
          <w:kern w:val="28"/>
          <w:sz w:val="24"/>
          <w:szCs w:val="24"/>
        </w:rPr>
      </w:pPr>
      <w:r w:rsidRPr="00F412E2">
        <w:rPr>
          <w:b/>
          <w:bCs/>
          <w:kern w:val="28"/>
          <w:sz w:val="24"/>
          <w:szCs w:val="24"/>
        </w:rPr>
        <w:t>第</w:t>
      </w:r>
      <w:r w:rsidR="00332DD7">
        <w:rPr>
          <w:b/>
          <w:bCs/>
          <w:kern w:val="28"/>
          <w:sz w:val="24"/>
          <w:szCs w:val="24"/>
        </w:rPr>
        <w:t>6</w:t>
      </w:r>
      <w:r w:rsidRPr="00F412E2">
        <w:rPr>
          <w:b/>
          <w:bCs/>
          <w:kern w:val="28"/>
          <w:sz w:val="24"/>
          <w:szCs w:val="24"/>
        </w:rPr>
        <w:t>章</w:t>
      </w:r>
      <w:r w:rsidR="00DA2493">
        <w:rPr>
          <w:rFonts w:hint="eastAsia"/>
          <w:b/>
          <w:bCs/>
          <w:kern w:val="28"/>
          <w:sz w:val="24"/>
          <w:szCs w:val="24"/>
        </w:rPr>
        <w:t xml:space="preserve"> </w:t>
      </w:r>
      <w:r w:rsidRPr="00F412E2" w:rsidR="00DA2493">
        <w:rPr>
          <w:b/>
          <w:bCs/>
          <w:kern w:val="28"/>
          <w:sz w:val="24"/>
          <w:szCs w:val="24"/>
        </w:rPr>
        <w:t>第</w:t>
      </w:r>
      <w:r w:rsidR="00332DD7">
        <w:rPr>
          <w:b/>
          <w:bCs/>
          <w:kern w:val="28"/>
          <w:sz w:val="24"/>
          <w:szCs w:val="24"/>
        </w:rPr>
        <w:t>2</w:t>
      </w:r>
      <w:r w:rsidRPr="00F412E2" w:rsidR="00DA2493">
        <w:rPr>
          <w:b/>
          <w:bCs/>
          <w:kern w:val="28"/>
          <w:sz w:val="24"/>
          <w:szCs w:val="24"/>
        </w:rPr>
        <w:t>节</w:t>
      </w:r>
      <w:r w:rsidR="00332DD7">
        <w:rPr>
          <w:rFonts w:hint="eastAsia"/>
          <w:b/>
          <w:bCs/>
          <w:kern w:val="28"/>
          <w:sz w:val="24"/>
          <w:szCs w:val="24"/>
        </w:rPr>
        <w:t xml:space="preserve"> </w:t>
      </w:r>
      <w:r w:rsidRPr="00332DD7" w:rsidR="00332DD7">
        <w:rPr>
          <w:rFonts w:hint="eastAsia"/>
          <w:b/>
          <w:bCs/>
          <w:kern w:val="28"/>
          <w:sz w:val="24"/>
          <w:szCs w:val="24"/>
        </w:rPr>
        <w:t>细胞的分化</w:t>
      </w:r>
    </w:p>
    <w:p w:rsidR="00381744" w:rsidRPr="00381744" w:rsidP="00381744">
      <w:pPr>
        <w:spacing w:line="360" w:lineRule="auto"/>
        <w:contextualSpacing/>
        <w:jc w:val="left"/>
        <w:textAlignment w:val="center"/>
        <w:rPr>
          <w:b/>
          <w:bCs/>
          <w:sz w:val="24"/>
          <w:szCs w:val="24"/>
        </w:rPr>
      </w:pPr>
      <w:r w:rsidRPr="00381744">
        <w:rPr>
          <w:b/>
          <w:bCs/>
          <w:sz w:val="24"/>
          <w:szCs w:val="24"/>
        </w:rPr>
        <w:t>一、细胞分化及其意义</w:t>
      </w:r>
    </w:p>
    <w:p w:rsidR="00381744" w:rsidRPr="00381744" w:rsidP="00381744">
      <w:pPr>
        <w:spacing w:line="360" w:lineRule="auto"/>
        <w:contextualSpacing/>
        <w:jc w:val="left"/>
        <w:textAlignment w:val="center"/>
        <w:rPr>
          <w:b/>
          <w:bCs/>
          <w:sz w:val="24"/>
          <w:szCs w:val="24"/>
        </w:rPr>
      </w:pPr>
      <w:r w:rsidRPr="00381744">
        <w:rPr>
          <w:b/>
          <w:bCs/>
          <w:sz w:val="24"/>
          <w:szCs w:val="24"/>
        </w:rPr>
        <w:t>二、细胞的全能性</w:t>
      </w:r>
    </w:p>
    <w:p w:rsidR="006B16D8" w:rsidRPr="00F412E2" w:rsidP="005D548E">
      <w:pPr>
        <w:pStyle w:val="PlainText"/>
        <w:spacing w:line="360" w:lineRule="auto"/>
        <w:contextualSpacing/>
        <w:rPr>
          <w:rFonts w:ascii="Times New Roman" w:hAnsi="Times New Roman" w:cs="Times New Roman" w:hint="eastAsia"/>
          <w:sz w:val="24"/>
          <w:szCs w:val="24"/>
        </w:rPr>
        <w:sectPr>
          <w:headerReference w:type="default" r:id="rId5"/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>
      <w:r w:rsidRPr="00F412E2" w:rsidR="006B16D8">
        <w:rPr>
          <w:rFonts w:ascii="Times New Roman" w:hAnsi="Times New Roman" w:cs="Times New Roman" w:hint="eastAsia"/>
          <w:sz w:val="24"/>
          <w:szCs w:val="24"/>
        </w:rPr>
        <w:drawing>
          <wp:inline>
            <wp:extent cx="5274310" cy="6312158"/>
            <wp:docPr id="100010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775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1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48E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:rsidR="006B16D8">
    <w:pPr>
      <w:pStyle w:val="Footer"/>
      <w:ind w:right="360"/>
      <w:jc w:val="right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60288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6D8">
    <w:pPr>
      <w:pStyle w:val="Header"/>
      <w:jc w:val="left"/>
    </w:pP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FD3FB"/>
    <w:multiLevelType w:val="singleLevel"/>
    <w:tmpl w:val="5E6FD3F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41A8"/>
    <w:rsid w:val="00021B29"/>
    <w:rsid w:val="000342FA"/>
    <w:rsid w:val="0005430D"/>
    <w:rsid w:val="00087CE6"/>
    <w:rsid w:val="00090331"/>
    <w:rsid w:val="000A2ED5"/>
    <w:rsid w:val="000B6106"/>
    <w:rsid w:val="000E4EBE"/>
    <w:rsid w:val="000E63B4"/>
    <w:rsid w:val="001076BA"/>
    <w:rsid w:val="001106AB"/>
    <w:rsid w:val="0012490B"/>
    <w:rsid w:val="0014363F"/>
    <w:rsid w:val="00147EFB"/>
    <w:rsid w:val="00147FC9"/>
    <w:rsid w:val="00152F71"/>
    <w:rsid w:val="00153998"/>
    <w:rsid w:val="00164F50"/>
    <w:rsid w:val="001C3587"/>
    <w:rsid w:val="001C43DA"/>
    <w:rsid w:val="001D33C7"/>
    <w:rsid w:val="001E36D0"/>
    <w:rsid w:val="00206A38"/>
    <w:rsid w:val="00211137"/>
    <w:rsid w:val="00281E57"/>
    <w:rsid w:val="002A6B02"/>
    <w:rsid w:val="00301916"/>
    <w:rsid w:val="00332DD7"/>
    <w:rsid w:val="003345BC"/>
    <w:rsid w:val="00375A79"/>
    <w:rsid w:val="00381744"/>
    <w:rsid w:val="00390686"/>
    <w:rsid w:val="003B3542"/>
    <w:rsid w:val="003E2D46"/>
    <w:rsid w:val="003F26C3"/>
    <w:rsid w:val="003F5E87"/>
    <w:rsid w:val="004151FC"/>
    <w:rsid w:val="004224E4"/>
    <w:rsid w:val="00472BE2"/>
    <w:rsid w:val="004A61F8"/>
    <w:rsid w:val="004A6A85"/>
    <w:rsid w:val="004C4DB0"/>
    <w:rsid w:val="004C6E47"/>
    <w:rsid w:val="0052234E"/>
    <w:rsid w:val="00526435"/>
    <w:rsid w:val="00546CD8"/>
    <w:rsid w:val="005A7EE5"/>
    <w:rsid w:val="005C2870"/>
    <w:rsid w:val="005D548E"/>
    <w:rsid w:val="005D6150"/>
    <w:rsid w:val="006001D6"/>
    <w:rsid w:val="00603DF0"/>
    <w:rsid w:val="00611D77"/>
    <w:rsid w:val="006639B4"/>
    <w:rsid w:val="00692225"/>
    <w:rsid w:val="006B16D8"/>
    <w:rsid w:val="00752F6C"/>
    <w:rsid w:val="007557B9"/>
    <w:rsid w:val="00764248"/>
    <w:rsid w:val="00767F05"/>
    <w:rsid w:val="00777236"/>
    <w:rsid w:val="00813D12"/>
    <w:rsid w:val="00863D4F"/>
    <w:rsid w:val="00882B43"/>
    <w:rsid w:val="008B43FA"/>
    <w:rsid w:val="008D28F0"/>
    <w:rsid w:val="00915ABD"/>
    <w:rsid w:val="00932B4F"/>
    <w:rsid w:val="00974414"/>
    <w:rsid w:val="00993C1A"/>
    <w:rsid w:val="00A074C6"/>
    <w:rsid w:val="00A4197C"/>
    <w:rsid w:val="00A4440A"/>
    <w:rsid w:val="00A510C2"/>
    <w:rsid w:val="00A5157F"/>
    <w:rsid w:val="00AA5F33"/>
    <w:rsid w:val="00AC69D6"/>
    <w:rsid w:val="00B07BA2"/>
    <w:rsid w:val="00B121F4"/>
    <w:rsid w:val="00B5314A"/>
    <w:rsid w:val="00BA4070"/>
    <w:rsid w:val="00BB4109"/>
    <w:rsid w:val="00BD397D"/>
    <w:rsid w:val="00BE4EA7"/>
    <w:rsid w:val="00C02FC6"/>
    <w:rsid w:val="00C16D53"/>
    <w:rsid w:val="00C74F95"/>
    <w:rsid w:val="00CE7B96"/>
    <w:rsid w:val="00D0289A"/>
    <w:rsid w:val="00D041CA"/>
    <w:rsid w:val="00D20CA3"/>
    <w:rsid w:val="00DA2493"/>
    <w:rsid w:val="00DB5B4E"/>
    <w:rsid w:val="00DE3457"/>
    <w:rsid w:val="00E279D8"/>
    <w:rsid w:val="00E41260"/>
    <w:rsid w:val="00E54F57"/>
    <w:rsid w:val="00E80DC5"/>
    <w:rsid w:val="00E8674E"/>
    <w:rsid w:val="00EA77E3"/>
    <w:rsid w:val="00EF23EE"/>
    <w:rsid w:val="00F10324"/>
    <w:rsid w:val="00F412E2"/>
    <w:rsid w:val="00F60581"/>
    <w:rsid w:val="00F713C6"/>
    <w:rsid w:val="00F74A03"/>
    <w:rsid w:val="00F86C43"/>
    <w:rsid w:val="00F901AD"/>
    <w:rsid w:val="00F93E7C"/>
    <w:rsid w:val="00FD0740"/>
    <w:rsid w:val="00FD2C45"/>
    <w:rsid w:val="00FD3F97"/>
    <w:rsid w:val="01B12A34"/>
    <w:rsid w:val="026E5342"/>
    <w:rsid w:val="02DA4424"/>
    <w:rsid w:val="04350464"/>
    <w:rsid w:val="058846D0"/>
    <w:rsid w:val="05E12774"/>
    <w:rsid w:val="0735396C"/>
    <w:rsid w:val="08F142CE"/>
    <w:rsid w:val="0AC90C11"/>
    <w:rsid w:val="0C98202E"/>
    <w:rsid w:val="0F112C71"/>
    <w:rsid w:val="11727B55"/>
    <w:rsid w:val="14D35533"/>
    <w:rsid w:val="15115DD4"/>
    <w:rsid w:val="1905575B"/>
    <w:rsid w:val="19232F30"/>
    <w:rsid w:val="19624D3D"/>
    <w:rsid w:val="196C4BDA"/>
    <w:rsid w:val="19D11004"/>
    <w:rsid w:val="1BFC2771"/>
    <w:rsid w:val="1D5247F6"/>
    <w:rsid w:val="1D687C1C"/>
    <w:rsid w:val="1DFA0212"/>
    <w:rsid w:val="1EB760D3"/>
    <w:rsid w:val="1EC46919"/>
    <w:rsid w:val="20243CB4"/>
    <w:rsid w:val="20F80F3D"/>
    <w:rsid w:val="22436987"/>
    <w:rsid w:val="23E02E9B"/>
    <w:rsid w:val="253B38E1"/>
    <w:rsid w:val="27F47194"/>
    <w:rsid w:val="28007E37"/>
    <w:rsid w:val="28E23791"/>
    <w:rsid w:val="28FD48F7"/>
    <w:rsid w:val="29D440D4"/>
    <w:rsid w:val="2C2C0357"/>
    <w:rsid w:val="31FF2602"/>
    <w:rsid w:val="326463AE"/>
    <w:rsid w:val="354B64CC"/>
    <w:rsid w:val="375F4E29"/>
    <w:rsid w:val="3786105B"/>
    <w:rsid w:val="39B36C34"/>
    <w:rsid w:val="3A025494"/>
    <w:rsid w:val="3A096DE7"/>
    <w:rsid w:val="3BD26371"/>
    <w:rsid w:val="3BF009E3"/>
    <w:rsid w:val="3C0055CF"/>
    <w:rsid w:val="3C2C0416"/>
    <w:rsid w:val="3C9D4BCF"/>
    <w:rsid w:val="3D186023"/>
    <w:rsid w:val="450218EC"/>
    <w:rsid w:val="45496AE3"/>
    <w:rsid w:val="46396263"/>
    <w:rsid w:val="4B2E3D27"/>
    <w:rsid w:val="4C246C09"/>
    <w:rsid w:val="4C376B48"/>
    <w:rsid w:val="4E394C86"/>
    <w:rsid w:val="50863D8E"/>
    <w:rsid w:val="5266708C"/>
    <w:rsid w:val="532C649D"/>
    <w:rsid w:val="53FD1D81"/>
    <w:rsid w:val="544904C5"/>
    <w:rsid w:val="54C31A11"/>
    <w:rsid w:val="555243CD"/>
    <w:rsid w:val="55D74AAA"/>
    <w:rsid w:val="58174F88"/>
    <w:rsid w:val="594162FE"/>
    <w:rsid w:val="5A462261"/>
    <w:rsid w:val="5D194E1C"/>
    <w:rsid w:val="60D37EEC"/>
    <w:rsid w:val="623E6E54"/>
    <w:rsid w:val="66556F3F"/>
    <w:rsid w:val="68352F91"/>
    <w:rsid w:val="68514EB0"/>
    <w:rsid w:val="69767594"/>
    <w:rsid w:val="6A833C91"/>
    <w:rsid w:val="6C3A1C47"/>
    <w:rsid w:val="6CB70040"/>
    <w:rsid w:val="6EFB3673"/>
    <w:rsid w:val="71AE2020"/>
    <w:rsid w:val="74405986"/>
    <w:rsid w:val="79857CD9"/>
    <w:rsid w:val="7B096116"/>
    <w:rsid w:val="7DC54C6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/>
    <w:lsdException w:name="footer" w:semiHidden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11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qFormat="1"/>
    <w:lsdException w:name="E-mail Signature" w:semiHidden="0" w:uiPriority="0" w:unhideWhenUsed="0"/>
    <w:lsdException w:name="Normal (Web)" w:semiHidden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/>
    <w:lsdException w:name="Table Grid" w:semiHidden="0" w:uiPriority="0" w:unhideWhenUsed="0"/>
    <w:lsdException w:name="Table Theme" w:uiPriority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0"/>
    <w:link w:val="Char"/>
    <w:uiPriority w:val="99"/>
    <w:unhideWhenUsed/>
    <w:qFormat/>
    <w:rPr>
      <w:rFonts w:ascii="宋体" w:eastAsia="宋体" w:hAnsi="Courier New" w:cs="Courier New"/>
      <w:szCs w:val="21"/>
    </w:rPr>
  </w:style>
  <w:style w:type="paragraph" w:customStyle="1" w:styleId="Normal0">
    <w:name w:val="Normal_0"/>
    <w:qFormat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customStyle="1" w:styleId="Char">
    <w:name w:val="纯文本 Char"/>
    <w:link w:val="PlainText"/>
    <w:qFormat/>
    <w:locked/>
    <w:rPr>
      <w:rFonts w:ascii="宋体" w:hAnsi="Courier New" w:cs="Courier New"/>
      <w:kern w:val="2"/>
      <w:sz w:val="21"/>
      <w:szCs w:val="21"/>
    </w:rPr>
  </w:style>
  <w:style w:type="paragraph" w:styleId="BalloonText">
    <w:name w:val="Balloon Text"/>
    <w:basedOn w:val="Normal"/>
    <w:link w:val="Char0"/>
    <w:uiPriority w:val="99"/>
    <w:unhideWhenUsed/>
    <w:rPr>
      <w:sz w:val="18"/>
      <w:szCs w:val="18"/>
    </w:rPr>
  </w:style>
  <w:style w:type="character" w:customStyle="1" w:styleId="Char0">
    <w:name w:val="批注框文本 Char"/>
    <w:link w:val="BalloonText"/>
    <w:uiPriority w:val="99"/>
    <w:semiHidden/>
    <w:rPr>
      <w:sz w:val="18"/>
      <w:szCs w:val="18"/>
    </w:rPr>
  </w:style>
  <w:style w:type="paragraph" w:styleId="Footer">
    <w:name w:val="footer"/>
    <w:basedOn w:val="Normal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Footer"/>
    <w:uiPriority w:val="99"/>
    <w:semiHidden/>
    <w:rPr>
      <w:sz w:val="18"/>
      <w:szCs w:val="18"/>
    </w:rPr>
  </w:style>
  <w:style w:type="paragraph" w:styleId="Header">
    <w:name w:val="header"/>
    <w:basedOn w:val="Normal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Header"/>
    <w:uiPriority w:val="99"/>
    <w:semiHidden/>
    <w:rPr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563C1"/>
      <w:u w:val="single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customStyle="1" w:styleId="a">
    <w:name w:val="页脚 字符"/>
    <w:basedOn w:val="DefaultParagraphFont"/>
    <w:uiPriority w:val="99"/>
    <w:rsid w:val="005D5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3.jpe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3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2018-09-10T08:06:00Z</dcterms:created>
  <dcterms:modified xsi:type="dcterms:W3CDTF">2022-11-08T09:24:00Z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