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楷体" w:hAnsi="楷体" w:eastAsia="楷体" w:cs="楷体"/>
          <w:sz w:val="44"/>
          <w:szCs w:val="36"/>
          <w:lang w:val="en-US" w:eastAsia="zh-CN"/>
        </w:rPr>
      </w:pPr>
      <w:r>
        <w:rPr>
          <w:rFonts w:hint="eastAsia" w:ascii="楷体" w:hAnsi="楷体" w:eastAsia="楷体" w:cs="楷体"/>
          <w:sz w:val="44"/>
          <w:szCs w:val="36"/>
          <w:lang w:val="en-US" w:eastAsia="zh-CN"/>
        </w:rPr>
        <w:t>评课意见：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上课课件要反复检查，避免出现信息混乱，错别字的情况，课件也要反复打磨，课件的张数不需要太多，课件里的字可以精简，但要突出重点内容。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</w:rPr>
        <w:t>让学生多探究</w:t>
      </w:r>
      <w:r>
        <w:rPr>
          <w:rFonts w:hint="eastAsia" w:ascii="楷体" w:hAnsi="楷体" w:eastAsia="楷体" w:cs="楷体"/>
          <w:sz w:val="36"/>
          <w:szCs w:val="36"/>
          <w:lang w:eastAsia="zh-CN"/>
        </w:rPr>
        <w:t>、</w:t>
      </w:r>
      <w:r>
        <w:rPr>
          <w:rFonts w:hint="eastAsia" w:ascii="楷体" w:hAnsi="楷体" w:eastAsia="楷体" w:cs="楷体"/>
          <w:sz w:val="36"/>
          <w:szCs w:val="36"/>
        </w:rPr>
        <w:t>多分析</w:t>
      </w:r>
      <w:r>
        <w:rPr>
          <w:rFonts w:hint="eastAsia" w:ascii="楷体" w:hAnsi="楷体" w:eastAsia="楷体" w:cs="楷体"/>
          <w:sz w:val="36"/>
          <w:szCs w:val="36"/>
          <w:lang w:eastAsia="zh-CN"/>
        </w:rPr>
        <w:t>，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将</w:t>
      </w:r>
      <w:r>
        <w:rPr>
          <w:rFonts w:hint="eastAsia" w:ascii="楷体" w:hAnsi="楷体" w:eastAsia="楷体" w:cs="楷体"/>
          <w:sz w:val="36"/>
          <w:szCs w:val="36"/>
        </w:rPr>
        <w:t>课堂还给学生</w:t>
      </w:r>
      <w:r>
        <w:rPr>
          <w:rFonts w:hint="eastAsia" w:ascii="楷体" w:hAnsi="楷体" w:eastAsia="楷体" w:cs="楷体"/>
          <w:sz w:val="36"/>
          <w:szCs w:val="36"/>
          <w:lang w:eastAsia="zh-CN"/>
        </w:rPr>
        <w:t>，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对于学生的讨论问题应给予充分的时间进行讨论。教师则站在一定高度总结和升华。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案例的选用较为新颖，列举的实例也能够激起学生的学习兴趣，整节课课堂气氛较为活跃，但是复习课的内容涵盖还相对较少，还要增加变式训练，提高课堂的容量。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本节课的复习内容相对较为简单，安排的讨论可以进一步深化，做到情感升华和价值观的引导。复习课也要有所侧重，详略得当。</w:t>
      </w:r>
      <w:bookmarkStart w:id="0" w:name="_GoBack"/>
      <w:bookmarkEnd w:id="0"/>
    </w:p>
    <w:p>
      <w:pPr>
        <w:rPr>
          <w:rFonts w:hint="eastAsia" w:ascii="楷体" w:hAnsi="楷体" w:eastAsia="楷体" w:cs="楷体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8EAD4"/>
    <w:multiLevelType w:val="singleLevel"/>
    <w:tmpl w:val="5C58EA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OWNhOGRiYWM3NDIxODIwZTc0M2RkNTkwMTQ4MzkifQ=="/>
  </w:docVars>
  <w:rsids>
    <w:rsidRoot w:val="57964A31"/>
    <w:rsid w:val="31147AC6"/>
    <w:rsid w:val="3B390DCA"/>
    <w:rsid w:val="55AB0F40"/>
    <w:rsid w:val="57964A31"/>
    <w:rsid w:val="66675048"/>
    <w:rsid w:val="67370862"/>
    <w:rsid w:val="7734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241</Characters>
  <Lines>0</Lines>
  <Paragraphs>0</Paragraphs>
  <TotalTime>11</TotalTime>
  <ScaleCrop>false</ScaleCrop>
  <LinksUpToDate>false</LinksUpToDate>
  <CharactersWithSpaces>241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2021-10-28T01:43:00Z</dcterms:created>
  <dc:creator>┈━☆桃子小姐</dc:creator>
  <cp:lastModifiedBy>张雯（张晨希）</cp:lastModifiedBy>
  <dcterms:modified xsi:type="dcterms:W3CDTF">2022-11-03T00:44:08Z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AC0DFDF099C7479C96971005CD9A6314</vt:lpwstr>
  </property>
</Properties>
</file>