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教学评价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化学平衡图像题变化多，形式多，考查角度多，干扰因素也多，学生在答题时往往找不到切入点。</w:t>
      </w:r>
      <w:r>
        <w:rPr>
          <w:rFonts w:hint="eastAsia"/>
          <w:sz w:val="24"/>
          <w:szCs w:val="24"/>
        </w:rPr>
        <w:t>题目大多注重对知识综合应用能力和分析判断能力的考查，涉及知识面广，灵活性大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是考查学生能力的常见题。考查的图像主要有三类；第一类是化学平衡建立过程中有关量随时间的变化图像；第二类是平衡移动原理的应用或它的逆向思维图像；第三类是反应物或生成物物质的量（或浓度或质量分数）与时间关系的图像，此类图像既要考虑</w:t>
      </w:r>
      <w:r>
        <w:rPr>
          <w:rFonts w:hint="eastAsia"/>
          <w:sz w:val="24"/>
          <w:szCs w:val="24"/>
          <w:lang w:val="en-US" w:eastAsia="zh-CN"/>
        </w:rPr>
        <w:t>外界条件对</w:t>
      </w:r>
      <w:r>
        <w:rPr>
          <w:rFonts w:hint="eastAsia"/>
          <w:sz w:val="24"/>
          <w:szCs w:val="24"/>
        </w:rPr>
        <w:t>反应速率的</w:t>
      </w:r>
      <w:r>
        <w:rPr>
          <w:rFonts w:hint="eastAsia"/>
          <w:sz w:val="24"/>
          <w:szCs w:val="24"/>
          <w:lang w:val="en-US" w:eastAsia="zh-CN"/>
        </w:rPr>
        <w:t>影响</w:t>
      </w:r>
      <w:r>
        <w:rPr>
          <w:rFonts w:hint="eastAsia"/>
          <w:sz w:val="24"/>
          <w:szCs w:val="24"/>
        </w:rPr>
        <w:t>，又要考虑</w:t>
      </w:r>
      <w:r>
        <w:rPr>
          <w:rFonts w:hint="eastAsia"/>
          <w:sz w:val="24"/>
          <w:szCs w:val="24"/>
          <w:lang w:val="en-US" w:eastAsia="zh-CN"/>
        </w:rPr>
        <w:t>外界条件对</w:t>
      </w:r>
      <w:r>
        <w:rPr>
          <w:rFonts w:hint="eastAsia"/>
          <w:sz w:val="24"/>
          <w:szCs w:val="24"/>
        </w:rPr>
        <w:t>化学平衡移动</w:t>
      </w:r>
      <w:r>
        <w:rPr>
          <w:rFonts w:hint="eastAsia"/>
          <w:sz w:val="24"/>
          <w:szCs w:val="24"/>
          <w:lang w:val="en-US" w:eastAsia="zh-CN"/>
        </w:rPr>
        <w:t>影响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  <w:lang w:val="en-US" w:eastAsia="zh-CN"/>
        </w:rPr>
        <w:t>解读</w:t>
      </w:r>
      <w:r>
        <w:rPr>
          <w:rFonts w:hint="eastAsia"/>
          <w:sz w:val="24"/>
          <w:szCs w:val="24"/>
        </w:rPr>
        <w:t>化学</w:t>
      </w:r>
      <w:r>
        <w:rPr>
          <w:rFonts w:hint="eastAsia"/>
          <w:sz w:val="24"/>
          <w:szCs w:val="24"/>
          <w:lang w:val="en-US" w:eastAsia="zh-CN"/>
        </w:rPr>
        <w:t>平衡</w:t>
      </w:r>
      <w:r>
        <w:rPr>
          <w:rFonts w:hint="eastAsia"/>
          <w:sz w:val="24"/>
          <w:szCs w:val="24"/>
        </w:rPr>
        <w:t>图像，整合题干信息和已有知识，</w:t>
      </w:r>
      <w:r>
        <w:rPr>
          <w:rFonts w:hint="eastAsia"/>
          <w:sz w:val="24"/>
          <w:szCs w:val="24"/>
          <w:lang w:val="en-US" w:eastAsia="zh-CN"/>
        </w:rPr>
        <w:t>进行</w:t>
      </w:r>
      <w:r>
        <w:rPr>
          <w:rFonts w:hint="eastAsia"/>
          <w:sz w:val="24"/>
          <w:szCs w:val="24"/>
        </w:rPr>
        <w:t>证据</w:t>
      </w:r>
      <w:r>
        <w:rPr>
          <w:rFonts w:hint="eastAsia"/>
          <w:sz w:val="24"/>
          <w:szCs w:val="24"/>
          <w:lang w:val="en-US" w:eastAsia="zh-CN"/>
        </w:rPr>
        <w:t>推理</w:t>
      </w:r>
      <w:r>
        <w:rPr>
          <w:rFonts w:hint="eastAsia"/>
          <w:sz w:val="24"/>
          <w:szCs w:val="24"/>
        </w:rPr>
        <w:t>得出结论，</w:t>
      </w:r>
      <w:r>
        <w:rPr>
          <w:rFonts w:hint="eastAsia"/>
          <w:sz w:val="24"/>
          <w:szCs w:val="24"/>
          <w:lang w:val="en-US" w:eastAsia="zh-CN"/>
        </w:rPr>
        <w:t>整个过程</w:t>
      </w:r>
      <w:r>
        <w:rPr>
          <w:rFonts w:hint="eastAsia"/>
          <w:sz w:val="24"/>
          <w:szCs w:val="24"/>
        </w:rPr>
        <w:t>关注学生的思维参与，发展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  <w:lang w:val="en-US" w:eastAsia="zh-CN"/>
        </w:rPr>
        <w:t>证据推理与模型认知的化学核心素养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精心挑选的例题也极具代表性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能</w:t>
      </w:r>
      <w:r>
        <w:rPr>
          <w:rFonts w:hint="eastAsia"/>
          <w:sz w:val="24"/>
          <w:szCs w:val="24"/>
        </w:rPr>
        <w:t>达到教学评一体化的要求。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4A1264C9"/>
    <w:rsid w:val="26042F08"/>
    <w:rsid w:val="447E07BE"/>
    <w:rsid w:val="4A1264C9"/>
    <w:rsid w:val="526E47C8"/>
    <w:rsid w:val="5C05544D"/>
    <w:rsid w:val="66C9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0</TotalTime>
  <ScaleCrop>false</ScaleCrop>
  <LinksUpToDate>false</LinksUpToDate>
  <CharactersWithSpaces>195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2021-12-21T09:31:00Z</dcterms:created>
  <dc:creator>馥郁芬芳</dc:creator>
  <cp:lastModifiedBy>馥郁芬芳</cp:lastModifiedBy>
  <dcterms:modified xsi:type="dcterms:W3CDTF">2022-11-01T12:56:30Z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B9359DD24F0C4CABA9E27A3E9AFFC4A7</vt:lpwstr>
  </property>
</Properties>
</file>