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3BF6A" w14:textId="2C7D281A" w:rsidR="00236093" w:rsidRPr="00F9325F" w:rsidRDefault="00F9325F" w:rsidP="00F9325F">
      <w:pPr>
        <w:jc w:val="center"/>
        <w:rPr>
          <w:rFonts w:ascii="宋体" w:eastAsia="宋体" w:hAnsi="宋体"/>
          <w:sz w:val="44"/>
          <w:szCs w:val="44"/>
        </w:rPr>
      </w:pPr>
      <w:r w:rsidRPr="00F9325F">
        <w:rPr>
          <w:rFonts w:ascii="宋体" w:eastAsia="宋体" w:hAnsi="宋体" w:hint="eastAsia"/>
          <w:sz w:val="44"/>
          <w:szCs w:val="44"/>
        </w:rPr>
        <w:t>必修一第二章</w:t>
      </w:r>
      <w:r>
        <w:rPr>
          <w:rFonts w:ascii="宋体" w:eastAsia="宋体" w:hAnsi="宋体"/>
          <w:sz w:val="44"/>
          <w:szCs w:val="44"/>
        </w:rPr>
        <w:t xml:space="preserve"> </w:t>
      </w:r>
      <w:r w:rsidRPr="00F9325F">
        <w:rPr>
          <w:rFonts w:ascii="宋体" w:eastAsia="宋体" w:hAnsi="宋体" w:hint="eastAsia"/>
          <w:sz w:val="44"/>
          <w:szCs w:val="44"/>
        </w:rPr>
        <w:t>大气热力环流教学反思</w:t>
      </w:r>
    </w:p>
    <w:p w14:paraId="48F4AE8B" w14:textId="59CB760E" w:rsidR="00F9325F" w:rsidRPr="00F9325F" w:rsidRDefault="00F9325F" w:rsidP="00F9325F">
      <w:pPr>
        <w:ind w:right="320"/>
        <w:jc w:val="right"/>
        <w:rPr>
          <w:rFonts w:ascii="宋体" w:eastAsia="宋体" w:hAnsi="宋体" w:hint="eastAsia"/>
          <w:sz w:val="32"/>
          <w:szCs w:val="32"/>
        </w:rPr>
      </w:pPr>
      <w:r w:rsidRPr="00F9325F">
        <w:rPr>
          <w:rFonts w:ascii="宋体" w:eastAsia="宋体" w:hAnsi="宋体" w:hint="eastAsia"/>
          <w:sz w:val="32"/>
          <w:szCs w:val="32"/>
        </w:rPr>
        <w:t>王磊</w:t>
      </w:r>
    </w:p>
    <w:p w14:paraId="18AF0587" w14:textId="25E72042" w:rsidR="00F9325F" w:rsidRPr="00F9325F" w:rsidRDefault="00F9325F" w:rsidP="00F9325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根据课标要求，本节教材重点落实“说明热力环流原理，并解释相关现象”的内容，其方法要求是“运用示意图等”。大气热力环流是理解大气运动需要的基本原理之一，在大气受热的基础上解决了“大气为什么会动”这一问题。在此基础上，还要让学生理解“大气是怎样运动的”，过程中的环节顺序是怎样的。</w:t>
      </w:r>
    </w:p>
    <w:p w14:paraId="57708234" w14:textId="1329712E" w:rsidR="00F9325F" w:rsidRPr="00F9325F" w:rsidRDefault="00F9325F" w:rsidP="00F9325F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在认真研读课标要求后，备课过程中，我重点落实了知识的推进：由基础物理知识的讲解到热力环流过程中的先后关系，让学生自主探究得出热力环流的根本原因和直接原因。结合生活实例以及动手画图的实际操作，让学生能够用学到的原理解释相关现象，达到学以致用，知识迁移的效果。</w:t>
      </w:r>
    </w:p>
    <w:p w14:paraId="3AEB3418" w14:textId="3D89E9C3" w:rsidR="00F9325F" w:rsidRPr="00F9325F" w:rsidRDefault="00F9325F" w:rsidP="00F9325F">
      <w:pPr>
        <w:pStyle w:val="a3"/>
        <w:numPr>
          <w:ilvl w:val="0"/>
          <w:numId w:val="1"/>
        </w:numPr>
        <w:spacing w:line="360" w:lineRule="auto"/>
        <w:ind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反思本节课成功之处</w:t>
      </w:r>
    </w:p>
    <w:p w14:paraId="590C0789" w14:textId="6C4330C4" w:rsidR="00F9325F" w:rsidRPr="00F9325F" w:rsidRDefault="00F9325F" w:rsidP="00F9325F">
      <w:pPr>
        <w:pStyle w:val="a3"/>
        <w:numPr>
          <w:ilvl w:val="0"/>
          <w:numId w:val="2"/>
        </w:numPr>
        <w:spacing w:line="360" w:lineRule="auto"/>
        <w:ind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本节课细节处理得当，知识铺垫得完整，利用图像、物理知识使学生明白“气压”、“等压面”相关知识，利于接下来对热力环流原理的理解。</w:t>
      </w:r>
    </w:p>
    <w:p w14:paraId="75AC40E9" w14:textId="6379E3BE" w:rsidR="00F9325F" w:rsidRPr="00F9325F" w:rsidRDefault="00F9325F" w:rsidP="00F9325F">
      <w:pPr>
        <w:pStyle w:val="a3"/>
        <w:numPr>
          <w:ilvl w:val="0"/>
          <w:numId w:val="2"/>
        </w:numPr>
        <w:spacing w:line="360" w:lineRule="auto"/>
        <w:ind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教学过程完整，完成了本节课的教学目标。</w:t>
      </w:r>
    </w:p>
    <w:p w14:paraId="5622D3D4" w14:textId="1C22D201" w:rsidR="00F9325F" w:rsidRPr="00F9325F" w:rsidRDefault="00F9325F" w:rsidP="00F9325F">
      <w:pPr>
        <w:pStyle w:val="a3"/>
        <w:numPr>
          <w:ilvl w:val="0"/>
          <w:numId w:val="2"/>
        </w:numPr>
        <w:spacing w:line="360" w:lineRule="auto"/>
        <w:ind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启发式教学为主，学生作为课堂的主导，参与知识的推进与结论的得出。</w:t>
      </w:r>
    </w:p>
    <w:p w14:paraId="7EDF4481" w14:textId="171A9368" w:rsidR="00F9325F" w:rsidRPr="00F9325F" w:rsidRDefault="00F9325F" w:rsidP="00F9325F">
      <w:pPr>
        <w:pStyle w:val="a3"/>
        <w:numPr>
          <w:ilvl w:val="0"/>
          <w:numId w:val="2"/>
        </w:numPr>
        <w:spacing w:line="360" w:lineRule="auto"/>
        <w:ind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课堂纪律良好，学生积极参与，兴趣度、配合度较高。</w:t>
      </w:r>
    </w:p>
    <w:p w14:paraId="41060B03" w14:textId="64EBA3CE" w:rsidR="00F9325F" w:rsidRPr="00F9325F" w:rsidRDefault="00F9325F" w:rsidP="00F9325F">
      <w:pPr>
        <w:pStyle w:val="a3"/>
        <w:numPr>
          <w:ilvl w:val="0"/>
          <w:numId w:val="2"/>
        </w:numPr>
        <w:spacing w:line="360" w:lineRule="auto"/>
        <w:ind w:firstLine="560"/>
        <w:rPr>
          <w:rFonts w:ascii="宋体" w:eastAsia="宋体" w:hAnsi="宋体" w:hint="eastAsia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通过课堂巩固答题，反映出本节课学生理解程度较好，基本能通过等压面的判读以及热力环流过程的知识，判定出气压、气</w:t>
      </w:r>
      <w:r w:rsidRPr="00F9325F">
        <w:rPr>
          <w:rFonts w:ascii="宋体" w:eastAsia="宋体" w:hAnsi="宋体" w:hint="eastAsia"/>
          <w:sz w:val="28"/>
          <w:szCs w:val="28"/>
          <w:lang w:val="it-IT"/>
        </w:rPr>
        <w:lastRenderedPageBreak/>
        <w:t>温的高低以及冷源热源的判读。</w:t>
      </w:r>
    </w:p>
    <w:p w14:paraId="2294EAD7" w14:textId="7E52AA1F" w:rsidR="00F9325F" w:rsidRPr="00F9325F" w:rsidRDefault="00F9325F" w:rsidP="00F9325F">
      <w:pPr>
        <w:pStyle w:val="a3"/>
        <w:numPr>
          <w:ilvl w:val="0"/>
          <w:numId w:val="1"/>
        </w:numPr>
        <w:spacing w:line="360" w:lineRule="auto"/>
        <w:ind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反思本节课不足之处</w:t>
      </w:r>
    </w:p>
    <w:p w14:paraId="0EABAB95" w14:textId="6842FF0B" w:rsidR="00F9325F" w:rsidRPr="00F9325F" w:rsidRDefault="00F9325F" w:rsidP="00F9325F">
      <w:pPr>
        <w:pStyle w:val="a3"/>
        <w:numPr>
          <w:ilvl w:val="0"/>
          <w:numId w:val="3"/>
        </w:numPr>
        <w:spacing w:line="360" w:lineRule="auto"/>
        <w:ind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等压面的弯曲过程应在详细一些，从概念入手让学生去找“气压值相等的点的位置”而不是用数学的方式讲解。</w:t>
      </w:r>
    </w:p>
    <w:p w14:paraId="3F8EE70F" w14:textId="16226974" w:rsidR="00F9325F" w:rsidRPr="00F9325F" w:rsidRDefault="00F9325F" w:rsidP="00F9325F">
      <w:pPr>
        <w:pStyle w:val="a3"/>
        <w:numPr>
          <w:ilvl w:val="0"/>
          <w:numId w:val="3"/>
        </w:numPr>
        <w:spacing w:line="360" w:lineRule="auto"/>
        <w:ind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在巩固环节，应该用好手头的练习册，让每位学生参与到画图、答题过程中。</w:t>
      </w:r>
    </w:p>
    <w:p w14:paraId="413444F5" w14:textId="4FA732CF" w:rsidR="00F9325F" w:rsidRPr="00F9325F" w:rsidRDefault="00F9325F" w:rsidP="00F9325F">
      <w:pPr>
        <w:pStyle w:val="a3"/>
        <w:numPr>
          <w:ilvl w:val="0"/>
          <w:numId w:val="3"/>
        </w:numPr>
        <w:spacing w:line="360" w:lineRule="auto"/>
        <w:ind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最后没有解决导入的问题，应该回头解决。</w:t>
      </w:r>
    </w:p>
    <w:p w14:paraId="5C5505D1" w14:textId="5CB8C838" w:rsidR="00F9325F" w:rsidRPr="00F9325F" w:rsidRDefault="00F9325F" w:rsidP="00F9325F">
      <w:pPr>
        <w:pStyle w:val="a3"/>
        <w:numPr>
          <w:ilvl w:val="0"/>
          <w:numId w:val="3"/>
        </w:numPr>
        <w:spacing w:line="360" w:lineRule="auto"/>
        <w:ind w:firstLine="560"/>
        <w:rPr>
          <w:rFonts w:ascii="宋体" w:eastAsia="宋体" w:hAnsi="宋体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课堂上还剩时间可以留给学生自主做题，不该接着讲第二个常见案例，使得最后的节奏过快。</w:t>
      </w:r>
    </w:p>
    <w:p w14:paraId="5D36D870" w14:textId="4421B347" w:rsidR="00F9325F" w:rsidRPr="00F9325F" w:rsidRDefault="00F9325F" w:rsidP="00F9325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val="it-IT"/>
        </w:rPr>
      </w:pPr>
    </w:p>
    <w:p w14:paraId="5BE785D4" w14:textId="151C4D32" w:rsidR="00F9325F" w:rsidRPr="00F9325F" w:rsidRDefault="00F9325F" w:rsidP="00F9325F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val="it-IT"/>
        </w:rPr>
      </w:pPr>
      <w:r w:rsidRPr="00F9325F">
        <w:rPr>
          <w:rFonts w:ascii="宋体" w:eastAsia="宋体" w:hAnsi="宋体" w:hint="eastAsia"/>
          <w:sz w:val="28"/>
          <w:szCs w:val="28"/>
          <w:lang w:val="it-IT"/>
        </w:rPr>
        <w:t>已上是我本节课的反思，在今后的教学中，我不仅要积极钻研教材，发掘教材中的研究性课题，更要善于引导学生，激发学生学习的兴趣，使得学生的探究能力和创新能力得到发展，提高学生学习地理的兴趣。</w:t>
      </w:r>
    </w:p>
    <w:sectPr w:rsidR="00F9325F" w:rsidRPr="00F9325F" w:rsidSect="00BE1C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129DA"/>
    <w:multiLevelType w:val="hybridMultilevel"/>
    <w:tmpl w:val="1722E57C"/>
    <w:lvl w:ilvl="0" w:tplc="17382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3E2A92"/>
    <w:multiLevelType w:val="hybridMultilevel"/>
    <w:tmpl w:val="2A323D10"/>
    <w:lvl w:ilvl="0" w:tplc="E250B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D830BE"/>
    <w:multiLevelType w:val="hybridMultilevel"/>
    <w:tmpl w:val="4522A486"/>
    <w:lvl w:ilvl="0" w:tplc="79DC7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19"/>
    <w:rsid w:val="00236093"/>
    <w:rsid w:val="007C1F19"/>
    <w:rsid w:val="00BE1C0B"/>
    <w:rsid w:val="00F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281D2"/>
  <w15:chartTrackingRefBased/>
  <w15:docId w15:val="{C3CB4AD8-4123-C942-BC8F-F7F7FC8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qowu</dc:creator>
  <cp:keywords/>
  <dc:description/>
  <cp:lastModifiedBy>qowu</cp:lastModifiedBy>
  <cp:revision>2</cp:revision>
  <dcterms:created xsi:type="dcterms:W3CDTF">2022-10-22T03:11:00Z</dcterms:created>
  <dcterms:modified xsi:type="dcterms:W3CDTF">2022-10-24T00:53:00Z</dcterms:modified>
</cp:coreProperties>
</file>