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0E2A" w14:textId="1C19B2C6" w:rsidR="00AC7F8F" w:rsidRPr="009E63E7" w:rsidRDefault="000E735F" w:rsidP="009E63E7">
      <w:pPr>
        <w:jc w:val="center"/>
        <w:rPr>
          <w:sz w:val="36"/>
          <w:szCs w:val="36"/>
        </w:rPr>
      </w:pPr>
      <w:r w:rsidRPr="009E63E7">
        <w:rPr>
          <w:rFonts w:hint="eastAsia"/>
          <w:sz w:val="36"/>
          <w:szCs w:val="36"/>
        </w:rPr>
        <w:t>教学视导反馈意见</w:t>
      </w:r>
    </w:p>
    <w:p w14:paraId="20EC098F" w14:textId="584E3A6D" w:rsidR="000E735F" w:rsidRPr="009E63E7" w:rsidRDefault="000E735F" w:rsidP="009E63E7">
      <w:pPr>
        <w:spacing w:line="360" w:lineRule="auto"/>
        <w:ind w:firstLineChars="1300" w:firstLine="3120"/>
        <w:rPr>
          <w:rFonts w:ascii="宋体" w:eastAsia="宋体" w:hAnsi="宋体"/>
          <w:sz w:val="24"/>
          <w:szCs w:val="24"/>
        </w:rPr>
      </w:pPr>
      <w:r w:rsidRPr="009E63E7">
        <w:rPr>
          <w:rFonts w:ascii="宋体" w:eastAsia="宋体" w:hAnsi="宋体" w:hint="eastAsia"/>
          <w:sz w:val="24"/>
          <w:szCs w:val="24"/>
        </w:rPr>
        <w:t xml:space="preserve">江宁教研室 </w:t>
      </w:r>
      <w:r w:rsidRPr="009E63E7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9E63E7">
        <w:rPr>
          <w:rFonts w:ascii="宋体" w:eastAsia="宋体" w:hAnsi="宋体" w:hint="eastAsia"/>
          <w:sz w:val="24"/>
          <w:szCs w:val="24"/>
        </w:rPr>
        <w:t>汪久佳</w:t>
      </w:r>
      <w:proofErr w:type="gramEnd"/>
    </w:p>
    <w:p w14:paraId="4D3C5682" w14:textId="251572F6" w:rsidR="000E735F" w:rsidRPr="009E63E7" w:rsidRDefault="000E735F" w:rsidP="009E63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E63E7">
        <w:rPr>
          <w:rFonts w:ascii="宋体" w:eastAsia="宋体" w:hAnsi="宋体" w:hint="eastAsia"/>
          <w:sz w:val="24"/>
          <w:szCs w:val="24"/>
        </w:rPr>
        <w:t>上午第一节和第三节</w:t>
      </w:r>
      <w:proofErr w:type="gramStart"/>
      <w:r w:rsidRPr="009E63E7">
        <w:rPr>
          <w:rFonts w:ascii="宋体" w:eastAsia="宋体" w:hAnsi="宋体" w:hint="eastAsia"/>
          <w:sz w:val="24"/>
          <w:szCs w:val="24"/>
        </w:rPr>
        <w:t>分别听</w:t>
      </w:r>
      <w:proofErr w:type="gramEnd"/>
      <w:r w:rsidRPr="009E63E7">
        <w:rPr>
          <w:rFonts w:ascii="宋体" w:eastAsia="宋体" w:hAnsi="宋体" w:hint="eastAsia"/>
          <w:sz w:val="24"/>
          <w:szCs w:val="24"/>
        </w:rPr>
        <w:t>了</w:t>
      </w:r>
      <w:r w:rsidR="009E63E7" w:rsidRPr="009E63E7">
        <w:rPr>
          <w:rFonts w:ascii="宋体" w:eastAsia="宋体" w:hAnsi="宋体" w:hint="eastAsia"/>
          <w:sz w:val="24"/>
          <w:szCs w:val="24"/>
        </w:rPr>
        <w:t>高三</w:t>
      </w:r>
      <w:r w:rsidRPr="009E63E7">
        <w:rPr>
          <w:rFonts w:ascii="宋体" w:eastAsia="宋体" w:hAnsi="宋体" w:hint="eastAsia"/>
          <w:sz w:val="24"/>
          <w:szCs w:val="24"/>
        </w:rPr>
        <w:t>孙晓敏老师和张妍涛老师的课。孙晓敏老师复习《基因突变》，引入时从复习基因的表达开始，然后进行知识的梳理，在教学中进行问题探讨，最后以3道题目进行巩固。张妍涛老师注重梳理知识框架，学生的自主学习，学生主体地位得以体现。为了加深学生对知识 的理解，在黑板上进行了基因频率的计算，介绍了两种不同计算基因频率的方法。孙晓敏老师基本功扎实，提问频率高，必备知识梳理突出。</w:t>
      </w:r>
      <w:r w:rsidR="009E63E7" w:rsidRPr="009E63E7">
        <w:rPr>
          <w:rFonts w:ascii="宋体" w:eastAsia="宋体" w:hAnsi="宋体" w:hint="eastAsia"/>
          <w:sz w:val="24"/>
          <w:szCs w:val="24"/>
        </w:rPr>
        <w:t>第二节课听了高一孙媛媛老师的课，她的课分为自学介绍，贴上黑板，思维导图和关键问题几个部分，能看出来课前是经过了精心备课的。高一的学生生物学知识还比较浅，用酶来串解，学生是不能理解的，细节处理的比较好，课件中的序号与板书的序号一致。’</w:t>
      </w:r>
    </w:p>
    <w:p w14:paraId="65A3F6C0" w14:textId="1E9CC474" w:rsidR="000E735F" w:rsidRPr="009E63E7" w:rsidRDefault="000E735F" w:rsidP="009E63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E63E7">
        <w:rPr>
          <w:rFonts w:ascii="宋体" w:eastAsia="宋体" w:hAnsi="宋体" w:hint="eastAsia"/>
          <w:sz w:val="24"/>
          <w:szCs w:val="24"/>
        </w:rPr>
        <w:t>建议：</w:t>
      </w:r>
    </w:p>
    <w:p w14:paraId="7F295C92" w14:textId="73391B77" w:rsidR="000E735F" w:rsidRPr="009E63E7" w:rsidRDefault="000E735F" w:rsidP="009E63E7">
      <w:pPr>
        <w:pStyle w:val="a3"/>
        <w:numPr>
          <w:ilvl w:val="0"/>
          <w:numId w:val="1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E63E7">
        <w:rPr>
          <w:rFonts w:ascii="宋体" w:eastAsia="宋体" w:hAnsi="宋体" w:hint="eastAsia"/>
          <w:sz w:val="24"/>
          <w:szCs w:val="24"/>
        </w:rPr>
        <w:t>重点知识突出，在复习中要拓展广度，挖掘深度。建议研究真题和考点，尤其是近几年的江苏卷。</w:t>
      </w:r>
    </w:p>
    <w:p w14:paraId="06CCA095" w14:textId="2C84F90A" w:rsidR="000E735F" w:rsidRPr="009E63E7" w:rsidRDefault="000E735F" w:rsidP="009E63E7">
      <w:pPr>
        <w:pStyle w:val="a3"/>
        <w:numPr>
          <w:ilvl w:val="0"/>
          <w:numId w:val="1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E63E7">
        <w:rPr>
          <w:rFonts w:ascii="宋体" w:eastAsia="宋体" w:hAnsi="宋体" w:hint="eastAsia"/>
          <w:sz w:val="24"/>
          <w:szCs w:val="24"/>
        </w:rPr>
        <w:t>建议减少教辅资料的依赖。在基因突变中，出来</w:t>
      </w:r>
      <w:proofErr w:type="gramStart"/>
      <w:r w:rsidRPr="009E63E7">
        <w:rPr>
          <w:rFonts w:ascii="宋体" w:eastAsia="宋体" w:hAnsi="宋体" w:hint="eastAsia"/>
          <w:sz w:val="24"/>
          <w:szCs w:val="24"/>
        </w:rPr>
        <w:t>镰</w:t>
      </w:r>
      <w:proofErr w:type="gramEnd"/>
      <w:r w:rsidRPr="009E63E7">
        <w:rPr>
          <w:rFonts w:ascii="宋体" w:eastAsia="宋体" w:hAnsi="宋体" w:hint="eastAsia"/>
          <w:sz w:val="24"/>
          <w:szCs w:val="24"/>
        </w:rPr>
        <w:t>形细胞贫血在，也可以</w:t>
      </w:r>
      <w:proofErr w:type="gramStart"/>
      <w:r w:rsidR="009E63E7" w:rsidRPr="009E63E7">
        <w:rPr>
          <w:rFonts w:ascii="宋体" w:eastAsia="宋体" w:hAnsi="宋体" w:hint="eastAsia"/>
          <w:sz w:val="24"/>
          <w:szCs w:val="24"/>
        </w:rPr>
        <w:t>举其他</w:t>
      </w:r>
      <w:proofErr w:type="gramEnd"/>
      <w:r w:rsidR="009E63E7" w:rsidRPr="009E63E7">
        <w:rPr>
          <w:rFonts w:ascii="宋体" w:eastAsia="宋体" w:hAnsi="宋体" w:hint="eastAsia"/>
          <w:sz w:val="24"/>
          <w:szCs w:val="24"/>
        </w:rPr>
        <w:t>实例。比如蝴蝶男孩，把基因表达、基因治疗和基因编辑全部串联起来。</w:t>
      </w:r>
    </w:p>
    <w:p w14:paraId="0452B261" w14:textId="00EAFAAC" w:rsidR="009E63E7" w:rsidRPr="009E63E7" w:rsidRDefault="009E63E7" w:rsidP="009E63E7">
      <w:pPr>
        <w:pStyle w:val="a3"/>
        <w:numPr>
          <w:ilvl w:val="0"/>
          <w:numId w:val="1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E63E7">
        <w:rPr>
          <w:rFonts w:ascii="宋体" w:eastAsia="宋体" w:hAnsi="宋体" w:hint="eastAsia"/>
          <w:sz w:val="24"/>
          <w:szCs w:val="24"/>
        </w:rPr>
        <w:t>重视课本，尤其新旧教材的对比，老师在语言上表达要更准确。比如孙老师上课说基因突变的特点包括了多害少利，新教材中是没有的。</w:t>
      </w:r>
    </w:p>
    <w:p w14:paraId="519F37F4" w14:textId="77777777" w:rsidR="009E63E7" w:rsidRPr="009E63E7" w:rsidRDefault="009E63E7" w:rsidP="009E63E7">
      <w:pPr>
        <w:pStyle w:val="a3"/>
        <w:spacing w:line="360" w:lineRule="auto"/>
        <w:ind w:left="360" w:firstLine="480"/>
        <w:rPr>
          <w:rFonts w:ascii="宋体" w:eastAsia="宋体" w:hAnsi="宋体" w:hint="eastAsia"/>
          <w:sz w:val="24"/>
          <w:szCs w:val="24"/>
        </w:rPr>
      </w:pPr>
    </w:p>
    <w:sectPr w:rsidR="009E63E7" w:rsidRPr="009E6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4807"/>
    <w:multiLevelType w:val="hybridMultilevel"/>
    <w:tmpl w:val="E4400580"/>
    <w:lvl w:ilvl="0" w:tplc="2AE05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0357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35F"/>
    <w:rsid w:val="000E735F"/>
    <w:rsid w:val="009E63E7"/>
    <w:rsid w:val="00AC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C7A8"/>
  <w15:chartTrackingRefBased/>
  <w15:docId w15:val="{0DB0AE3F-E989-4966-886C-8672ABB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3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张妍涛</dc:creator>
  <cp:keywords/>
  <dc:description/>
  <cp:lastModifiedBy>张妍涛</cp:lastModifiedBy>
  <cp:revision>1</cp:revision>
  <dcterms:created xsi:type="dcterms:W3CDTF">2022-10-26T06:46:00Z</dcterms:created>
  <dcterms:modified xsi:type="dcterms:W3CDTF">2022-10-26T07:04:00Z</dcterms:modified>
</cp:coreProperties>
</file>