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</w:rPr>
        <w:t>铁及其化合物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</w:rPr>
        <w:t>的复习课属于</w:t>
      </w:r>
      <w:r>
        <w:rPr>
          <w:rFonts w:hint="eastAsia"/>
          <w:sz w:val="24"/>
          <w:szCs w:val="24"/>
          <w:lang w:val="en-US" w:eastAsia="zh-CN"/>
        </w:rPr>
        <w:t>一轮</w:t>
      </w:r>
      <w:r>
        <w:rPr>
          <w:sz w:val="24"/>
          <w:szCs w:val="24"/>
        </w:rPr>
        <w:t>复习课，复习课的要求是将知识点更有序的关联起来，同时结合考试说明和</w:t>
      </w:r>
      <w:r>
        <w:rPr>
          <w:rFonts w:hint="eastAsia"/>
          <w:sz w:val="24"/>
          <w:szCs w:val="24"/>
          <w:lang w:val="en-US" w:eastAsia="zh-CN"/>
        </w:rPr>
        <w:t>高考</w:t>
      </w:r>
      <w:r>
        <w:rPr>
          <w:sz w:val="24"/>
          <w:szCs w:val="24"/>
        </w:rPr>
        <w:t>真题进行重难点的突破。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在这节课的设计上，</w:t>
      </w:r>
      <w:r>
        <w:rPr>
          <w:rFonts w:hint="eastAsia"/>
          <w:sz w:val="24"/>
          <w:szCs w:val="24"/>
          <w:lang w:val="en-US" w:eastAsia="zh-CN"/>
        </w:rPr>
        <w:t>丁老师</w:t>
      </w:r>
      <w:r>
        <w:rPr>
          <w:sz w:val="24"/>
          <w:szCs w:val="24"/>
        </w:rPr>
        <w:t>是始终</w:t>
      </w:r>
      <w:r>
        <w:rPr>
          <w:rFonts w:hint="eastAsia"/>
          <w:sz w:val="24"/>
          <w:szCs w:val="24"/>
          <w:lang w:val="en-US" w:eastAsia="zh-CN"/>
        </w:rPr>
        <w:t>以</w:t>
      </w:r>
      <w:r>
        <w:rPr>
          <w:sz w:val="24"/>
          <w:szCs w:val="24"/>
        </w:rPr>
        <w:t>上述两点作为设计的基本思路。利用生活中的化学进行质疑，激发了学生的兴趣，课堂中展开对氢氧化亚铁制备的实验探究，能很好地发展学生的科学素养。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丁老师</w:t>
      </w:r>
      <w:r>
        <w:rPr>
          <w:sz w:val="24"/>
          <w:szCs w:val="24"/>
        </w:rPr>
        <w:t>在设计这节课时查看了近几年的</w:t>
      </w:r>
      <w:r>
        <w:rPr>
          <w:rFonts w:hint="eastAsia"/>
          <w:sz w:val="24"/>
          <w:szCs w:val="24"/>
          <w:lang w:val="en-US" w:eastAsia="zh-CN"/>
        </w:rPr>
        <w:t>高考</w:t>
      </w:r>
      <w:r>
        <w:rPr>
          <w:sz w:val="24"/>
          <w:szCs w:val="24"/>
        </w:rPr>
        <w:t>真题，把与铁及其化合物相关的</w:t>
      </w:r>
      <w:r>
        <w:rPr>
          <w:rFonts w:hint="eastAsia"/>
          <w:sz w:val="24"/>
          <w:szCs w:val="24"/>
          <w:lang w:val="en-US" w:eastAsia="zh-CN"/>
        </w:rPr>
        <w:t>考点做了认真的分析研究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并且把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考点在课堂上体现得很充分</w:t>
      </w:r>
      <w:r>
        <w:rPr>
          <w:sz w:val="24"/>
          <w:szCs w:val="24"/>
        </w:rPr>
        <w:t>，使学生很快就明确了自己需要掌握哪些关于铁及其化合物的知识点。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B550E"/>
    <w:rsid w:val="056940F5"/>
    <w:rsid w:val="3AFA5299"/>
    <w:rsid w:val="569B550E"/>
    <w:rsid w:val="611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2022-05-18T00:42:00Z</dcterms:created>
  <dc:creator>馥郁芬芳</dc:creator>
  <cp:lastModifiedBy>馥郁芬芳</cp:lastModifiedBy>
  <dcterms:modified xsi:type="dcterms:W3CDTF">2022-06-21T08:28:27Z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521CA169EB2B4F15A3560DD016EB0E20</vt:lpwstr>
  </property>
</Properties>
</file>