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教学反思</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太阳视运动在选择性必修一教材中，属于重点难点内容。</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太阳的视运动规律的探究和理解对于深刻地理解地球运动有着重要的帮助，而且太阳的视运动现象和日常生活息息相关，属于在生活情境中学习地理知识的很好载体，对于培养学生从不同纬度观察点理解空间关系的变化，形成空间想象能力有很好的助力作用。</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由于太阳视运动和生活联系密切，近几年高考都有考查。2021年</w:t>
      </w:r>
      <w:r>
        <w:rPr>
          <w:rFonts w:hint="eastAsia" w:ascii="Times New Roman" w:hAnsi="Times New Roman" w:eastAsia="宋体" w:cs="Times New Roman"/>
          <w:lang w:val="en-US" w:eastAsia="zh-CN"/>
        </w:rPr>
        <w:t>江苏卷、</w:t>
      </w:r>
      <w:r>
        <w:rPr>
          <w:rFonts w:ascii="Times New Roman" w:hAnsi="Times New Roman" w:eastAsia="宋体" w:cs="Times New Roman"/>
        </w:rPr>
        <w:t>山东卷、河北卷、浙江卷都有考查。</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当前的各种版本教材中都安排了“地球的运动”教学内容，由于地球自转与公转运动间黄赤交角的存在，地球上便出现“昼夜更替”、“四季更替”、“正午太阳高度角的变化”等地理现象，这些现象集中体现为太阳视运动轨迹随日期、地点有规律的变化。在对地理学科教师进行调查与访谈时发现，因地球运动而产生的太阳视运动现象在日常教学及高考考查中正在逐渐被冷落，教学中也往往一带而过，没有真正引领学生认知太阳视运动规律。在调查中还发现，太阳视运动的教育与普及是欠缺的，即便是地理教师，也不乏对其认识模糊不清者。</w:t>
      </w:r>
    </w:p>
    <w:p>
      <w:pPr>
        <w:spacing w:line="360" w:lineRule="auto"/>
        <w:ind w:firstLine="420" w:firstLineChars="200"/>
        <w:rPr>
          <w:rFonts w:hint="default" w:ascii="Times New Roman" w:hAnsi="Times New Roman" w:eastAsia="宋体" w:cs="Times New Roman"/>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OTNjZmI2OTBiNmY2NDliMjllZGYxNDBiNTYwNTAifQ=="/>
  </w:docVars>
  <w:rsids>
    <w:rsidRoot w:val="00000000"/>
    <w:rsid w:val="0DE14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2022-06-16T08:52:37Z</dcterms:created>
  <dc:creator>Administrator</dc:creator>
  <cp:lastModifiedBy>晓梅</cp:lastModifiedBy>
  <dcterms:modified xsi:type="dcterms:W3CDTF">2022-06-16T09:12:33Z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07FCB72CECBC4E4A91F65F61E65AF951</vt:lpwstr>
  </property>
</Properties>
</file>