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EB" w:rsidRPr="003453B8" w:rsidRDefault="003453B8" w:rsidP="00B05190">
      <w:pPr>
        <w:adjustRightInd w:val="0"/>
        <w:snapToGrid w:val="0"/>
        <w:spacing w:afterLines="100" w:after="312"/>
        <w:jc w:val="center"/>
        <w:rPr>
          <w:rFonts w:hint="eastAsia"/>
          <w:b/>
          <w:sz w:val="30"/>
          <w:szCs w:val="30"/>
        </w:rPr>
      </w:pPr>
      <w:r w:rsidRPr="003453B8">
        <w:rPr>
          <w:rFonts w:hint="eastAsia"/>
          <w:b/>
          <w:sz w:val="30"/>
          <w:szCs w:val="30"/>
        </w:rPr>
        <w:t>关于最后一阶段的二轮复习内容和分工安排</w:t>
      </w:r>
    </w:p>
    <w:p w:rsidR="003453B8" w:rsidRDefault="003453B8" w:rsidP="003453B8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   </w:t>
      </w:r>
      <w:r w:rsidRPr="003453B8">
        <w:rPr>
          <w:rFonts w:hint="eastAsia"/>
        </w:rPr>
        <w:t>针对前几次的模拟考试得分情况，学生在高考卷第</w:t>
      </w:r>
      <w:r w:rsidRPr="003453B8">
        <w:rPr>
          <w:rFonts w:hint="eastAsia"/>
        </w:rPr>
        <w:t>12</w:t>
      </w:r>
      <w:r w:rsidRPr="003453B8">
        <w:rPr>
          <w:rFonts w:hint="eastAsia"/>
        </w:rPr>
        <w:t>题和第</w:t>
      </w:r>
      <w:r w:rsidRPr="003453B8">
        <w:rPr>
          <w:rFonts w:hint="eastAsia"/>
        </w:rPr>
        <w:t>13</w:t>
      </w:r>
      <w:r w:rsidRPr="003453B8">
        <w:rPr>
          <w:rFonts w:hint="eastAsia"/>
        </w:rPr>
        <w:t>题的得分情况并不如我们想象的那么好，因为这两道题的难度要求不如最后两题高，学生经过训练还是有可能在这两题中得到更高的分值，为此我们开展今天的研讨活动，对这两道</w:t>
      </w:r>
      <w:proofErr w:type="gramStart"/>
      <w:r w:rsidRPr="003453B8">
        <w:rPr>
          <w:rFonts w:hint="eastAsia"/>
        </w:rPr>
        <w:t>题确定</w:t>
      </w:r>
      <w:proofErr w:type="gramEnd"/>
      <w:r w:rsidRPr="003453B8">
        <w:rPr>
          <w:rFonts w:hint="eastAsia"/>
        </w:rPr>
        <w:t>专项复习内容，并进行分工合作</w:t>
      </w:r>
      <w:r>
        <w:rPr>
          <w:rFonts w:hint="eastAsia"/>
        </w:rPr>
        <w:t>.</w:t>
      </w:r>
    </w:p>
    <w:p w:rsidR="003453B8" w:rsidRPr="003453B8" w:rsidRDefault="003453B8" w:rsidP="003453B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hint="eastAsia"/>
        </w:rPr>
      </w:pPr>
      <w:r w:rsidRPr="003453B8">
        <w:rPr>
          <w:rFonts w:ascii="黑体" w:eastAsia="黑体" w:hAnsi="黑体" w:hint="eastAsia"/>
        </w:rPr>
        <w:t>建议编写</w:t>
      </w:r>
      <w:proofErr w:type="gramStart"/>
      <w:r w:rsidRPr="003453B8">
        <w:rPr>
          <w:rFonts w:ascii="黑体" w:eastAsia="黑体" w:hAnsi="黑体" w:hint="eastAsia"/>
        </w:rPr>
        <w:t>导学案的</w:t>
      </w:r>
      <w:proofErr w:type="gramEnd"/>
      <w:r w:rsidRPr="003453B8">
        <w:rPr>
          <w:rFonts w:ascii="黑体" w:eastAsia="黑体" w:hAnsi="黑体" w:hint="eastAsia"/>
        </w:rPr>
        <w:t>方法和形式</w:t>
      </w:r>
    </w:p>
    <w:p w:rsidR="003453B8" w:rsidRDefault="003453B8" w:rsidP="003453B8">
      <w:pPr>
        <w:adjustRightInd w:val="0"/>
        <w:snapToGrid w:val="0"/>
        <w:spacing w:line="360" w:lineRule="auto"/>
        <w:ind w:firstLineChars="200" w:firstLine="420"/>
        <w:rPr>
          <w:rFonts w:hint="eastAsia"/>
        </w:rPr>
      </w:pPr>
      <w:r w:rsidRPr="003453B8">
        <w:rPr>
          <w:rFonts w:hint="eastAsia"/>
        </w:rPr>
        <w:t>以一个典型例题为母题进行变式训练，选题内容可参考近两年的</w:t>
      </w:r>
      <w:r>
        <w:rPr>
          <w:rFonts w:hint="eastAsia"/>
        </w:rPr>
        <w:t>各个大市</w:t>
      </w:r>
      <w:r w:rsidRPr="003453B8">
        <w:rPr>
          <w:rFonts w:hint="eastAsia"/>
        </w:rPr>
        <w:t>模拟卷或高考真题，可做适当的条件修改</w:t>
      </w:r>
      <w:r>
        <w:rPr>
          <w:rFonts w:hint="eastAsia"/>
        </w:rPr>
        <w:t>；</w:t>
      </w:r>
      <w:r w:rsidRPr="003453B8">
        <w:rPr>
          <w:rFonts w:hint="eastAsia"/>
        </w:rPr>
        <w:t>主要针对选题进行模块化或者模型化整合，以便学生反思和总结出解决问题的一般性方法</w:t>
      </w:r>
      <w:r>
        <w:rPr>
          <w:rFonts w:hint="eastAsia"/>
        </w:rPr>
        <w:t>；</w:t>
      </w:r>
      <w:proofErr w:type="gramStart"/>
      <w:r w:rsidRPr="003453B8">
        <w:rPr>
          <w:rFonts w:hint="eastAsia"/>
        </w:rPr>
        <w:t>导学案的</w:t>
      </w:r>
      <w:proofErr w:type="gramEnd"/>
      <w:r w:rsidRPr="003453B8">
        <w:rPr>
          <w:rFonts w:hint="eastAsia"/>
        </w:rPr>
        <w:t>主要形式</w:t>
      </w:r>
      <w:r>
        <w:rPr>
          <w:rFonts w:hint="eastAsia"/>
        </w:rPr>
        <w:t>由“</w:t>
      </w:r>
      <w:r w:rsidRPr="003453B8">
        <w:rPr>
          <w:rFonts w:hint="eastAsia"/>
        </w:rPr>
        <w:t>例题</w:t>
      </w:r>
      <w:r>
        <w:rPr>
          <w:rFonts w:hint="eastAsia"/>
        </w:rPr>
        <w:t>”、“</w:t>
      </w:r>
      <w:r w:rsidRPr="003453B8">
        <w:rPr>
          <w:rFonts w:hint="eastAsia"/>
        </w:rPr>
        <w:t>变式训练</w:t>
      </w:r>
      <w:r>
        <w:rPr>
          <w:rFonts w:hint="eastAsia"/>
        </w:rPr>
        <w:t>”</w:t>
      </w:r>
      <w:r w:rsidRPr="003453B8">
        <w:rPr>
          <w:rFonts w:hint="eastAsia"/>
        </w:rPr>
        <w:t>和</w:t>
      </w:r>
      <w:r>
        <w:rPr>
          <w:rFonts w:hint="eastAsia"/>
        </w:rPr>
        <w:t>“</w:t>
      </w:r>
      <w:r w:rsidRPr="003453B8">
        <w:rPr>
          <w:rFonts w:hint="eastAsia"/>
        </w:rPr>
        <w:t>课后作业</w:t>
      </w:r>
      <w:r>
        <w:rPr>
          <w:rFonts w:hint="eastAsia"/>
        </w:rPr>
        <w:t>”</w:t>
      </w:r>
      <w:r w:rsidRPr="003453B8">
        <w:rPr>
          <w:rFonts w:hint="eastAsia"/>
        </w:rPr>
        <w:t>三块组成</w:t>
      </w:r>
      <w:r>
        <w:rPr>
          <w:rFonts w:hint="eastAsia"/>
        </w:rPr>
        <w:t>，</w:t>
      </w:r>
      <w:r w:rsidRPr="003453B8">
        <w:rPr>
          <w:rFonts w:hint="eastAsia"/>
        </w:rPr>
        <w:t>每课时的讲义</w:t>
      </w:r>
      <w:r>
        <w:rPr>
          <w:rFonts w:hint="eastAsia"/>
        </w:rPr>
        <w:t>建议在</w:t>
      </w:r>
      <w:r w:rsidRPr="003453B8">
        <w:rPr>
          <w:rFonts w:hint="eastAsia"/>
        </w:rPr>
        <w:t>课堂完成</w:t>
      </w:r>
      <w:r w:rsidRPr="003453B8">
        <w:rPr>
          <w:rFonts w:hint="eastAsia"/>
        </w:rPr>
        <w:t>6~7</w:t>
      </w:r>
      <w:r w:rsidRPr="003453B8">
        <w:rPr>
          <w:rFonts w:hint="eastAsia"/>
        </w:rPr>
        <w:t>题，课后作业</w:t>
      </w:r>
      <w:r w:rsidRPr="003453B8">
        <w:rPr>
          <w:rFonts w:hint="eastAsia"/>
        </w:rPr>
        <w:t>6~7</w:t>
      </w:r>
      <w:r w:rsidRPr="003453B8">
        <w:rPr>
          <w:rFonts w:hint="eastAsia"/>
        </w:rPr>
        <w:t>题</w:t>
      </w:r>
      <w:r>
        <w:rPr>
          <w:rFonts w:hint="eastAsia"/>
        </w:rPr>
        <w:t>。</w:t>
      </w:r>
    </w:p>
    <w:p w:rsidR="003453B8" w:rsidRDefault="003453B8" w:rsidP="003453B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hint="eastAsia"/>
        </w:rPr>
      </w:pPr>
      <w:r w:rsidRPr="003453B8">
        <w:rPr>
          <w:rFonts w:ascii="黑体" w:eastAsia="黑体" w:hAnsi="黑体" w:hint="eastAsia"/>
        </w:rPr>
        <w:t>建议</w:t>
      </w:r>
      <w:r>
        <w:rPr>
          <w:rFonts w:ascii="黑体" w:eastAsia="黑体" w:hAnsi="黑体" w:hint="eastAsia"/>
        </w:rPr>
        <w:t>分工合作安排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57"/>
      </w:tblGrid>
      <w:tr w:rsidR="00B05190" w:rsidRPr="00B05190" w:rsidTr="00B05190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5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专题内容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参编人员</w:t>
            </w:r>
          </w:p>
        </w:tc>
      </w:tr>
      <w:tr w:rsidR="00B05190" w:rsidRPr="00B05190" w:rsidTr="00B05190">
        <w:trPr>
          <w:trHeight w:val="357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电磁感应及变压器、交变电流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戴颖昱</w:t>
            </w:r>
          </w:p>
        </w:tc>
      </w:tr>
      <w:tr w:rsidR="00B05190" w:rsidRPr="00B05190" w:rsidTr="00B05190">
        <w:trPr>
          <w:trHeight w:val="25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机械波和振动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朱正杰</w:t>
            </w:r>
          </w:p>
        </w:tc>
      </w:tr>
      <w:tr w:rsidR="00B05190" w:rsidRPr="00B05190" w:rsidTr="00B05190">
        <w:trPr>
          <w:trHeight w:val="32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光电效应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周清</w:t>
            </w:r>
          </w:p>
        </w:tc>
      </w:tr>
      <w:tr w:rsidR="00B05190" w:rsidRPr="00B05190" w:rsidTr="00B05190">
        <w:trPr>
          <w:trHeight w:val="401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气体实验定律及热力学第一定律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周敏</w:t>
            </w:r>
          </w:p>
        </w:tc>
      </w:tr>
      <w:tr w:rsidR="00B05190" w:rsidRPr="00B05190" w:rsidTr="00B05190">
        <w:trPr>
          <w:trHeight w:val="39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几何光学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proofErr w:type="gramStart"/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叶贵梅</w:t>
            </w:r>
            <w:proofErr w:type="gramEnd"/>
          </w:p>
        </w:tc>
      </w:tr>
      <w:tr w:rsidR="00B05190" w:rsidRPr="00B05190" w:rsidTr="00B05190">
        <w:trPr>
          <w:trHeight w:val="40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Congenial Black" w:eastAsia="宋体" w:hAnsi="Congenial Blac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核反应及动量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胡伟</w:t>
            </w:r>
          </w:p>
        </w:tc>
      </w:tr>
      <w:tr w:rsidR="00B05190" w:rsidRPr="00B05190" w:rsidTr="00B05190">
        <w:trPr>
          <w:trHeight w:val="38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center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FF0000"/>
                <w:kern w:val="0"/>
                <w:szCs w:val="21"/>
              </w:rPr>
              <w:t>备注：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1.编写</w:t>
            </w:r>
            <w:proofErr w:type="gramStart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导学案的</w:t>
            </w:r>
            <w:proofErr w:type="gramEnd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目的：</w:t>
            </w:r>
            <w:r w:rsidRPr="00B05190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针对</w:t>
            </w: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高考卷</w:t>
            </w:r>
            <w:r w:rsidRPr="00B05190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第12题、第13题</w:t>
            </w: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提升学生得分能力。</w:t>
            </w:r>
          </w:p>
        </w:tc>
      </w:tr>
      <w:tr w:rsidR="00B05190" w:rsidRPr="00B05190" w:rsidTr="00B05190">
        <w:trPr>
          <w:trHeight w:val="67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FF0000"/>
                <w:kern w:val="0"/>
                <w:szCs w:val="21"/>
              </w:rPr>
              <w:t>2.选题（想法）：</w:t>
            </w: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以相应难度的经典题为“例题”（母题）、以各大市模拟卷中的（结合生活、生产、科技的）情景、信息题为“变式”。（以计算题的形式为主）</w:t>
            </w:r>
          </w:p>
        </w:tc>
      </w:tr>
      <w:tr w:rsidR="00B05190" w:rsidRPr="00B05190" w:rsidTr="00B05190">
        <w:trPr>
          <w:trHeight w:val="24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  <w:r w:rsidRPr="00B05190">
              <w:rPr>
                <w:rFonts w:ascii="等线" w:eastAsia="等线" w:hAnsi="等线" w:cs="宋体" w:hint="eastAsia"/>
                <w:bCs/>
                <w:color w:val="FF0000"/>
                <w:kern w:val="0"/>
                <w:szCs w:val="21"/>
              </w:rPr>
              <w:t>3.每次题量：</w:t>
            </w: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每天一张（6至7题当堂练，另加6-7题的课后作业）(</w:t>
            </w:r>
            <w:r w:rsidRPr="00B05190">
              <w:rPr>
                <w:rFonts w:ascii="等线" w:eastAsia="等线" w:hAnsi="等线" w:cs="宋体" w:hint="eastAsia"/>
                <w:bCs/>
                <w:color w:val="403ED6"/>
                <w:kern w:val="0"/>
                <w:szCs w:val="21"/>
              </w:rPr>
              <w:t>小组定稿后即可送印</w:t>
            </w:r>
            <w:r w:rsidRPr="00B05190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B05190" w:rsidRPr="00B05190" w:rsidTr="00B05190">
        <w:trPr>
          <w:trHeight w:val="29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等线" w:eastAsia="等线" w:hAnsi="等线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5190" w:rsidRPr="00B05190" w:rsidRDefault="00B05190" w:rsidP="00B05190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B05190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4.每周安排（6节）：</w:t>
            </w:r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三节</w:t>
            </w:r>
            <w:proofErr w:type="gramStart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课用于</w:t>
            </w:r>
            <w:proofErr w:type="gramEnd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“专项训练”，三节</w:t>
            </w:r>
            <w:proofErr w:type="gramStart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课用于</w:t>
            </w:r>
            <w:proofErr w:type="gramEnd"/>
            <w:r w:rsidRPr="00B0519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综合卷讲评</w:t>
            </w:r>
          </w:p>
        </w:tc>
      </w:tr>
    </w:tbl>
    <w:p w:rsidR="003453B8" w:rsidRPr="00B05190" w:rsidRDefault="00B05190" w:rsidP="00B0519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hint="eastAsia"/>
        </w:rPr>
      </w:pPr>
      <w:r w:rsidRPr="00B05190">
        <w:rPr>
          <w:rFonts w:ascii="黑体" w:eastAsia="黑体" w:hAnsi="黑体" w:hint="eastAsia"/>
        </w:rPr>
        <w:t>完成任务时间节点</w:t>
      </w:r>
    </w:p>
    <w:p w:rsidR="00B05190" w:rsidRDefault="00B05190" w:rsidP="00B05190">
      <w:pPr>
        <w:adjustRightInd w:val="0"/>
        <w:snapToGrid w:val="0"/>
        <w:spacing w:line="360" w:lineRule="auto"/>
        <w:ind w:firstLine="420"/>
        <w:rPr>
          <w:rFonts w:asciiTheme="minorEastAsia" w:hAnsiTheme="minorEastAsia" w:hint="eastAsia"/>
        </w:rPr>
      </w:pPr>
      <w:r w:rsidRPr="00B05190">
        <w:rPr>
          <w:rFonts w:asciiTheme="minorEastAsia" w:hAnsiTheme="minorEastAsia" w:hint="eastAsia"/>
        </w:rPr>
        <w:t>自5月</w:t>
      </w:r>
      <w:r>
        <w:rPr>
          <w:rFonts w:asciiTheme="minorEastAsia" w:hAnsiTheme="minorEastAsia" w:hint="eastAsia"/>
        </w:rPr>
        <w:t>12</w:t>
      </w:r>
      <w:r w:rsidRPr="00B05190">
        <w:rPr>
          <w:rFonts w:asciiTheme="minorEastAsia" w:hAnsiTheme="minorEastAsia" w:hint="eastAsia"/>
        </w:rPr>
        <w:t>日起，各专题训练编写人按顺序完成编写任务，完成编写后将电子稿传到QQ群中，供大家讨论，定稿后由编写人送至文印室进行印制</w:t>
      </w:r>
      <w:r>
        <w:rPr>
          <w:rFonts w:asciiTheme="minorEastAsia" w:hAnsiTheme="minorEastAsia" w:hint="eastAsia"/>
        </w:rPr>
        <w:t>。</w:t>
      </w:r>
    </w:p>
    <w:p w:rsidR="00B05190" w:rsidRDefault="00B05190" w:rsidP="00B05190">
      <w:pPr>
        <w:adjustRightInd w:val="0"/>
        <w:snapToGrid w:val="0"/>
        <w:spacing w:line="360" w:lineRule="auto"/>
        <w:ind w:firstLine="420"/>
        <w:rPr>
          <w:rFonts w:asciiTheme="minorEastAsia" w:hAnsiTheme="minorEastAsia" w:hint="eastAsia"/>
        </w:rPr>
      </w:pPr>
    </w:p>
    <w:p w:rsidR="00B05190" w:rsidRDefault="00B05190" w:rsidP="00B05190">
      <w:pPr>
        <w:adjustRightInd w:val="0"/>
        <w:snapToGrid w:val="0"/>
        <w:spacing w:line="360" w:lineRule="auto"/>
        <w:ind w:firstLine="42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高三物理备课组</w:t>
      </w:r>
    </w:p>
    <w:p w:rsidR="00B05190" w:rsidRPr="00B05190" w:rsidRDefault="00B05190" w:rsidP="00B05190">
      <w:pPr>
        <w:adjustRightInd w:val="0"/>
        <w:snapToGrid w:val="0"/>
        <w:spacing w:line="360" w:lineRule="auto"/>
        <w:ind w:firstLine="420"/>
        <w:jc w:val="right"/>
        <w:rPr>
          <w:rFonts w:asciiTheme="minorEastAsia" w:hAnsiTheme="minorEastAsia" w:hint="eastAsia"/>
        </w:rPr>
      </w:pPr>
      <w:r w:rsidRPr="00B05190">
        <w:rPr>
          <w:rFonts w:asciiTheme="minorEastAsia" w:hAnsiTheme="minorEastAsia" w:hint="eastAsia"/>
        </w:rPr>
        <w:t>2022年5月9</w:t>
      </w:r>
      <w:r>
        <w:rPr>
          <w:rFonts w:asciiTheme="minorEastAsia" w:hAnsiTheme="minorEastAsia" w:hint="eastAsia"/>
        </w:rPr>
        <w:t>日</w:t>
      </w:r>
      <w:bookmarkStart w:id="0" w:name="_GoBack"/>
      <w:bookmarkEnd w:id="0"/>
    </w:p>
    <w:sectPr w:rsidR="00B05190" w:rsidRPr="00B0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genial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44A"/>
    <w:multiLevelType w:val="hybridMultilevel"/>
    <w:tmpl w:val="A3A46050"/>
    <w:lvl w:ilvl="0" w:tplc="008AF5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8"/>
    <w:rsid w:val="003453B8"/>
    <w:rsid w:val="00832AEB"/>
    <w:rsid w:val="00B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1</cp:revision>
  <dcterms:created xsi:type="dcterms:W3CDTF">2022-06-17T00:48:00Z</dcterms:created>
  <dcterms:modified xsi:type="dcterms:W3CDTF">2022-06-17T01:04:00Z</dcterms:modified>
</cp:coreProperties>
</file>