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07" w:rsidRDefault="006E5A01">
      <w:r>
        <w:rPr>
          <w:rFonts w:hint="eastAsia"/>
        </w:rPr>
        <w:t>高</w:t>
      </w:r>
      <w:r>
        <w:t>二下学期期末模拟考分析</w:t>
      </w:r>
    </w:p>
    <w:p w:rsidR="004C1348" w:rsidRDefault="004C1348" w:rsidP="004C1348">
      <w:pPr>
        <w:pStyle w:val="a3"/>
        <w:numPr>
          <w:ilvl w:val="0"/>
          <w:numId w:val="1"/>
        </w:numPr>
        <w:ind w:firstLineChars="0"/>
      </w:pPr>
      <w:r>
        <w:t>班级均分分析</w:t>
      </w:r>
    </w:p>
    <w:p w:rsidR="004C1348" w:rsidRDefault="004C1348" w:rsidP="004C1348">
      <w:pPr>
        <w:pStyle w:val="a3"/>
        <w:ind w:left="420" w:firstLineChars="0" w:firstLine="0"/>
        <w:rPr>
          <w:rFonts w:hint="eastAsia"/>
        </w:rPr>
      </w:pPr>
      <w:r w:rsidRPr="004C1348">
        <w:rPr>
          <w:noProof/>
        </w:rPr>
        <w:drawing>
          <wp:inline distT="0" distB="0" distL="0" distR="0">
            <wp:extent cx="5274310" cy="2434297"/>
            <wp:effectExtent l="0" t="0" r="2540" b="4445"/>
            <wp:docPr id="2" name="图片 2" descr="C:\Users\Administrator\Documents\Tencent Files\347077116\FileRecv\MobileFile\Screenshot_20220616_201639_com.iflytek.elpmobil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347077116\FileRecv\MobileFile\Screenshot_20220616_201639_com.iflytek.elpmobile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01" w:rsidRDefault="006E5A01" w:rsidP="006E5A0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分数段</w:t>
      </w:r>
      <w:r>
        <w:t>统计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626"/>
        <w:gridCol w:w="2612"/>
        <w:gridCol w:w="2638"/>
      </w:tblGrid>
      <w:tr w:rsidR="006E5A01" w:rsidTr="006E5A01">
        <w:tc>
          <w:tcPr>
            <w:tcW w:w="2765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85</w:t>
            </w:r>
            <w:r>
              <w:t>-100</w:t>
            </w:r>
            <w:r>
              <w:rPr>
                <w:rFonts w:hint="eastAsia"/>
              </w:rPr>
              <w:t>）</w:t>
            </w:r>
          </w:p>
        </w:tc>
        <w:tc>
          <w:tcPr>
            <w:tcW w:w="2765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66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0.17</w:t>
            </w:r>
            <w:r w:rsidRPr="006E5A01">
              <w:rPr>
                <w:rFonts w:hint="eastAsia"/>
              </w:rPr>
              <w:t>％</w:t>
            </w:r>
          </w:p>
        </w:tc>
      </w:tr>
      <w:tr w:rsidR="006E5A01" w:rsidTr="006E5A01">
        <w:tc>
          <w:tcPr>
            <w:tcW w:w="2765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t>B</w:t>
            </w:r>
            <w:r>
              <w:t>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70</w:t>
            </w:r>
            <w:r>
              <w:t>-85</w:t>
            </w:r>
            <w:r>
              <w:rPr>
                <w:rFonts w:hint="eastAsia"/>
              </w:rPr>
              <w:t>）</w:t>
            </w:r>
          </w:p>
        </w:tc>
        <w:tc>
          <w:tcPr>
            <w:tcW w:w="2765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766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4.55</w:t>
            </w:r>
            <w:r w:rsidRPr="006E5A01">
              <w:rPr>
                <w:rFonts w:hint="eastAsia"/>
              </w:rPr>
              <w:t>％</w:t>
            </w:r>
          </w:p>
        </w:tc>
      </w:tr>
      <w:tr w:rsidR="006E5A01" w:rsidTr="006E5A01">
        <w:tc>
          <w:tcPr>
            <w:tcW w:w="2765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t>C</w:t>
            </w:r>
            <w:r>
              <w:t>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60</w:t>
            </w:r>
            <w:r>
              <w:t>-7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2765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2766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13.46</w:t>
            </w:r>
            <w:r w:rsidRPr="006E5A01">
              <w:rPr>
                <w:rFonts w:hint="eastAsia"/>
              </w:rPr>
              <w:t>％</w:t>
            </w:r>
          </w:p>
        </w:tc>
      </w:tr>
      <w:tr w:rsidR="006E5A01" w:rsidTr="006E5A01">
        <w:tc>
          <w:tcPr>
            <w:tcW w:w="2765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t>D</w:t>
            </w:r>
            <w:r>
              <w:t>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</w:t>
            </w:r>
            <w:r>
              <w:t>-6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2765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285</w:t>
            </w:r>
          </w:p>
        </w:tc>
        <w:tc>
          <w:tcPr>
            <w:tcW w:w="2766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49.83</w:t>
            </w:r>
            <w:r w:rsidRPr="006E5A01">
              <w:rPr>
                <w:rFonts w:hint="eastAsia"/>
              </w:rPr>
              <w:t>％</w:t>
            </w:r>
          </w:p>
        </w:tc>
      </w:tr>
      <w:tr w:rsidR="006E5A01" w:rsidTr="006E5A01">
        <w:tc>
          <w:tcPr>
            <w:tcW w:w="2765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t>E</w:t>
            </w:r>
            <w:r>
              <w:t>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</w:t>
            </w:r>
            <w:r>
              <w:t>-4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2765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183</w:t>
            </w:r>
          </w:p>
        </w:tc>
        <w:tc>
          <w:tcPr>
            <w:tcW w:w="2766" w:type="dxa"/>
          </w:tcPr>
          <w:p w:rsidR="006E5A01" w:rsidRDefault="006E5A01" w:rsidP="006E5A01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31.99</w:t>
            </w:r>
            <w:r w:rsidRPr="006E5A01">
              <w:rPr>
                <w:rFonts w:hint="eastAsia"/>
              </w:rPr>
              <w:t>％</w:t>
            </w:r>
          </w:p>
        </w:tc>
      </w:tr>
    </w:tbl>
    <w:p w:rsidR="006E5A01" w:rsidRDefault="006E5A01" w:rsidP="006E5A01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高</w:t>
      </w:r>
      <w:r>
        <w:t>分段人数少，低分段人数多，</w:t>
      </w:r>
      <w:proofErr w:type="gramStart"/>
      <w:r>
        <w:t>学困生</w:t>
      </w:r>
      <w:proofErr w:type="gramEnd"/>
      <w:r>
        <w:t>的思想</w:t>
      </w:r>
      <w:r>
        <w:rPr>
          <w:rFonts w:hint="eastAsia"/>
        </w:rPr>
        <w:t>工作</w:t>
      </w:r>
      <w:r>
        <w:t>常抓不能放松</w:t>
      </w:r>
    </w:p>
    <w:p w:rsidR="006E5A01" w:rsidRDefault="006E5A01" w:rsidP="006E5A01">
      <w:pPr>
        <w:pStyle w:val="a3"/>
        <w:ind w:left="420" w:firstLineChars="0" w:firstLine="0"/>
        <w:rPr>
          <w:rFonts w:hint="eastAsia"/>
        </w:rPr>
      </w:pPr>
    </w:p>
    <w:p w:rsidR="006E5A01" w:rsidRDefault="004C1348" w:rsidP="004C134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试题</w:t>
      </w:r>
      <w:r>
        <w:t>分析</w:t>
      </w:r>
    </w:p>
    <w:p w:rsidR="004C1348" w:rsidRDefault="004C1348" w:rsidP="004C1348">
      <w:pPr>
        <w:pStyle w:val="a3"/>
        <w:ind w:left="420" w:firstLineChars="0" w:firstLine="0"/>
      </w:pPr>
      <w:r w:rsidRPr="004C1348">
        <w:rPr>
          <w:noProof/>
        </w:rPr>
        <w:drawing>
          <wp:inline distT="0" distB="0" distL="0" distR="0">
            <wp:extent cx="5274310" cy="2434297"/>
            <wp:effectExtent l="0" t="0" r="2540" b="4445"/>
            <wp:docPr id="3" name="图片 3" descr="C:\Users\Administrator\Documents\Tencent Files\347077116\FileRecv\MobileFile\Screenshot_20220616_201720_com.iflytek.elpmobil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347077116\FileRecv\MobileFile\Screenshot_20220616_201720_com.iflytek.elpmobile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48" w:rsidRDefault="004C1348" w:rsidP="004C1348">
      <w:pPr>
        <w:pStyle w:val="a3"/>
        <w:ind w:left="420" w:firstLineChars="0" w:firstLine="0"/>
      </w:pPr>
      <w:r w:rsidRPr="004C1348">
        <w:rPr>
          <w:noProof/>
        </w:rPr>
        <w:lastRenderedPageBreak/>
        <w:drawing>
          <wp:inline distT="0" distB="0" distL="0" distR="0">
            <wp:extent cx="5274310" cy="2434297"/>
            <wp:effectExtent l="0" t="0" r="2540" b="4445"/>
            <wp:docPr id="4" name="图片 4" descr="C:\Users\Administrator\Documents\Tencent Files\347077116\FileRecv\MobileFile\Screenshot_20220616_201725_com.iflytek.elpmobil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347077116\FileRecv\MobileFile\Screenshot_20220616_201725_com.iflytek.elpmobile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48" w:rsidRDefault="004C1348" w:rsidP="004C1348">
      <w:pPr>
        <w:pStyle w:val="a3"/>
        <w:ind w:left="420" w:firstLineChars="0" w:firstLine="0"/>
      </w:pPr>
      <w:r w:rsidRPr="004C1348">
        <w:rPr>
          <w:noProof/>
        </w:rPr>
        <w:drawing>
          <wp:inline distT="0" distB="0" distL="0" distR="0">
            <wp:extent cx="5274310" cy="2434297"/>
            <wp:effectExtent l="0" t="0" r="2540" b="4445"/>
            <wp:docPr id="5" name="图片 5" descr="C:\Users\Administrator\Documents\Tencent Files\347077116\FileRecv\MobileFile\Screenshot_20220616_201733_com.iflytek.elpmobil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347077116\FileRecv\MobileFile\Screenshot_20220616_201733_com.iflytek.elpmobile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48" w:rsidRDefault="004C1348" w:rsidP="004C1348">
      <w:pPr>
        <w:pStyle w:val="a3"/>
        <w:ind w:left="420" w:firstLineChars="0" w:firstLine="0"/>
      </w:pPr>
      <w:r w:rsidRPr="004C1348">
        <w:rPr>
          <w:noProof/>
        </w:rPr>
        <w:drawing>
          <wp:inline distT="0" distB="0" distL="0" distR="0">
            <wp:extent cx="5274310" cy="2434297"/>
            <wp:effectExtent l="0" t="0" r="2540" b="4445"/>
            <wp:docPr id="6" name="图片 6" descr="C:\Users\Administrator\Documents\Tencent Files\347077116\FileRecv\MobileFile\Screenshot_20220616_201736_com.iflytek.elpmobil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ocuments\Tencent Files\347077116\FileRecv\MobileFile\Screenshot_20220616_201736_com.iflytek.elpmobile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48" w:rsidRDefault="004C1348" w:rsidP="004C1348">
      <w:pPr>
        <w:pStyle w:val="a3"/>
        <w:ind w:left="420" w:firstLineChars="0" w:firstLine="0"/>
      </w:pPr>
      <w:r w:rsidRPr="004C1348">
        <w:rPr>
          <w:noProof/>
        </w:rPr>
        <w:lastRenderedPageBreak/>
        <w:drawing>
          <wp:inline distT="0" distB="0" distL="0" distR="0">
            <wp:extent cx="5274310" cy="2434297"/>
            <wp:effectExtent l="0" t="0" r="2540" b="4445"/>
            <wp:docPr id="7" name="图片 7" descr="C:\Users\Administrator\Documents\Tencent Files\347077116\FileRecv\MobileFile\Screenshot_20220616_201745_com.iflytek.elpmobil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347077116\FileRecv\MobileFile\Screenshot_20220616_201745_com.iflytek.elpmobile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48" w:rsidRDefault="004C1348" w:rsidP="004C1348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存在</w:t>
      </w:r>
      <w:r>
        <w:t>问题：计算能力弱，复杂的数据计算，错误率很</w:t>
      </w:r>
      <w:r>
        <w:rPr>
          <w:rFonts w:hint="eastAsia"/>
        </w:rPr>
        <w:t>高</w:t>
      </w:r>
      <w:r>
        <w:t>、</w:t>
      </w:r>
      <w:r>
        <w:rPr>
          <w:rFonts w:hint="eastAsia"/>
        </w:rPr>
        <w:t>审题</w:t>
      </w:r>
      <w:r>
        <w:t>不清，条件带入错误、计算结果没有按要求写、书写不规范，没有必要的基本公式</w:t>
      </w:r>
    </w:p>
    <w:p w:rsidR="004C1348" w:rsidRPr="004C1348" w:rsidRDefault="004C1348" w:rsidP="004C1348">
      <w:pPr>
        <w:pStyle w:val="a3"/>
        <w:ind w:left="420" w:firstLineChars="0" w:firstLine="0"/>
        <w:rPr>
          <w:rFonts w:hint="eastAsia"/>
        </w:rPr>
      </w:pPr>
      <w:bookmarkStart w:id="0" w:name="_GoBack"/>
      <w:bookmarkEnd w:id="0"/>
    </w:p>
    <w:sectPr w:rsidR="004C1348" w:rsidRPr="004C1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D0DCD"/>
    <w:multiLevelType w:val="hybridMultilevel"/>
    <w:tmpl w:val="10F25C08"/>
    <w:lvl w:ilvl="0" w:tplc="248C73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01"/>
    <w:rsid w:val="004C1348"/>
    <w:rsid w:val="006E5A01"/>
    <w:rsid w:val="00E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589B7-F1A2-4AD1-A4D9-C9D7F45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01"/>
    <w:pPr>
      <w:ind w:firstLineChars="200" w:firstLine="420"/>
    </w:pPr>
  </w:style>
  <w:style w:type="table" w:styleId="a4">
    <w:name w:val="Table Grid"/>
    <w:basedOn w:val="a1"/>
    <w:uiPriority w:val="39"/>
    <w:rsid w:val="006E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2022-06-16T12:18:00Z</dcterms:created>
  <dcterms:modified xsi:type="dcterms:W3CDTF">2022-06-16T12:35:00Z</dcterms:modified>
</cp:coreProperties>
</file>