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宋慧敏老师《桂枝香 金陵怀古》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亮点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语言幽默，上课有灵动处，时有金句爆课堂，激发学生上课兴趣。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教学目标明确，课堂层次清晰。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板书设计合理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内容显多，均衡使力。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问题设置显单一，学生能力有限，力不能逮。</w:t>
      </w:r>
      <w:bookmarkStart w:id="0" w:name="_GoBack"/>
      <w:bookmarkEnd w:id="0"/>
      <w:r>
        <w:rPr>
          <w:rFonts w:hint="eastAsia"/>
          <w:lang w:val="en-US" w:eastAsia="zh-CN"/>
        </w:rPr>
        <w:t>问题可以延展一下，多作细分，给学生搭个梯子，让学生有力能使，课堂的效果会更好。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982F1D"/>
    <w:multiLevelType w:val="singleLevel"/>
    <w:tmpl w:val="FA982F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C430F2"/>
    <w:multiLevelType w:val="singleLevel"/>
    <w:tmpl w:val="FFC430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ZmM0YWI4MTJiOWIxYzBkOWZiNDkxMzE3NjczYzgifQ=="/>
  </w:docVars>
  <w:rsids>
    <w:rsidRoot w:val="664F197F"/>
    <w:rsid w:val="1E4E4759"/>
    <w:rsid w:val="664F197F"/>
    <w:rsid w:val="7408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14</TotalTime>
  <ScaleCrop>false</ScaleCrop>
  <LinksUpToDate>false</LinksUpToDate>
  <CharactersWithSpaces>153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2022-04-11T23:59:00Z</dcterms:created>
  <dc:creator>Administrator</dc:creator>
  <cp:lastModifiedBy>qhzx</cp:lastModifiedBy>
  <dcterms:modified xsi:type="dcterms:W3CDTF">2022-06-16T07:54:39Z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85DBA3FDFB684E379418D3807671AE93</vt:lpwstr>
  </property>
</Properties>
</file>