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评课意见：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部分教学环节</w:t>
      </w:r>
      <w:bookmarkStart w:id="0" w:name="_GoBack"/>
      <w:bookmarkEnd w:id="0"/>
      <w:r>
        <w:rPr>
          <w:rFonts w:hint="eastAsia"/>
          <w:lang w:val="en-US" w:eastAsia="zh-CN"/>
        </w:rPr>
        <w:t>节奏较快，课前讨论未设置好。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  <w:lang w:val="en-US" w:eastAsia="zh-CN"/>
        </w:rPr>
        <w:t>教学时语速不宜快，知识点讲授要再细点。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  <w:lang w:val="en-US" w:eastAsia="zh-CN"/>
        </w:rPr>
        <w:t>讲课时语言要精练，不要拖沓。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58EAD4"/>
    <w:multiLevelType w:val="singleLevel"/>
    <w:tmpl w:val="5C58EAD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F76EF"/>
    <w:rsid w:val="5A7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2022-05-17T01:23:00Z</dcterms:created>
  <dc:creator>*一世陪伴**</dc:creator>
  <cp:lastModifiedBy>*一世陪伴**</cp:lastModifiedBy>
  <dcterms:modified xsi:type="dcterms:W3CDTF">2022-05-17T01:38:17Z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3724745B2FEC4A3196B6EE3D1CCE5415</vt:lpwstr>
  </property>
</Properties>
</file>