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这节课知识点基本落实到位，课堂进度安排合理，但是在课堂讲课过程中语言不够精炼，没有充分利用好课堂资源。课件上</w:t>
      </w:r>
      <w:r>
        <w:rPr>
          <w:rStyle w:val="6"/>
          <w:rFonts w:hint="eastAsia" w:asciiTheme="minorEastAsia" w:hAnsiTheme="minorEastAsia" w:cstheme="minorEastAsia"/>
          <w:b w:val="0"/>
          <w:bCs/>
          <w:lang w:val="en-US" w:eastAsia="zh-CN"/>
        </w:rPr>
        <w:t>列举的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案例要</w:t>
      </w:r>
      <w:r>
        <w:rPr>
          <w:rStyle w:val="6"/>
          <w:rFonts w:hint="eastAsia" w:asciiTheme="minorEastAsia" w:hAnsiTheme="minorEastAsia" w:cstheme="minorEastAsia"/>
          <w:b w:val="0"/>
          <w:bCs/>
          <w:lang w:val="en-US" w:eastAsia="zh-CN"/>
        </w:rPr>
        <w:t>恰当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，课件要精简，内容</w:t>
      </w:r>
      <w:r>
        <w:rPr>
          <w:rStyle w:val="6"/>
          <w:rFonts w:hint="eastAsia" w:asciiTheme="minorEastAsia" w:hAnsiTheme="minorEastAsia" w:cstheme="minorEastAsia"/>
          <w:b w:val="0"/>
          <w:bCs/>
          <w:lang w:val="en-US" w:eastAsia="zh-CN"/>
        </w:rPr>
        <w:t>要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合理。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作为新教师，教学经验还比较欠缺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教学语言要加强，注意准确性。</w:t>
      </w:r>
      <w:r>
        <w:rPr>
          <w:rFonts w:hint="eastAsia" w:asciiTheme="minorEastAsia" w:hAnsiTheme="minorEastAsia" w:cstheme="minorEastAsia"/>
          <w:b w:val="0"/>
          <w:bCs/>
          <w:spacing w:val="0"/>
          <w:lang w:val="en-US" w:eastAsia="zh-CN"/>
        </w:rPr>
        <w:t>对于法律的相关知识，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课前要</w:t>
      </w:r>
      <w:r>
        <w:rPr>
          <w:rFonts w:hint="eastAsia" w:asciiTheme="minorEastAsia" w:hAnsiTheme="minorEastAsia" w:cstheme="minorEastAsia"/>
          <w:b w:val="0"/>
          <w:bCs/>
          <w:spacing w:val="0"/>
          <w:lang w:val="en-US" w:eastAsia="zh-CN"/>
        </w:rPr>
        <w:t>查清楚，保证准确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，也要考虑素材的合理性问题以及素材有没有可塑性。在课堂讲授中，灵活调动学生的学习积极性和主动性，思路要开阔，从而避免单方面知识灌输。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最后，教师在课堂教授中仪态要好，表达要清晰，要有情感，讲课不要拖沓。教师讲授时要兼顾学生的学习效果，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充分利用教材中探究与分享栏目，引发学生思考，避免知识堆砌，学生消化不了。</w:t>
      </w:r>
    </w:p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C095F"/>
    <w:rsid w:val="2DA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2022-05-17T01:23:00Z</dcterms:created>
  <dc:creator>*一世陪伴**</dc:creator>
  <cp:lastModifiedBy>*一世陪伴**</cp:lastModifiedBy>
  <dcterms:modified xsi:type="dcterms:W3CDTF">2022-05-17T01:37:31Z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362A6375049349109B739831244B7192</vt:lpwstr>
  </property>
</Properties>
</file>