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DA3D" w14:textId="77777777" w:rsidR="00434D56" w:rsidRDefault="00DC35ED">
      <w:pPr>
        <w:jc w:val="center"/>
        <w:rPr>
          <w:rFonts w:eastAsia="方正小标宋_GBK" w:cs="方正小标宋_GBK"/>
          <w:color w:val="000000"/>
          <w:kern w:val="0"/>
          <w:sz w:val="30"/>
          <w:szCs w:val="30"/>
        </w:rPr>
      </w:pPr>
      <w:r>
        <w:rPr>
          <w:rFonts w:eastAsia="方正小标宋_GBK" w:cs="方正小标宋_GBK" w:hint="eastAsia"/>
          <w:color w:val="000000"/>
          <w:kern w:val="0"/>
          <w:sz w:val="30"/>
          <w:szCs w:val="30"/>
        </w:rPr>
        <w:t>南京市</w:t>
      </w:r>
      <w:r>
        <w:rPr>
          <w:rFonts w:eastAsia="方正小标宋_GBK" w:cs="方正小标宋_GBK"/>
          <w:color w:val="000000"/>
          <w:kern w:val="0"/>
          <w:sz w:val="30"/>
          <w:szCs w:val="30"/>
        </w:rPr>
        <w:t>2021-2022</w:t>
      </w:r>
      <w:r>
        <w:rPr>
          <w:rFonts w:eastAsia="方正小标宋_GBK" w:cs="方正小标宋_GBK" w:hint="eastAsia"/>
          <w:color w:val="000000"/>
          <w:kern w:val="0"/>
          <w:sz w:val="30"/>
          <w:szCs w:val="30"/>
        </w:rPr>
        <w:t>学年度高三第二次模拟测试卷</w:t>
      </w:r>
    </w:p>
    <w:p w14:paraId="3293084A" w14:textId="77777777" w:rsidR="00434D56" w:rsidRDefault="00DC35ED">
      <w:pPr>
        <w:widowControl/>
        <w:adjustRightInd w:val="0"/>
        <w:snapToGrid w:val="0"/>
        <w:spacing w:line="38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语文参考答案</w:t>
      </w:r>
      <w:r>
        <w:rPr>
          <w:rFonts w:ascii="黑体" w:eastAsia="黑体" w:hAnsi="黑体" w:cs="黑体" w:hint="eastAsia"/>
          <w:sz w:val="36"/>
          <w:szCs w:val="36"/>
          <w:lang w:eastAsia="zh-Hans"/>
        </w:rPr>
        <w:t>及评分细则</w:t>
      </w:r>
    </w:p>
    <w:p w14:paraId="4DB1C637" w14:textId="77777777" w:rsidR="00434D56" w:rsidRDefault="00DC35ED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一、现代文阅读（35分）</w:t>
      </w:r>
    </w:p>
    <w:p w14:paraId="380E0E53" w14:textId="77777777" w:rsidR="00434D56" w:rsidRDefault="00DC35ED">
      <w:pPr>
        <w:ind w:firstLineChars="200" w:firstLine="420"/>
      </w:pPr>
      <w:r>
        <w:t xml:space="preserve">1.B    2.C    3.C </w:t>
      </w:r>
    </w:p>
    <w:p w14:paraId="0E485C53" w14:textId="77777777" w:rsidR="00434D56" w:rsidRDefault="00DC35ED">
      <w:pPr>
        <w:ind w:firstLineChars="200" w:firstLine="420"/>
      </w:pPr>
      <w:r>
        <w:t xml:space="preserve">4. </w:t>
      </w:r>
      <w:r>
        <w:rPr>
          <w:rFonts w:hint="eastAsia"/>
        </w:rPr>
        <w:t>将中国山水画与欧洲风景画类比，阐明两者的成熟都是社会经济生活改变的曲折反映；引出“风景”与“山水”的比较，指出古代中国只有山水画没有风景画。（</w:t>
      </w:r>
      <w:r>
        <w:t>4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。类比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分，比较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分，作用各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</w:p>
    <w:p w14:paraId="090A8B49" w14:textId="77777777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rFonts w:hint="eastAsia"/>
        </w:rPr>
        <w:t>【补充细则】</w:t>
      </w:r>
      <w:r>
        <w:rPr>
          <w:rFonts w:hint="eastAsia"/>
          <w:lang w:eastAsia="zh-Hans"/>
        </w:rPr>
        <w:t>材料一中答举例论证不给分，材料二中答对比论证可从宽。</w:t>
      </w:r>
    </w:p>
    <w:p w14:paraId="748E2CA8" w14:textId="77777777" w:rsidR="00434D56" w:rsidRDefault="00DC35ED">
      <w:r>
        <w:rPr>
          <w:rFonts w:hint="eastAsia"/>
        </w:rPr>
        <w:t>【样卷示例】</w:t>
      </w:r>
    </w:p>
    <w:p w14:paraId="0D5431A1" w14:textId="77777777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lang w:eastAsia="zh-Hans"/>
        </w:rPr>
        <w:t>3</w:t>
      </w:r>
      <w:r>
        <w:rPr>
          <w:rFonts w:hint="eastAsia"/>
          <w:lang w:eastAsia="zh-Hans"/>
        </w:rPr>
        <w:t>分：①类比。说明了中国山水画成熟于城市生活发达的宋代的原因，承上启下。（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分）②引出下文作者指出古代中国“风景画”不同于西方，实际上是不存在的，从而指出人和风景的统一。（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分）；</w:t>
      </w:r>
    </w:p>
    <w:p w14:paraId="7200A60E" w14:textId="1BC0BF9E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lang w:eastAsia="zh-Hans"/>
        </w:rPr>
        <w:t>1</w:t>
      </w:r>
      <w:r>
        <w:rPr>
          <w:rFonts w:hint="eastAsia"/>
          <w:lang w:eastAsia="zh-Hans"/>
        </w:rPr>
        <w:t>分：①材料一：通过举例子的论证方法，进一步通过“欧洲风景画”论证了山水画成熟的原因（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分）。②材料二：徐复观先生运用对比论证的方法，论证了中国山水画的久，也承上启下，为进一步论证作铺垫。</w:t>
      </w:r>
    </w:p>
    <w:p w14:paraId="1DEF6C9C" w14:textId="77777777" w:rsidR="00434D56" w:rsidRDefault="00DC35ED">
      <w:pPr>
        <w:ind w:firstLineChars="200" w:firstLine="420"/>
      </w:pPr>
      <w:r>
        <w:t>5.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中国山水画反映的是士大夫阶层田园牧歌式的理想图画</w:t>
      </w:r>
      <w:r>
        <w:rPr>
          <w:rFonts w:hint="eastAsia"/>
          <w:lang w:eastAsia="zh-Hans"/>
        </w:rPr>
        <w:t>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</w:t>
      </w:r>
      <w:r>
        <w:rPr>
          <w:rFonts w:hint="eastAsia"/>
        </w:rPr>
        <w:t>，</w:t>
      </w:r>
      <w:r>
        <w:rPr>
          <w:rFonts w:hint="eastAsia"/>
          <w:lang w:eastAsia="zh-Hans"/>
        </w:rPr>
        <w:t>不是写实的风景（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分）</w:t>
      </w:r>
      <w:r>
        <w:rPr>
          <w:rFonts w:hint="eastAsia"/>
        </w:rPr>
        <w:t>；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中国山水画受“天人合一”的哲学影响，是人的精神的体现</w:t>
      </w:r>
      <w:r>
        <w:rPr>
          <w:rFonts w:hint="eastAsia"/>
          <w:lang w:eastAsia="zh-Hans"/>
        </w:rPr>
        <w:t>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</w:t>
      </w:r>
      <w:r>
        <w:rPr>
          <w:rFonts w:hint="eastAsia"/>
        </w:rPr>
        <w:t>，不是客观的地貌图像</w:t>
      </w:r>
      <w:r>
        <w:rPr>
          <w:rFonts w:hint="eastAsia"/>
          <w:lang w:eastAsia="zh-Hans"/>
        </w:rPr>
        <w:t>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分）</w:t>
      </w:r>
      <w:r>
        <w:rPr>
          <w:rFonts w:hint="eastAsia"/>
        </w:rPr>
        <w:t>。（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。共</w:t>
      </w:r>
      <w:r>
        <w:rPr>
          <w:lang w:eastAsia="zh-Hans"/>
        </w:rPr>
        <w:t>2</w:t>
      </w:r>
      <w:r>
        <w:rPr>
          <w:rFonts w:hint="eastAsia"/>
          <w:lang w:eastAsia="zh-Hans"/>
        </w:rPr>
        <w:t>点，一点</w:t>
      </w:r>
      <w:r>
        <w:rPr>
          <w:lang w:eastAsia="zh-Hans"/>
        </w:rPr>
        <w:t>3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</w:p>
    <w:p w14:paraId="05266A87" w14:textId="77777777" w:rsidR="00434D56" w:rsidRDefault="00DC35ED">
      <w:pPr>
        <w:rPr>
          <w:lang w:eastAsia="zh-Hans"/>
        </w:rPr>
      </w:pPr>
      <w:r>
        <w:rPr>
          <w:rFonts w:hint="eastAsia"/>
        </w:rPr>
        <w:t>【补充细则】</w:t>
      </w:r>
      <w:proofErr w:type="gramStart"/>
      <w:r>
        <w:rPr>
          <w:rFonts w:hint="eastAsia"/>
          <w:lang w:eastAsia="zh-Hans"/>
        </w:rPr>
        <w:t>第二点中答到</w:t>
      </w:r>
      <w:proofErr w:type="gramEnd"/>
      <w:r>
        <w:rPr>
          <w:rFonts w:hint="eastAsia"/>
          <w:lang w:eastAsia="zh-Hans"/>
        </w:rPr>
        <w:t>“天人合一”的哲学影响或“人的精神的体现”均可得分。</w:t>
      </w:r>
    </w:p>
    <w:p w14:paraId="2DD165F5" w14:textId="77777777" w:rsidR="00434D56" w:rsidRDefault="00DC35ED">
      <w:r>
        <w:rPr>
          <w:rFonts w:hint="eastAsia"/>
        </w:rPr>
        <w:t>【样卷示例】</w:t>
      </w:r>
    </w:p>
    <w:p w14:paraId="55412239" w14:textId="77777777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lang w:eastAsia="zh-Hans"/>
        </w:rPr>
        <w:t>5</w:t>
      </w:r>
      <w:r>
        <w:rPr>
          <w:rFonts w:hint="eastAsia"/>
          <w:lang w:eastAsia="zh-Hans"/>
        </w:rPr>
        <w:t>分：山水画受世俗地主现实生活的影响，反映了他们希望满足既得利益，将整个封建农村理想化、牧歌化了。（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②老庄、禅宗等哲学思想要求与自然统一、山水画受人心灵影响。③世俗地主的阶层特征是以官爵为荣，他们会在作品中掩盖人间真实的不平，将其理想化。④中国人“天人合一”的观念使“身体”与“风景”不可分，山水不是纯物质形态，是精神体现，不求客观写实。（</w:t>
      </w:r>
      <w:r>
        <w:rPr>
          <w:lang w:eastAsia="zh-Hans"/>
        </w:rPr>
        <w:t>3</w:t>
      </w:r>
      <w:r>
        <w:rPr>
          <w:rFonts w:hint="eastAsia"/>
          <w:lang w:eastAsia="zh-Hans"/>
        </w:rPr>
        <w:t>分）</w:t>
      </w:r>
    </w:p>
    <w:p w14:paraId="3ECAC3B7" w14:textId="042D3CD8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lang w:eastAsia="zh-Hans"/>
        </w:rPr>
        <w:t>4</w:t>
      </w:r>
      <w:r>
        <w:rPr>
          <w:rFonts w:hint="eastAsia"/>
          <w:lang w:eastAsia="zh-Hans"/>
        </w:rPr>
        <w:t>分：①中国山水画</w:t>
      </w:r>
      <w:r w:rsidR="00B87CF2">
        <w:rPr>
          <w:rFonts w:hint="eastAsia"/>
          <w:lang w:eastAsia="zh-Hans"/>
        </w:rPr>
        <w:t>含有人与自然合一的哲学思想</w:t>
      </w:r>
      <w:r w:rsidR="004D4CC6">
        <w:rPr>
          <w:rFonts w:hint="eastAsia"/>
          <w:lang w:eastAsia="zh-Hans"/>
        </w:rPr>
        <w:t>（</w:t>
      </w:r>
      <w:r w:rsidR="004D4CC6">
        <w:rPr>
          <w:lang w:eastAsia="zh-Hans"/>
        </w:rPr>
        <w:t>2</w:t>
      </w:r>
      <w:r w:rsidR="004D4CC6">
        <w:rPr>
          <w:rFonts w:hint="eastAsia"/>
          <w:lang w:eastAsia="zh-Hans"/>
        </w:rPr>
        <w:t>分）</w:t>
      </w:r>
      <w:r w:rsidR="00B87CF2">
        <w:rPr>
          <w:rFonts w:hint="eastAsia"/>
          <w:lang w:eastAsia="zh-Hans"/>
        </w:rPr>
        <w:t>，风景非“看”的对象，而是与画家融合</w:t>
      </w:r>
      <w:r>
        <w:rPr>
          <w:rFonts w:hint="eastAsia"/>
          <w:lang w:eastAsia="zh-Hans"/>
        </w:rPr>
        <w:t>。②</w:t>
      </w:r>
      <w:r w:rsidR="00B87CF2">
        <w:rPr>
          <w:rFonts w:hint="eastAsia"/>
          <w:lang w:eastAsia="zh-Hans"/>
        </w:rPr>
        <w:t>山水是</w:t>
      </w:r>
      <w:r w:rsidR="004D4CC6">
        <w:rPr>
          <w:rFonts w:hint="eastAsia"/>
          <w:lang w:eastAsia="zh-Hans"/>
        </w:rPr>
        <w:t>古人精神的体现，反映着人们的心灵需要和情感追求。</w:t>
      </w:r>
      <w:r>
        <w:rPr>
          <w:rFonts w:hint="eastAsia"/>
          <w:lang w:eastAsia="zh-Hans"/>
        </w:rPr>
        <w:t>③</w:t>
      </w:r>
      <w:r w:rsidR="004D4CC6">
        <w:rPr>
          <w:rFonts w:hint="eastAsia"/>
          <w:lang w:eastAsia="zh-Hans"/>
        </w:rPr>
        <w:t>是体现了亲切、宁静，慢悠悠的理想图画</w:t>
      </w:r>
      <w:r w:rsidR="00CD1B7D">
        <w:rPr>
          <w:rFonts w:hint="eastAsia"/>
          <w:lang w:eastAsia="zh-Hans"/>
        </w:rPr>
        <w:t>（</w:t>
      </w:r>
      <w:r w:rsidR="00CD1B7D">
        <w:rPr>
          <w:lang w:eastAsia="zh-Hans"/>
        </w:rPr>
        <w:t>2</w:t>
      </w:r>
      <w:r w:rsidR="00CD1B7D">
        <w:rPr>
          <w:rFonts w:hint="eastAsia"/>
          <w:lang w:eastAsia="zh-Hans"/>
        </w:rPr>
        <w:t>分）</w:t>
      </w:r>
      <w:r w:rsidR="004D4CC6">
        <w:rPr>
          <w:rFonts w:hint="eastAsia"/>
          <w:lang w:eastAsia="zh-Hans"/>
        </w:rPr>
        <w:t>。</w:t>
      </w:r>
    </w:p>
    <w:p w14:paraId="03C3299D" w14:textId="77777777" w:rsidR="00434D56" w:rsidRDefault="00DC35ED">
      <w:pPr>
        <w:ind w:firstLineChars="200" w:firstLine="420"/>
        <w:rPr>
          <w:rFonts w:ascii="宋体" w:hAnsi="宋体"/>
          <w:szCs w:val="21"/>
        </w:rPr>
      </w:pPr>
      <w:r>
        <w:t>6.</w:t>
      </w:r>
      <w:r>
        <w:rPr>
          <w:rFonts w:hint="eastAsia"/>
          <w:lang w:eastAsia="zh-Hans"/>
        </w:rPr>
        <w:t>C</w:t>
      </w:r>
      <w:r>
        <w:rPr>
          <w:rFonts w:ascii="宋体" w:hAnsi="宋体" w:hint="eastAsia"/>
          <w:szCs w:val="21"/>
        </w:rPr>
        <w:t xml:space="preserve">   </w:t>
      </w:r>
      <w:r>
        <w:t>7.</w:t>
      </w:r>
      <w:r>
        <w:rPr>
          <w:rFonts w:hint="eastAsia"/>
          <w:lang w:eastAsia="zh-Hans"/>
        </w:rPr>
        <w:t>D</w:t>
      </w:r>
    </w:p>
    <w:p w14:paraId="71200F40" w14:textId="77777777" w:rsidR="00434D56" w:rsidRDefault="00DC35ED">
      <w:pPr>
        <w:ind w:firstLineChars="200" w:firstLine="420"/>
        <w:jc w:val="left"/>
      </w:pPr>
      <w:r>
        <w:t>8.</w:t>
      </w:r>
      <w:r>
        <w:rPr>
          <w:rFonts w:ascii="宋体" w:hAnsi="宋体" w:hint="eastAsia"/>
          <w:szCs w:val="21"/>
        </w:rPr>
        <w:t xml:space="preserve"> 以“桂花香”渲染了喜庆祥和的氛围</w:t>
      </w:r>
      <w:r>
        <w:rPr>
          <w:rFonts w:ascii="宋体" w:hAnsi="宋体" w:hint="eastAsia"/>
          <w:szCs w:val="21"/>
          <w:lang w:eastAsia="zh-Hans"/>
        </w:rPr>
        <w:t>（</w:t>
      </w:r>
      <w:r>
        <w:rPr>
          <w:rFonts w:ascii="宋体" w:hAnsi="宋体"/>
          <w:szCs w:val="21"/>
          <w:lang w:eastAsia="zh-Hans"/>
        </w:rPr>
        <w:t>2</w:t>
      </w:r>
      <w:r>
        <w:rPr>
          <w:rFonts w:ascii="宋体" w:hAnsi="宋体" w:hint="eastAsia"/>
          <w:szCs w:val="21"/>
          <w:lang w:eastAsia="zh-Hans"/>
        </w:rPr>
        <w:t>分）</w:t>
      </w:r>
      <w:r>
        <w:rPr>
          <w:rFonts w:ascii="宋体" w:hAnsi="宋体" w:hint="eastAsia"/>
          <w:szCs w:val="21"/>
        </w:rPr>
        <w:t>，以“金秋时节”映衬了老人的桑榆晚景</w:t>
      </w:r>
      <w:r>
        <w:rPr>
          <w:rFonts w:ascii="宋体" w:hAnsi="宋体" w:hint="eastAsia"/>
          <w:szCs w:val="21"/>
          <w:lang w:eastAsia="zh-Hans"/>
        </w:rPr>
        <w:t>（</w:t>
      </w:r>
      <w:r>
        <w:rPr>
          <w:rFonts w:ascii="宋体" w:hAnsi="宋体"/>
          <w:szCs w:val="21"/>
          <w:lang w:eastAsia="zh-Hans"/>
        </w:rPr>
        <w:t>2</w:t>
      </w:r>
      <w:r>
        <w:rPr>
          <w:rFonts w:ascii="宋体" w:hAnsi="宋体" w:hint="eastAsia"/>
          <w:szCs w:val="21"/>
          <w:lang w:eastAsia="zh-Hans"/>
        </w:rPr>
        <w:t>分）</w:t>
      </w:r>
      <w:r>
        <w:rPr>
          <w:rFonts w:ascii="宋体" w:hAnsi="宋体" w:hint="eastAsia"/>
          <w:szCs w:val="21"/>
        </w:rPr>
        <w:t>；同时引出了下文马家办寿宴的情节</w:t>
      </w:r>
      <w:r>
        <w:rPr>
          <w:rFonts w:ascii="宋体" w:hAnsi="宋体" w:hint="eastAsia"/>
          <w:szCs w:val="21"/>
          <w:lang w:eastAsia="zh-Hans"/>
        </w:rPr>
        <w:t>（</w:t>
      </w:r>
      <w:r>
        <w:rPr>
          <w:rFonts w:ascii="宋体" w:hAnsi="宋体"/>
          <w:szCs w:val="21"/>
          <w:lang w:eastAsia="zh-Hans"/>
        </w:rPr>
        <w:t>2</w:t>
      </w:r>
      <w:r>
        <w:rPr>
          <w:rFonts w:ascii="宋体" w:hAnsi="宋体" w:hint="eastAsia"/>
          <w:szCs w:val="21"/>
          <w:lang w:eastAsia="zh-Hans"/>
        </w:rPr>
        <w:t>分）</w:t>
      </w:r>
      <w:r>
        <w:rPr>
          <w:rFonts w:ascii="宋体" w:hAnsi="宋体" w:hint="eastAsia"/>
          <w:szCs w:val="21"/>
        </w:rPr>
        <w:t>。</w:t>
      </w:r>
    </w:p>
    <w:p w14:paraId="75F5F253" w14:textId="1D39C321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rFonts w:hint="eastAsia"/>
        </w:rPr>
        <w:t>【补充细则】</w:t>
      </w:r>
      <w:r>
        <w:rPr>
          <w:rFonts w:hint="eastAsia"/>
          <w:lang w:eastAsia="zh-Hans"/>
        </w:rPr>
        <w:t>答出</w:t>
      </w:r>
      <w:r w:rsidR="005A671C">
        <w:rPr>
          <w:rFonts w:hint="eastAsia"/>
          <w:lang w:eastAsia="zh-Hans"/>
        </w:rPr>
        <w:t>任意</w:t>
      </w:r>
      <w:r>
        <w:rPr>
          <w:rFonts w:hint="eastAsia"/>
          <w:lang w:eastAsia="zh-Hans"/>
        </w:rPr>
        <w:t>两点均可得满分。答出引出下文给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分，引出的具体情节给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分。</w:t>
      </w:r>
    </w:p>
    <w:p w14:paraId="775E3F87" w14:textId="77777777" w:rsidR="00434D56" w:rsidRDefault="00DC35ED">
      <w:pPr>
        <w:rPr>
          <w:lang w:eastAsia="zh-Hans"/>
        </w:rPr>
      </w:pPr>
      <w:r>
        <w:rPr>
          <w:rFonts w:hint="eastAsia"/>
        </w:rPr>
        <w:t>【样卷示例】</w:t>
      </w:r>
    </w:p>
    <w:p w14:paraId="75B8151A" w14:textId="77777777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lang w:eastAsia="zh-Hans"/>
        </w:rPr>
        <w:t>4</w:t>
      </w:r>
      <w:r>
        <w:rPr>
          <w:rFonts w:hint="eastAsia"/>
          <w:lang w:eastAsia="zh-Hans"/>
        </w:rPr>
        <w:t>分：环境描写，金秋时节，渲染了欢快的氛围。（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分）为下文马老爷子过寿作铺垫。（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</w:t>
      </w:r>
      <w:r>
        <w:rPr>
          <w:lang w:eastAsia="zh-Hans"/>
        </w:rPr>
        <w:t xml:space="preserve"> </w:t>
      </w:r>
    </w:p>
    <w:p w14:paraId="320E786A" w14:textId="77777777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rPr>
          <w:lang w:eastAsia="zh-Hans"/>
        </w:rPr>
        <w:t>2</w:t>
      </w:r>
      <w:r>
        <w:rPr>
          <w:rFonts w:hint="eastAsia"/>
          <w:lang w:eastAsia="zh-Hans"/>
        </w:rPr>
        <w:t>分：内容：交代了时间是秋季。“又”是金秋时节，说明这天与众不同，设下悬念。结构：金秋时节，代表家人团聚，为后文为马老爷子庆生、欢聚一堂作铺垫。（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</w:t>
      </w:r>
    </w:p>
    <w:p w14:paraId="702E389F" w14:textId="77777777" w:rsidR="00434D56" w:rsidRDefault="00DC35ED">
      <w:pPr>
        <w:numPr>
          <w:ilvl w:val="0"/>
          <w:numId w:val="2"/>
        </w:numPr>
        <w:ind w:firstLineChars="200" w:firstLine="420"/>
        <w:jc w:val="left"/>
      </w:pPr>
      <w:r>
        <w:rPr>
          <w:rFonts w:hint="eastAsia"/>
        </w:rPr>
        <w:t>忘了长寿秘诀，顺其自然就是</w:t>
      </w:r>
      <w:r>
        <w:rPr>
          <w:rFonts w:hint="eastAsia"/>
          <w:lang w:eastAsia="zh-Hans"/>
        </w:rPr>
        <w:t>独门绝招</w:t>
      </w:r>
      <w:r>
        <w:rPr>
          <w:rFonts w:hint="eastAsia"/>
        </w:rPr>
        <w:t>；</w:t>
      </w:r>
      <w:r>
        <w:rPr>
          <w:rFonts w:ascii="宋体" w:hAnsi="宋体" w:hint="eastAsia"/>
          <w:szCs w:val="21"/>
          <w:lang w:eastAsia="zh-Hans"/>
        </w:rPr>
        <w:t>忘了夫妻争执，家庭生活</w:t>
      </w:r>
      <w:r>
        <w:rPr>
          <w:rFonts w:ascii="宋体" w:hAnsi="宋体" w:hint="eastAsia"/>
          <w:szCs w:val="21"/>
        </w:rPr>
        <w:t>才能和谐美满</w:t>
      </w:r>
      <w:r>
        <w:rPr>
          <w:rFonts w:ascii="宋体" w:hAnsi="宋体" w:hint="eastAsia"/>
          <w:szCs w:val="21"/>
          <w:lang w:eastAsia="zh-Hans"/>
        </w:rPr>
        <w:t>；忘了年龄寿限，活好当下就是长寿之道。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。共</w:t>
      </w:r>
      <w:r>
        <w:rPr>
          <w:lang w:eastAsia="zh-Hans"/>
        </w:rPr>
        <w:t>3</w:t>
      </w:r>
      <w:r>
        <w:rPr>
          <w:rFonts w:hint="eastAsia"/>
          <w:lang w:eastAsia="zh-Hans"/>
        </w:rPr>
        <w:t>点，一点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</w:p>
    <w:p w14:paraId="383F1BDB" w14:textId="77777777" w:rsidR="00434D56" w:rsidRDefault="00DC35ED">
      <w:pPr>
        <w:pStyle w:val="a"/>
        <w:numPr>
          <w:ilvl w:val="0"/>
          <w:numId w:val="0"/>
        </w:numPr>
        <w:rPr>
          <w:lang w:eastAsia="zh-Hans"/>
        </w:rPr>
      </w:pPr>
      <w:r>
        <w:rPr>
          <w:rFonts w:hint="eastAsia"/>
          <w:lang w:eastAsia="zh-Hans"/>
        </w:rPr>
        <w:t>【样卷示例】</w:t>
      </w:r>
    </w:p>
    <w:p w14:paraId="681C7035" w14:textId="77777777" w:rsidR="00434D56" w:rsidRDefault="00DC35ED">
      <w:pPr>
        <w:pStyle w:val="a"/>
        <w:numPr>
          <w:ilvl w:val="0"/>
          <w:numId w:val="0"/>
        </w:numPr>
        <w:rPr>
          <w:lang w:eastAsia="zh-Hans"/>
        </w:rPr>
      </w:pPr>
      <w:r>
        <w:rPr>
          <w:lang w:eastAsia="zh-Hans"/>
        </w:rPr>
        <w:t>4</w:t>
      </w:r>
      <w:r>
        <w:rPr>
          <w:rFonts w:hint="eastAsia"/>
          <w:lang w:eastAsia="zh-Hans"/>
        </w:rPr>
        <w:t>分：①马老爷子“忘了”自己所剩时日不长久，只珍惜眼前，表现了他的乐观。（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分）②马老爷子“忘了”自己因为养生与马奶奶发生矛盾，表现老夫老妻间的真挚情感。（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分）③“忘了”是一种心态，升华主旨，呼吁我们有乐观的生活态度。</w:t>
      </w:r>
    </w:p>
    <w:p w14:paraId="26097E51" w14:textId="77777777" w:rsidR="00434D56" w:rsidRDefault="00DC35ED">
      <w:pPr>
        <w:pStyle w:val="a"/>
        <w:numPr>
          <w:ilvl w:val="0"/>
          <w:numId w:val="0"/>
        </w:numPr>
        <w:rPr>
          <w:lang w:eastAsia="zh-Hans"/>
        </w:rPr>
      </w:pPr>
      <w:r>
        <w:rPr>
          <w:lang w:eastAsia="zh-Hans"/>
        </w:rPr>
        <w:t>1</w:t>
      </w:r>
      <w:r>
        <w:rPr>
          <w:rFonts w:hint="eastAsia"/>
          <w:lang w:eastAsia="zh-Hans"/>
        </w:rPr>
        <w:t>分：①“老子忘了”表明马老爷子无法用言语说出养生秘诀，照应文题。②马老爷子的饮</w:t>
      </w:r>
      <w:r>
        <w:rPr>
          <w:rFonts w:hint="eastAsia"/>
          <w:lang w:eastAsia="zh-Hans"/>
        </w:rPr>
        <w:lastRenderedPageBreak/>
        <w:t>食丰富多彩，使其身体健康。③同时也是亲人子女的关怀使他拥有了一个好的心态。④马奶奶对马老爷子细心的照顾和好心的劝勉让他健康。人生不仅要有好的饮食，更要有融洽的家庭关系。（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分）</w:t>
      </w:r>
    </w:p>
    <w:p w14:paraId="553FB3D4" w14:textId="77777777" w:rsidR="00434D56" w:rsidRDefault="00434D56">
      <w:pPr>
        <w:pStyle w:val="a"/>
        <w:numPr>
          <w:ilvl w:val="0"/>
          <w:numId w:val="0"/>
        </w:numPr>
        <w:rPr>
          <w:lang w:eastAsia="zh-Hans"/>
        </w:rPr>
      </w:pPr>
    </w:p>
    <w:p w14:paraId="07E2B405" w14:textId="77777777" w:rsidR="00434D56" w:rsidRDefault="00DC35ED">
      <w:pPr>
        <w:ind w:leftChars="-100" w:left="-210"/>
        <w:rPr>
          <w:rFonts w:ascii="黑体" w:eastAsia="黑体" w:hAnsi="宋体" w:cstheme="minorBidi"/>
          <w:b/>
          <w:color w:val="000000"/>
          <w:szCs w:val="22"/>
        </w:rPr>
      </w:pPr>
      <w:r>
        <w:rPr>
          <w:rFonts w:ascii="黑体" w:eastAsia="黑体" w:hAnsi="宋体" w:cstheme="minorBidi" w:hint="eastAsia"/>
          <w:b/>
          <w:color w:val="000000"/>
          <w:szCs w:val="22"/>
        </w:rPr>
        <w:t>二、古代诗文阅读（35分）</w:t>
      </w:r>
    </w:p>
    <w:p w14:paraId="1F20DBCA" w14:textId="77777777" w:rsidR="00434D56" w:rsidRDefault="00DC35E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bookmarkStart w:id="0" w:name="_Hlk78229564"/>
      <w:r>
        <w:t>10. D</w:t>
      </w:r>
      <w:r>
        <w:rPr>
          <w:rFonts w:asciiTheme="minorHAnsi" w:eastAsiaTheme="minorEastAsia" w:hAnsiTheme="minorHAnsi" w:cstheme="minorBidi" w:hint="eastAsia"/>
          <w:szCs w:val="22"/>
        </w:rPr>
        <w:t xml:space="preserve">   </w:t>
      </w:r>
      <w:r>
        <w:t xml:space="preserve"> 11. B    12. A</w:t>
      </w:r>
    </w:p>
    <w:p w14:paraId="4A9CA228" w14:textId="6F1B1B71" w:rsidR="00434D56" w:rsidRDefault="00DC35ED">
      <w:pPr>
        <w:snapToGrid w:val="0"/>
        <w:ind w:firstLineChars="200" w:firstLine="420"/>
      </w:pPr>
      <w:r>
        <w:t>13.</w:t>
      </w:r>
      <w:r>
        <w:rPr>
          <w:rFonts w:ascii="宋体" w:eastAsiaTheme="minorEastAsia" w:hAnsi="宋体" w:cstheme="minorBidi" w:hint="eastAsia"/>
          <w:bCs/>
          <w:szCs w:val="22"/>
        </w:rPr>
        <w:t>（1）</w:t>
      </w:r>
      <w:r>
        <w:rPr>
          <w:rFonts w:hint="eastAsia"/>
        </w:rPr>
        <w:t>史珪查访到几件事，向皇帝禀告，查验都是事实，从此皇帝信任他。</w:t>
      </w:r>
      <w:bookmarkStart w:id="1" w:name="_Hlk97928148"/>
      <w:r>
        <w:rPr>
          <w:rFonts w:hint="eastAsia"/>
        </w:rPr>
        <w:t>（</w:t>
      </w:r>
      <w:r>
        <w:t>4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。一句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  <w:bookmarkEnd w:id="1"/>
    </w:p>
    <w:p w14:paraId="520DBC6C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  <w:t>【补充细则】</w:t>
      </w:r>
    </w:p>
    <w:p w14:paraId="740255BF" w14:textId="77777777" w:rsidR="00D36122" w:rsidRDefault="00D36122" w:rsidP="00D361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第一句：“廉”1分，翻译为“查访”“查验”“调查”“考察”等；</w:t>
      </w:r>
    </w:p>
    <w:p w14:paraId="18A06A6A" w14:textId="77777777" w:rsidR="00D36122" w:rsidRDefault="00D36122" w:rsidP="00D361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第二句：“白”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分，翻译为“禀告”“禀报”“上报”“汇报”“告诉”“告知”“陈述”等得分；</w:t>
      </w:r>
    </w:p>
    <w:p w14:paraId="5D1F18E2" w14:textId="77777777" w:rsidR="00D36122" w:rsidRPr="00A15B69" w:rsidRDefault="00D36122" w:rsidP="00D361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第三句：“按验”1分，翻译为“查验”，</w:t>
      </w:r>
      <w:r w:rsidRPr="00A15B69"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翻译为“按照查验”不得分；</w:t>
      </w:r>
    </w:p>
    <w:p w14:paraId="0D0A6EAC" w14:textId="56434E2E" w:rsidR="00D36122" w:rsidRDefault="00D36122" w:rsidP="00D3612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补出主语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分，在第三、四句，补出主语“皇帝”，翻译为“被皇帝信任”</w:t>
      </w:r>
      <w:r w:rsidR="00CF5211"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不得分</w:t>
      </w:r>
      <w:r>
        <w:rPr>
          <w:rFonts w:asciiTheme="minorEastAsia" w:eastAsiaTheme="minorEastAsia" w:hAnsiTheme="minorEastAsia" w:cs="Times New Roman" w:hint="eastAsia"/>
          <w:bCs/>
          <w:kern w:val="2"/>
          <w:sz w:val="21"/>
          <w:szCs w:val="21"/>
        </w:rPr>
        <w:t>。</w:t>
      </w:r>
    </w:p>
    <w:p w14:paraId="6444646B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</w:pPr>
      <w:r>
        <w:rPr>
          <w:rFonts w:asciiTheme="minorEastAsia" w:eastAsiaTheme="minorEastAsia" w:hAnsiTheme="minorEastAsia" w:cs="Times New Roman"/>
          <w:bCs/>
          <w:kern w:val="2"/>
          <w:sz w:val="21"/>
          <w:szCs w:val="21"/>
        </w:rPr>
        <w:t>【样卷示例】</w:t>
      </w:r>
    </w:p>
    <w:p w14:paraId="2ECD55F5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4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分：史珪查访（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分）得知了几件事，向皇帝陈述（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分），皇帝（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分）检查验证（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分）后（这些事）都是实情，从此就十分信任史珪。</w:t>
      </w:r>
    </w:p>
    <w:p w14:paraId="16675FDD" w14:textId="4D13E1F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3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分：史珪连续同时知晓许多事，将他们向皇帝陈述（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分），追究查办验证</w:t>
      </w:r>
      <w:r w:rsidR="001539A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（</w:t>
      </w:r>
      <w:r w:rsidR="001539A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 w:rsidR="001539A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都是真事，因此皇帝（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分）信任他。</w:t>
      </w:r>
    </w:p>
    <w:p w14:paraId="16D55C2E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2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分：史珪在很多事情上很清廉，上报（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分）给宋太祖，按照查验都是真实的，因此宋太祖（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分）信任他。</w:t>
      </w:r>
    </w:p>
    <w:p w14:paraId="123E21B6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分：史珪听说过很多事情，向皇上汇报（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分），经过检验都是事实，于是他得到了皇上的信任。</w:t>
      </w:r>
    </w:p>
    <w:p w14:paraId="74A00427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分：史珪公正的获得了很多事，全部告诉（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分）宋太祖，按照查验都是真的，因此才相信史珪。</w:t>
      </w:r>
    </w:p>
    <w:p w14:paraId="294D18B0" w14:textId="39CC3F7C" w:rsidR="00D36122" w:rsidRPr="00D36122" w:rsidRDefault="00D36122" w:rsidP="00D36122">
      <w:pPr>
        <w:pStyle w:val="a"/>
        <w:numPr>
          <w:ilvl w:val="0"/>
          <w:numId w:val="0"/>
        </w:numPr>
      </w:pPr>
      <w:r>
        <w:rPr>
          <w:rFonts w:eastAsiaTheme="minorEastAsia" w:hint="eastAsia"/>
          <w:bCs/>
          <w:szCs w:val="21"/>
        </w:rPr>
        <w:t>0</w:t>
      </w:r>
      <w:r>
        <w:rPr>
          <w:rFonts w:eastAsiaTheme="minorEastAsia" w:hint="eastAsia"/>
          <w:bCs/>
          <w:szCs w:val="21"/>
        </w:rPr>
        <w:t>分：史珪很容易得到了皇帝派遣的很多事情，白天到皇帝那里，按照检验都被核实，于是被皇帝信任。</w:t>
      </w:r>
    </w:p>
    <w:p w14:paraId="7605C733" w14:textId="6BAC4080" w:rsidR="00434D56" w:rsidRDefault="00DC35ED">
      <w:pPr>
        <w:ind w:firstLineChars="300" w:firstLine="630"/>
      </w:pPr>
      <w:r>
        <w:rPr>
          <w:rFonts w:ascii="宋体" w:eastAsiaTheme="minorEastAsia" w:hAnsi="宋体" w:cstheme="minorBidi" w:hint="eastAsia"/>
          <w:bCs/>
          <w:szCs w:val="22"/>
        </w:rPr>
        <w:t>（</w:t>
      </w:r>
      <w:r>
        <w:rPr>
          <w:rFonts w:ascii="宋体" w:eastAsiaTheme="minorEastAsia" w:hAnsi="宋体" w:cstheme="minorBidi"/>
          <w:bCs/>
          <w:szCs w:val="22"/>
        </w:rPr>
        <w:t>2</w:t>
      </w:r>
      <w:r>
        <w:rPr>
          <w:rFonts w:ascii="宋体" w:eastAsiaTheme="minorEastAsia" w:hAnsi="宋体" w:cstheme="minorBidi" w:hint="eastAsia"/>
          <w:bCs/>
          <w:szCs w:val="22"/>
        </w:rPr>
        <w:t>）</w:t>
      </w:r>
      <w:r>
        <w:rPr>
          <w:rFonts w:hint="eastAsia"/>
        </w:rPr>
        <w:t>我常常日夜害怕，防止犯错，抑制欲望，希望通过德行来感化人民。（</w:t>
      </w:r>
      <w:r>
        <w:t>4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。落实“夙夜”、“防非”、“</w:t>
      </w:r>
      <w:r>
        <w:rPr>
          <w:rFonts w:ascii="宋体" w:hAnsi="宋体" w:hint="eastAsia"/>
          <w:bCs/>
          <w:kern w:val="0"/>
        </w:rPr>
        <w:t>窒欲</w:t>
      </w:r>
      <w:r>
        <w:rPr>
          <w:rFonts w:ascii="宋体" w:hAnsi="宋体" w:hint="eastAsia"/>
          <w:bCs/>
          <w:kern w:val="0"/>
          <w:lang w:eastAsia="zh-Hans"/>
        </w:rPr>
        <w:t>”、“庶几”。</w:t>
      </w:r>
      <w:r>
        <w:rPr>
          <w:rFonts w:hint="eastAsia"/>
        </w:rPr>
        <w:t>）</w:t>
      </w:r>
    </w:p>
    <w:p w14:paraId="0F93A8D8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【补充细则】</w:t>
      </w:r>
    </w:p>
    <w:p w14:paraId="2EC11543" w14:textId="77777777" w:rsidR="00D36122" w:rsidRPr="00AB76B5" w:rsidRDefault="00D36122" w:rsidP="00D361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kern w:val="2"/>
          <w:sz w:val="21"/>
          <w:lang w:eastAsia="zh-Hans"/>
        </w:rPr>
      </w:pPr>
      <w:r w:rsidRPr="00AB76B5">
        <w:rPr>
          <w:rFonts w:ascii="Times New Roman" w:hAnsi="Times New Roman" w:cs="Times New Roman" w:hint="eastAsia"/>
          <w:kern w:val="2"/>
          <w:sz w:val="21"/>
          <w:lang w:eastAsia="zh-Hans"/>
        </w:rPr>
        <w:t>第一句：“夙夜”</w:t>
      </w:r>
      <w:r w:rsidRPr="00AB76B5">
        <w:rPr>
          <w:rFonts w:ascii="Times New Roman" w:hAnsi="Times New Roman" w:cs="Times New Roman" w:hint="eastAsia"/>
          <w:kern w:val="2"/>
          <w:sz w:val="21"/>
          <w:lang w:eastAsia="zh-Hans"/>
        </w:rPr>
        <w:t>1</w:t>
      </w:r>
      <w:r w:rsidRPr="00AB76B5">
        <w:rPr>
          <w:rFonts w:ascii="Times New Roman" w:hAnsi="Times New Roman" w:cs="Times New Roman" w:hint="eastAsia"/>
          <w:kern w:val="2"/>
          <w:sz w:val="21"/>
          <w:lang w:eastAsia="zh-Hans"/>
        </w:rPr>
        <w:t>分，翻译为“早晚”亦得分，翻译为“整晚”、“整夜”不得分；</w:t>
      </w:r>
    </w:p>
    <w:p w14:paraId="405982AB" w14:textId="0B533DAC" w:rsidR="00D36122" w:rsidRPr="00AB76B5" w:rsidRDefault="00D36122" w:rsidP="00D361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kern w:val="2"/>
          <w:sz w:val="21"/>
          <w:lang w:eastAsia="zh-Hans"/>
        </w:rPr>
      </w:pPr>
      <w:r w:rsidRPr="00AB76B5">
        <w:rPr>
          <w:rFonts w:ascii="Times New Roman" w:hAnsi="Times New Roman" w:cs="Times New Roman" w:hint="eastAsia"/>
          <w:kern w:val="2"/>
          <w:sz w:val="21"/>
          <w:lang w:eastAsia="zh-Hans"/>
        </w:rPr>
        <w:t>第二句：“窒欲”</w:t>
      </w:r>
      <w:r w:rsidRPr="00AB76B5">
        <w:rPr>
          <w:rFonts w:ascii="Times New Roman" w:hAnsi="Times New Roman" w:cs="Times New Roman" w:hint="eastAsia"/>
          <w:kern w:val="2"/>
          <w:sz w:val="21"/>
          <w:lang w:eastAsia="zh-Hans"/>
        </w:rPr>
        <w:t>1</w:t>
      </w:r>
      <w:r w:rsidRPr="00AB76B5">
        <w:rPr>
          <w:rFonts w:ascii="Times New Roman" w:hAnsi="Times New Roman" w:cs="Times New Roman" w:hint="eastAsia"/>
          <w:kern w:val="2"/>
          <w:sz w:val="21"/>
          <w:lang w:eastAsia="zh-Hans"/>
        </w:rPr>
        <w:t>分，翻译为“抑制欲望”“克制欲望”“控制欲望”</w:t>
      </w:r>
      <w:r w:rsidR="00351760" w:rsidRPr="00AB76B5">
        <w:rPr>
          <w:rFonts w:ascii="Times New Roman" w:hAnsi="Times New Roman" w:cs="Times New Roman" w:hint="eastAsia"/>
          <w:kern w:val="2"/>
          <w:sz w:val="21"/>
          <w:lang w:eastAsia="zh-Hans"/>
        </w:rPr>
        <w:t>。</w:t>
      </w:r>
    </w:p>
    <w:p w14:paraId="44F6BBB7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【样卷示例】</w:t>
      </w:r>
    </w:p>
    <w:p w14:paraId="488C38B1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4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</w:t>
      </w: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我常常日夜（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分）害怕畏惧，防范错误（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分），抑制欲望（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分），希望（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分）能够用德性教化人民。</w:t>
      </w:r>
    </w:p>
    <w:p w14:paraId="4667B6A4" w14:textId="1810568E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3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</w:t>
      </w: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我常常日夜（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分）害怕恐惧，防备错误（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</w:t>
      </w:r>
      <w:proofErr w:type="gramStart"/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拾灭欲望</w:t>
      </w:r>
      <w:proofErr w:type="gramEnd"/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，希望（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分）以德性教化百姓。</w:t>
      </w:r>
    </w:p>
    <w:p w14:paraId="13D69157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2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</w:t>
      </w: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我曾日夜（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分）害怕犯错，防范不公，扼制欲望（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分），几乎用德性感化别人。</w:t>
      </w:r>
    </w:p>
    <w:p w14:paraId="29926F54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</w:t>
      </w: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我常常日夜（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分）害怕，防范的并非窒息或欲望，而是如何来以德性教化百姓。</w:t>
      </w:r>
    </w:p>
    <w:p w14:paraId="4A336124" w14:textId="71C5B03F" w:rsidR="00D36122" w:rsidRPr="00D36122" w:rsidRDefault="00D36122" w:rsidP="00D36122">
      <w:pPr>
        <w:pStyle w:val="a"/>
        <w:numPr>
          <w:ilvl w:val="0"/>
          <w:numId w:val="0"/>
        </w:numPr>
        <w:ind w:left="360" w:hanging="360"/>
      </w:pPr>
      <w:r>
        <w:rPr>
          <w:rFonts w:eastAsiaTheme="minorEastAsia" w:hint="eastAsia"/>
          <w:bCs/>
          <w:szCs w:val="21"/>
        </w:rPr>
        <w:t>0</w:t>
      </w:r>
      <w:r>
        <w:rPr>
          <w:rFonts w:eastAsiaTheme="minorEastAsia" w:hint="eastAsia"/>
          <w:bCs/>
          <w:szCs w:val="21"/>
        </w:rPr>
        <w:t>分：</w:t>
      </w:r>
      <w:r>
        <w:rPr>
          <w:rFonts w:eastAsiaTheme="minorEastAsia" w:hint="eastAsia"/>
          <w:bCs/>
          <w:szCs w:val="21"/>
        </w:rPr>
        <w:t xml:space="preserve"> </w:t>
      </w:r>
      <w:r>
        <w:rPr>
          <w:rFonts w:eastAsiaTheme="minorEastAsia" w:hint="eastAsia"/>
          <w:bCs/>
          <w:szCs w:val="21"/>
        </w:rPr>
        <w:t>我常常整夜都害怕担心，防范谋害我的阴谋，可为什么不能用德感化百姓呢。</w:t>
      </w:r>
    </w:p>
    <w:p w14:paraId="56B7D43B" w14:textId="1E42D717" w:rsidR="00434D56" w:rsidRDefault="00DC35ED">
      <w:pPr>
        <w:ind w:firstLineChars="200" w:firstLine="420"/>
      </w:pPr>
      <w:r>
        <w:t>14.</w:t>
      </w:r>
      <w:r>
        <w:rPr>
          <w:rFonts w:hint="eastAsia"/>
        </w:rPr>
        <w:t>通过对唐太宗的评价，表明自己的观点：君王犯了错误接受批评，还不如不犯错误。（</w:t>
      </w:r>
      <w:r>
        <w:t>3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。表明观点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分，具体观点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</w:t>
      </w:r>
      <w:r w:rsidR="00531EF7">
        <w:rPr>
          <w:rFonts w:hint="eastAsia"/>
          <w:lang w:eastAsia="zh-Hans"/>
        </w:rPr>
        <w:t>。</w:t>
      </w:r>
      <w:r>
        <w:rPr>
          <w:rFonts w:hint="eastAsia"/>
        </w:rPr>
        <w:t>）</w:t>
      </w:r>
      <w:bookmarkEnd w:id="0"/>
    </w:p>
    <w:p w14:paraId="35EA17AF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【补充细则】</w:t>
      </w:r>
    </w:p>
    <w:p w14:paraId="709B5622" w14:textId="77777777" w:rsidR="00D36122" w:rsidRDefault="00D36122" w:rsidP="00D3612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答到宋太祖肯定、赞美唐太宗的态度，得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分；</w:t>
      </w:r>
    </w:p>
    <w:p w14:paraId="12445416" w14:textId="77777777" w:rsidR="00D36122" w:rsidRDefault="00D36122" w:rsidP="00D3612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答到宋太祖学习唐太宗虚心纳谏、从善如流，得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分；</w:t>
      </w:r>
    </w:p>
    <w:p w14:paraId="625A7BAC" w14:textId="0ECD8299" w:rsidR="00D36122" w:rsidRDefault="00D36122" w:rsidP="00D3612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lastRenderedPageBreak/>
        <w:t>答到宋太祖“与其犯错接受批评，不如不犯错”</w:t>
      </w:r>
      <w:r w:rsidR="008D1EEB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的观点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，得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分。</w:t>
      </w:r>
    </w:p>
    <w:p w14:paraId="444771B7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【样卷示例】</w:t>
      </w:r>
    </w:p>
    <w:p w14:paraId="03E25978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3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分：借</w:t>
      </w:r>
      <w:proofErr w:type="gramStart"/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古喻己</w:t>
      </w:r>
      <w:proofErr w:type="gramEnd"/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，通过唐太宗自喻，激励自己不能犯错（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分），知错能改、广纳谏言（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分）；激励宰相多进谏，指出错误；表达想成为唐太宗这样的明君的愿望（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分）。</w:t>
      </w:r>
    </w:p>
    <w:p w14:paraId="1D8EF7DC" w14:textId="77777777" w:rsidR="00D36122" w:rsidRDefault="00D36122" w:rsidP="00D36122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2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分：举唐太宗听从他人意见没有愧耻（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分），表明自己也想要和唐太宗一样听从别人谏言（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分）；</w:t>
      </w:r>
    </w:p>
    <w:p w14:paraId="6B945E14" w14:textId="10C76D4B" w:rsidR="00D36122" w:rsidRPr="00D36122" w:rsidRDefault="00D36122" w:rsidP="00D36122">
      <w:pPr>
        <w:pStyle w:val="a"/>
        <w:numPr>
          <w:ilvl w:val="0"/>
          <w:numId w:val="0"/>
        </w:numPr>
      </w:pPr>
      <w:r>
        <w:rPr>
          <w:rFonts w:eastAsiaTheme="minorEastAsia" w:hint="eastAsia"/>
          <w:bCs/>
          <w:szCs w:val="21"/>
        </w:rPr>
        <w:t>1</w:t>
      </w:r>
      <w:r>
        <w:rPr>
          <w:rFonts w:eastAsiaTheme="minorEastAsia" w:hint="eastAsia"/>
          <w:bCs/>
          <w:szCs w:val="21"/>
        </w:rPr>
        <w:t>分：为了让宰相能勇于进谏，指出自己的过错；同时也为了提醒自己</w:t>
      </w:r>
      <w:proofErr w:type="gramStart"/>
      <w:r>
        <w:rPr>
          <w:rFonts w:eastAsiaTheme="minorEastAsia" w:hint="eastAsia"/>
          <w:bCs/>
          <w:szCs w:val="21"/>
        </w:rPr>
        <w:t>要直纳忠言</w:t>
      </w:r>
      <w:proofErr w:type="gramEnd"/>
      <w:r>
        <w:rPr>
          <w:rFonts w:eastAsiaTheme="minorEastAsia" w:hint="eastAsia"/>
          <w:bCs/>
          <w:szCs w:val="21"/>
        </w:rPr>
        <w:t>，知错能改</w:t>
      </w:r>
      <w:r w:rsidRPr="00A15B69">
        <w:rPr>
          <w:rFonts w:eastAsiaTheme="minorEastAsia" w:hint="eastAsia"/>
          <w:bCs/>
          <w:szCs w:val="21"/>
        </w:rPr>
        <w:t>（</w:t>
      </w:r>
      <w:r w:rsidRPr="00A15B69">
        <w:rPr>
          <w:rFonts w:eastAsiaTheme="minorEastAsia" w:hint="eastAsia"/>
          <w:bCs/>
          <w:szCs w:val="21"/>
        </w:rPr>
        <w:t>1</w:t>
      </w:r>
      <w:r w:rsidRPr="00A15B69">
        <w:rPr>
          <w:rFonts w:eastAsiaTheme="minorEastAsia" w:hint="eastAsia"/>
          <w:bCs/>
          <w:szCs w:val="21"/>
        </w:rPr>
        <w:t>分）。</w:t>
      </w:r>
    </w:p>
    <w:p w14:paraId="6555BA11" w14:textId="77777777" w:rsidR="00434D56" w:rsidRDefault="00DC35E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>
        <w:t>15. D</w:t>
      </w:r>
    </w:p>
    <w:p w14:paraId="24D007D4" w14:textId="0C31B038" w:rsidR="00434D56" w:rsidRDefault="00DC35ED">
      <w:pPr>
        <w:ind w:firstLineChars="200" w:firstLine="420"/>
      </w:pPr>
      <w:r>
        <w:t>16.</w:t>
      </w:r>
      <w:r>
        <w:rPr>
          <w:rFonts w:hint="eastAsia"/>
        </w:rPr>
        <w:t>以家具少于车的夸张语气调侃自己家中的寒窘；以与虚拟人物歌舞纵饮的热闹来反</w:t>
      </w:r>
      <w:proofErr w:type="gramStart"/>
      <w:r>
        <w:rPr>
          <w:rFonts w:hint="eastAsia"/>
        </w:rPr>
        <w:t>嘲</w:t>
      </w:r>
      <w:proofErr w:type="gramEnd"/>
      <w:r>
        <w:rPr>
          <w:rFonts w:hint="eastAsia"/>
        </w:rPr>
        <w:t>自己</w:t>
      </w:r>
      <w:r>
        <w:rPr>
          <w:rFonts w:ascii="宋体" w:hAnsi="宋体" w:hint="eastAsia"/>
          <w:bCs/>
          <w:szCs w:val="20"/>
        </w:rPr>
        <w:t>因病止酒、遣散歌者、</w:t>
      </w:r>
      <w:r>
        <w:rPr>
          <w:rFonts w:hint="eastAsia"/>
        </w:rPr>
        <w:t>故交疏离的冷清；</w:t>
      </w:r>
      <w:r>
        <w:rPr>
          <w:rFonts w:ascii="宋体" w:hAnsi="宋体" w:hint="eastAsia"/>
          <w:bCs/>
          <w:szCs w:val="20"/>
        </w:rPr>
        <w:t>以白鹤飞来</w:t>
      </w:r>
      <w:proofErr w:type="gramStart"/>
      <w:r>
        <w:rPr>
          <w:rFonts w:ascii="宋体" w:hAnsi="宋体" w:hint="eastAsia"/>
          <w:bCs/>
          <w:szCs w:val="20"/>
        </w:rPr>
        <w:t>又忽去戏谑</w:t>
      </w:r>
      <w:proofErr w:type="gramEnd"/>
      <w:r>
        <w:rPr>
          <w:rFonts w:ascii="宋体" w:hAnsi="宋体" w:hint="eastAsia"/>
          <w:bCs/>
          <w:szCs w:val="20"/>
        </w:rPr>
        <w:t>自己渴盼知音而不得的失落。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。共</w:t>
      </w:r>
      <w:r>
        <w:rPr>
          <w:lang w:eastAsia="zh-Hans"/>
        </w:rPr>
        <w:t>3</w:t>
      </w:r>
      <w:r>
        <w:rPr>
          <w:rFonts w:hint="eastAsia"/>
          <w:lang w:eastAsia="zh-Hans"/>
        </w:rPr>
        <w:t>点，一点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</w:p>
    <w:p w14:paraId="6C7452D8" w14:textId="77777777" w:rsidR="00D10E9B" w:rsidRDefault="00D10E9B" w:rsidP="00D10E9B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 w:rsidRPr="00824E51"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【补充细则】</w:t>
      </w:r>
    </w:p>
    <w:p w14:paraId="459B2620" w14:textId="77777777" w:rsidR="00D10E9B" w:rsidRPr="00A15B69" w:rsidRDefault="00D10E9B" w:rsidP="00D10E9B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 w:rsidRPr="00824E51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每点</w:t>
      </w:r>
      <w:r w:rsidRPr="00824E51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2</w:t>
      </w:r>
      <w:r w:rsidRPr="00824E51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分中，结合诗句分析“戏”的具体体现</w:t>
      </w:r>
      <w:r w:rsidRPr="00824E51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 w:rsidRPr="00824E51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分，点明“戏”的内涵</w:t>
      </w:r>
      <w:r w:rsidRPr="00824E51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 w:rsidRPr="00824E51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。其中</w:t>
      </w:r>
      <w:r w:rsidRPr="00B91ADB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第</w:t>
      </w:r>
      <w:proofErr w:type="gramStart"/>
      <w:r w:rsidRPr="00B91ADB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一点若</w:t>
      </w:r>
      <w:proofErr w:type="gramEnd"/>
      <w:r w:rsidRPr="00B91ADB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写出居所被焚，诗人仍幸“书携一束”或者“莫问家徒四壁”中</w:t>
      </w:r>
      <w:r w:rsidRPr="00B91ADB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 xml:space="preserve"> </w:t>
      </w:r>
      <w:r w:rsidRPr="00B91ADB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，诗人以自嘲的语气描写火灾后家里的凄惨，亦可得分</w:t>
      </w: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。</w:t>
      </w:r>
    </w:p>
    <w:p w14:paraId="6C1264A0" w14:textId="77777777" w:rsidR="00D10E9B" w:rsidRPr="00A15B69" w:rsidRDefault="00D10E9B" w:rsidP="00D10E9B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 w:rsidRPr="00A15B69"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【样卷示例】</w:t>
      </w:r>
    </w:p>
    <w:p w14:paraId="18AB4783" w14:textId="4BCC67E0" w:rsidR="00D10E9B" w:rsidRPr="00A15B69" w:rsidRDefault="0041536E" w:rsidP="00D10E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</w:t>
      </w:r>
      <w:r w:rsidR="00D10E9B" w:rsidRPr="00A15B69">
        <w:rPr>
          <w:rFonts w:asciiTheme="minorEastAsia" w:hAnsiTheme="minorEastAsia" w:hint="eastAsia"/>
          <w:szCs w:val="21"/>
        </w:rPr>
        <w:t>分：</w:t>
      </w:r>
    </w:p>
    <w:p w14:paraId="7DE329F4" w14:textId="17B665FF" w:rsidR="00D10E9B" w:rsidRPr="00AA77EF" w:rsidRDefault="00AA77EF" w:rsidP="00AA77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D10E9B" w:rsidRPr="00AA77EF">
        <w:rPr>
          <w:rFonts w:asciiTheme="minorEastAsia" w:hAnsiTheme="minorEastAsia" w:hint="eastAsia"/>
          <w:szCs w:val="21"/>
        </w:rPr>
        <w:t>“借车载家具，家具少于车”自嘲自己家贫，无过多盆具留存；（2分）</w:t>
      </w:r>
    </w:p>
    <w:p w14:paraId="0ECD6CC8" w14:textId="7CD2898B" w:rsidR="00D10E9B" w:rsidRPr="00AA77EF" w:rsidRDefault="00AA77EF" w:rsidP="00AA77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D10E9B" w:rsidRPr="00AA77EF">
        <w:rPr>
          <w:rFonts w:asciiTheme="minorEastAsia" w:hAnsiTheme="minorEastAsia" w:hint="eastAsia"/>
          <w:szCs w:val="21"/>
        </w:rPr>
        <w:t>“舞乌有，歌亡是，饮子虚”和三个虚拟人物</w:t>
      </w:r>
      <w:proofErr w:type="gramStart"/>
      <w:r w:rsidR="00D10E9B" w:rsidRPr="00AA77EF">
        <w:rPr>
          <w:rFonts w:asciiTheme="minorEastAsia" w:hAnsiTheme="minorEastAsia" w:hint="eastAsia"/>
          <w:szCs w:val="21"/>
        </w:rPr>
        <w:t>作伴</w:t>
      </w:r>
      <w:proofErr w:type="gramEnd"/>
      <w:r w:rsidR="00D10E9B" w:rsidRPr="00AA77EF">
        <w:rPr>
          <w:rFonts w:asciiTheme="minorEastAsia" w:hAnsiTheme="minorEastAsia" w:hint="eastAsia"/>
          <w:szCs w:val="21"/>
        </w:rPr>
        <w:t>，体现诗人内心的孤独；（2分）</w:t>
      </w:r>
    </w:p>
    <w:p w14:paraId="79D2E0F0" w14:textId="5558B7F9" w:rsidR="00D10E9B" w:rsidRPr="00AA77EF" w:rsidRDefault="00AA77EF" w:rsidP="00AA77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D10E9B" w:rsidRPr="00AA77EF">
        <w:rPr>
          <w:rFonts w:asciiTheme="minorEastAsia" w:hAnsiTheme="minorEastAsia" w:hint="eastAsia"/>
          <w:szCs w:val="21"/>
        </w:rPr>
        <w:t>“幽事欲论谁共，白鹤飞来似可</w:t>
      </w:r>
      <w:r w:rsidR="0041536E">
        <w:rPr>
          <w:rFonts w:asciiTheme="minorEastAsia" w:hAnsiTheme="minorEastAsia" w:hint="eastAsia"/>
          <w:szCs w:val="21"/>
        </w:rPr>
        <w:t>，</w:t>
      </w:r>
      <w:r w:rsidR="0041536E" w:rsidRPr="0041536E">
        <w:rPr>
          <w:rFonts w:asciiTheme="minorEastAsia" w:hAnsiTheme="minorEastAsia" w:hint="eastAsia"/>
          <w:szCs w:val="21"/>
        </w:rPr>
        <w:t>忽去复何如</w:t>
      </w:r>
      <w:r w:rsidR="00D10E9B" w:rsidRPr="00AA77EF">
        <w:rPr>
          <w:rFonts w:asciiTheme="minorEastAsia" w:hAnsiTheme="minorEastAsia" w:hint="eastAsia"/>
          <w:szCs w:val="21"/>
        </w:rPr>
        <w:t>”体现诗人幽愤心情无人诉说，只能与白鹤诉说</w:t>
      </w:r>
      <w:r w:rsidR="0041536E">
        <w:rPr>
          <w:rFonts w:asciiTheme="minorEastAsia" w:hAnsiTheme="minorEastAsia" w:hint="eastAsia"/>
          <w:szCs w:val="21"/>
        </w:rPr>
        <w:t>，但白鹤</w:t>
      </w:r>
      <w:r w:rsidR="00685C5E">
        <w:rPr>
          <w:rFonts w:asciiTheme="minorEastAsia" w:hAnsiTheme="minorEastAsia" w:hint="eastAsia"/>
          <w:szCs w:val="21"/>
        </w:rPr>
        <w:t>忽然</w:t>
      </w:r>
      <w:r w:rsidR="00685C5E" w:rsidRPr="00685C5E">
        <w:rPr>
          <w:rFonts w:asciiTheme="minorEastAsia" w:hAnsiTheme="minorEastAsia" w:hint="eastAsia"/>
          <w:szCs w:val="21"/>
        </w:rPr>
        <w:t>又飞走了，</w:t>
      </w:r>
      <w:r w:rsidR="00685C5E">
        <w:rPr>
          <w:rFonts w:asciiTheme="minorEastAsia" w:hAnsiTheme="minorEastAsia" w:hint="eastAsia"/>
          <w:szCs w:val="21"/>
        </w:rPr>
        <w:t>知音难觅</w:t>
      </w:r>
      <w:r w:rsidR="00D10E9B" w:rsidRPr="00AA77EF">
        <w:rPr>
          <w:rFonts w:asciiTheme="minorEastAsia" w:hAnsiTheme="minorEastAsia" w:hint="eastAsia"/>
          <w:szCs w:val="21"/>
        </w:rPr>
        <w:t>。（</w:t>
      </w:r>
      <w:r w:rsidR="00685C5E">
        <w:rPr>
          <w:rFonts w:asciiTheme="minorEastAsia" w:hAnsiTheme="minorEastAsia"/>
          <w:szCs w:val="21"/>
        </w:rPr>
        <w:t>2</w:t>
      </w:r>
      <w:r w:rsidR="00D10E9B" w:rsidRPr="00AA77EF">
        <w:rPr>
          <w:rFonts w:asciiTheme="minorEastAsia" w:hAnsiTheme="minorEastAsia" w:hint="eastAsia"/>
          <w:szCs w:val="21"/>
        </w:rPr>
        <w:t>分）</w:t>
      </w:r>
    </w:p>
    <w:p w14:paraId="2A0C3E71" w14:textId="77777777" w:rsidR="00D10E9B" w:rsidRPr="00A15B69" w:rsidRDefault="00D10E9B" w:rsidP="00D10E9B">
      <w:pPr>
        <w:rPr>
          <w:rFonts w:asciiTheme="minorEastAsia" w:hAnsiTheme="minorEastAsia"/>
          <w:szCs w:val="21"/>
        </w:rPr>
      </w:pPr>
      <w:r w:rsidRPr="00A15B69">
        <w:rPr>
          <w:rFonts w:asciiTheme="minorEastAsia" w:hAnsiTheme="minorEastAsia" w:hint="eastAsia"/>
          <w:szCs w:val="21"/>
        </w:rPr>
        <w:t>4分：</w:t>
      </w:r>
    </w:p>
    <w:p w14:paraId="32C43437" w14:textId="77777777" w:rsidR="00D10E9B" w:rsidRPr="00A15B69" w:rsidRDefault="00D10E9B" w:rsidP="00D10E9B">
      <w:pPr>
        <w:rPr>
          <w:rFonts w:asciiTheme="minorEastAsia" w:hAnsiTheme="minorEastAsia"/>
          <w:szCs w:val="21"/>
        </w:rPr>
      </w:pPr>
      <w:r w:rsidRPr="00A15B69">
        <w:rPr>
          <w:rFonts w:asciiTheme="minorEastAsia" w:hAnsiTheme="minorEastAsia" w:hint="eastAsia"/>
          <w:szCs w:val="21"/>
        </w:rPr>
        <w:t>①“好在书携一束，莫问家徒四壁”说明诗人无家可归的漂泊境遇，用戏谑自嘲的方式表现自己内心的乐观；（2分）</w:t>
      </w:r>
    </w:p>
    <w:p w14:paraId="2C14008B" w14:textId="77777777" w:rsidR="00D10E9B" w:rsidRPr="00A15B69" w:rsidRDefault="00D10E9B" w:rsidP="00D10E9B">
      <w:pPr>
        <w:rPr>
          <w:rFonts w:asciiTheme="minorEastAsia" w:hAnsiTheme="minorEastAsia"/>
          <w:szCs w:val="21"/>
        </w:rPr>
      </w:pPr>
      <w:r w:rsidRPr="00A15B69">
        <w:rPr>
          <w:rFonts w:asciiTheme="minorEastAsia" w:hAnsiTheme="minorEastAsia" w:hint="eastAsia"/>
          <w:szCs w:val="21"/>
        </w:rPr>
        <w:t>②“借车载家具，家具少于车”用词朴实，为打油之作；（0分）</w:t>
      </w:r>
    </w:p>
    <w:p w14:paraId="166590D1" w14:textId="11AF9635" w:rsidR="00D10E9B" w:rsidRPr="00AA77EF" w:rsidRDefault="00AA77EF" w:rsidP="00AA77E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D10E9B" w:rsidRPr="00AA77EF">
        <w:rPr>
          <w:rFonts w:asciiTheme="minorEastAsia" w:hAnsiTheme="minorEastAsia" w:hint="eastAsia"/>
          <w:szCs w:val="21"/>
        </w:rPr>
        <w:t>诗人与虚拟人物共饮，表现了诗人的淡然、戏谑之情。（2分）</w:t>
      </w:r>
    </w:p>
    <w:p w14:paraId="51715DDE" w14:textId="77777777" w:rsidR="00D10E9B" w:rsidRPr="00A15B69" w:rsidRDefault="00D10E9B" w:rsidP="00D10E9B">
      <w:pPr>
        <w:rPr>
          <w:rFonts w:asciiTheme="minorEastAsia" w:hAnsiTheme="minorEastAsia"/>
          <w:szCs w:val="21"/>
        </w:rPr>
      </w:pPr>
      <w:r w:rsidRPr="00A15B69">
        <w:rPr>
          <w:rFonts w:asciiTheme="minorEastAsia" w:hAnsiTheme="minorEastAsia" w:hint="eastAsia"/>
          <w:szCs w:val="21"/>
        </w:rPr>
        <w:t>4分：</w:t>
      </w:r>
    </w:p>
    <w:p w14:paraId="052AF37B" w14:textId="77777777" w:rsidR="00D10E9B" w:rsidRPr="00A15B69" w:rsidRDefault="00D10E9B" w:rsidP="00D10E9B">
      <w:pPr>
        <w:pStyle w:val="a"/>
        <w:numPr>
          <w:ilvl w:val="0"/>
          <w:numId w:val="0"/>
        </w:numPr>
        <w:rPr>
          <w:rFonts w:ascii="宋体" w:hAnsi="宋体" w:cs="宋体"/>
          <w:szCs w:val="21"/>
        </w:rPr>
      </w:pPr>
      <w:r w:rsidRPr="00A15B69">
        <w:rPr>
          <w:rFonts w:ascii="宋体" w:hAnsi="宋体" w:cs="宋体" w:hint="eastAsia"/>
          <w:szCs w:val="21"/>
        </w:rPr>
        <w:t>①“莫问家徒四壁”“家具少于车”诗人以自嘲的语气描写火灾后家里的凄惨，幽默风趣，带着调侃的口吻，体现出“戏”；（2分）</w:t>
      </w:r>
    </w:p>
    <w:p w14:paraId="6259D548" w14:textId="081509F0" w:rsidR="00AA77EF" w:rsidRDefault="00AA77EF" w:rsidP="00D10E9B">
      <w:pPr>
        <w:pStyle w:val="a"/>
        <w:numPr>
          <w:ilvl w:val="0"/>
          <w:numId w:val="0"/>
        </w:num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 w:rsidR="00D10E9B" w:rsidRPr="00A15B69">
        <w:rPr>
          <w:rFonts w:ascii="宋体" w:hAnsi="宋体" w:cs="宋体" w:hint="eastAsia"/>
          <w:szCs w:val="21"/>
        </w:rPr>
        <w:t>“白鹤飞来似可”，“此外故人疏”诗人自嘲无人问津的落魄，体现对世态炎凉的戏谑。（2分）</w:t>
      </w:r>
    </w:p>
    <w:p w14:paraId="5BCB6363" w14:textId="2B5828BD" w:rsidR="00D10E9B" w:rsidRPr="00A15B69" w:rsidRDefault="00AA77EF" w:rsidP="00D10E9B">
      <w:pPr>
        <w:pStyle w:val="a"/>
        <w:numPr>
          <w:ilvl w:val="0"/>
          <w:numId w:val="0"/>
        </w:numPr>
        <w:rPr>
          <w:szCs w:val="21"/>
        </w:rPr>
      </w:pPr>
      <w:r>
        <w:rPr>
          <w:rFonts w:ascii="宋体" w:hAnsi="宋体" w:cs="宋体" w:hint="eastAsia"/>
          <w:szCs w:val="21"/>
        </w:rPr>
        <w:t>③</w:t>
      </w:r>
      <w:r w:rsidR="00D10E9B" w:rsidRPr="00A15B69">
        <w:rPr>
          <w:rFonts w:ascii="宋体" w:hAnsi="宋体" w:cs="宋体" w:hint="eastAsia"/>
          <w:szCs w:val="21"/>
        </w:rPr>
        <w:t>抒写诗人乐观昂扬的精神状态，体现“游戏红尘”之“戏”。</w:t>
      </w:r>
    </w:p>
    <w:p w14:paraId="24B0C587" w14:textId="77777777" w:rsidR="00D10E9B" w:rsidRPr="00A15B69" w:rsidRDefault="00D10E9B" w:rsidP="00D10E9B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3</w:t>
      </w:r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分：</w:t>
      </w:r>
    </w:p>
    <w:p w14:paraId="2C96897C" w14:textId="2CF30B0F" w:rsidR="00D10E9B" w:rsidRPr="007B004C" w:rsidRDefault="007B004C" w:rsidP="007B00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D10E9B" w:rsidRPr="007B004C">
        <w:rPr>
          <w:rFonts w:asciiTheme="minorEastAsia" w:hAnsiTheme="minorEastAsia"/>
          <w:szCs w:val="21"/>
        </w:rPr>
        <w:t>居所被焚，诗人仍幸“书携一束”，心境乐观，戏言灾事，心境豁达</w:t>
      </w:r>
      <w:r w:rsidR="00D10E9B" w:rsidRPr="007B004C">
        <w:rPr>
          <w:rFonts w:asciiTheme="minorEastAsia" w:hAnsiTheme="minorEastAsia" w:hint="eastAsia"/>
          <w:szCs w:val="21"/>
        </w:rPr>
        <w:t>（</w:t>
      </w:r>
      <w:r w:rsidR="00AA77EF" w:rsidRPr="007B004C">
        <w:rPr>
          <w:rFonts w:asciiTheme="minorEastAsia" w:hAnsiTheme="minorEastAsia"/>
          <w:szCs w:val="21"/>
        </w:rPr>
        <w:t>2</w:t>
      </w:r>
      <w:r w:rsidR="00D10E9B" w:rsidRPr="007B004C">
        <w:rPr>
          <w:rFonts w:asciiTheme="minorEastAsia" w:hAnsiTheme="minorEastAsia" w:hint="eastAsia"/>
          <w:szCs w:val="21"/>
        </w:rPr>
        <w:t>分）</w:t>
      </w:r>
      <w:r w:rsidR="00D10E9B" w:rsidRPr="007B004C">
        <w:rPr>
          <w:rFonts w:asciiTheme="minorEastAsia" w:hAnsiTheme="minorEastAsia"/>
          <w:szCs w:val="21"/>
        </w:rPr>
        <w:t>；</w:t>
      </w:r>
    </w:p>
    <w:p w14:paraId="262531CA" w14:textId="3F596618" w:rsidR="00D10E9B" w:rsidRPr="007B004C" w:rsidRDefault="007B004C" w:rsidP="007B00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D10E9B" w:rsidRPr="007B004C">
        <w:rPr>
          <w:rFonts w:asciiTheme="minorEastAsia" w:hAnsiTheme="minorEastAsia"/>
          <w:szCs w:val="21"/>
        </w:rPr>
        <w:t>虚实结合，与《子虚赋》中虚拟人物共歌舞，体现洒脱个性，境界灵奇，堪为戏作</w:t>
      </w:r>
      <w:r w:rsidR="00D10E9B" w:rsidRPr="007B004C">
        <w:rPr>
          <w:rFonts w:asciiTheme="minorEastAsia" w:hAnsiTheme="minorEastAsia" w:hint="eastAsia"/>
          <w:szCs w:val="21"/>
        </w:rPr>
        <w:t>（1分）</w:t>
      </w:r>
      <w:r w:rsidR="00D10E9B" w:rsidRPr="007B004C">
        <w:rPr>
          <w:rFonts w:asciiTheme="minorEastAsia" w:hAnsiTheme="minorEastAsia"/>
          <w:szCs w:val="21"/>
        </w:rPr>
        <w:t>；</w:t>
      </w:r>
    </w:p>
    <w:p w14:paraId="7BF3E0C1" w14:textId="05749B26" w:rsidR="00D10E9B" w:rsidRPr="007B004C" w:rsidRDefault="007B004C" w:rsidP="007B004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D10E9B" w:rsidRPr="007B004C">
        <w:rPr>
          <w:rFonts w:asciiTheme="minorEastAsia" w:hAnsiTheme="minorEastAsia"/>
          <w:szCs w:val="21"/>
        </w:rPr>
        <w:t>多用典故，将己</w:t>
      </w:r>
      <w:proofErr w:type="gramStart"/>
      <w:r w:rsidR="00D10E9B" w:rsidRPr="007B004C">
        <w:rPr>
          <w:rFonts w:asciiTheme="minorEastAsia" w:hAnsiTheme="minorEastAsia"/>
          <w:szCs w:val="21"/>
        </w:rPr>
        <w:t>之</w:t>
      </w:r>
      <w:proofErr w:type="gramEnd"/>
      <w:r w:rsidR="00D10E9B" w:rsidRPr="007B004C">
        <w:rPr>
          <w:rFonts w:asciiTheme="minorEastAsia" w:hAnsiTheme="minorEastAsia"/>
          <w:szCs w:val="21"/>
        </w:rPr>
        <w:t>境遇与屈原作比，轻松带出窘境，有戏语人事无常之意。</w:t>
      </w:r>
    </w:p>
    <w:p w14:paraId="56024C2A" w14:textId="77777777" w:rsidR="00D10E9B" w:rsidRPr="00A15B69" w:rsidRDefault="00D10E9B" w:rsidP="00D10E9B">
      <w:pPr>
        <w:rPr>
          <w:rFonts w:asciiTheme="minorEastAsia" w:hAnsiTheme="minorEastAsia"/>
          <w:szCs w:val="21"/>
        </w:rPr>
      </w:pPr>
      <w:r w:rsidRPr="00A15B69">
        <w:rPr>
          <w:rFonts w:asciiTheme="minorEastAsia" w:hAnsiTheme="minorEastAsia" w:hint="eastAsia"/>
          <w:szCs w:val="21"/>
        </w:rPr>
        <w:t>2分：</w:t>
      </w:r>
    </w:p>
    <w:p w14:paraId="3130D16F" w14:textId="323C9476" w:rsidR="00D10E9B" w:rsidRPr="00D10E9B" w:rsidRDefault="00D10E9B" w:rsidP="00D10E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Pr="00D10E9B">
        <w:rPr>
          <w:rFonts w:asciiTheme="minorEastAsia" w:hAnsiTheme="minorEastAsia"/>
          <w:szCs w:val="21"/>
        </w:rPr>
        <w:t>自己的房子被烧，家徒四壁，家具很少（1分），表现出诗人内心愤懑；</w:t>
      </w:r>
    </w:p>
    <w:p w14:paraId="38DF5190" w14:textId="08A0FD0C" w:rsidR="00D10E9B" w:rsidRPr="00D10E9B" w:rsidRDefault="00D10E9B" w:rsidP="00D10E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Pr="00D10E9B">
        <w:rPr>
          <w:rFonts w:asciiTheme="minorEastAsia" w:hAnsiTheme="minorEastAsia"/>
          <w:szCs w:val="21"/>
        </w:rPr>
        <w:t>喜欢我的只有二三人，心事和白鹤说也行（1分）。表达诗人内心有苦说不出，没人倾诉，这首词表现了自嘲，为戏作。</w:t>
      </w:r>
    </w:p>
    <w:p w14:paraId="6A48CAAA" w14:textId="77777777" w:rsidR="00D10E9B" w:rsidRPr="00A15B69" w:rsidRDefault="00D10E9B" w:rsidP="00D10E9B">
      <w:pPr>
        <w:pStyle w:val="a"/>
        <w:numPr>
          <w:ilvl w:val="0"/>
          <w:numId w:val="0"/>
        </w:numPr>
        <w:ind w:left="360" w:hanging="360"/>
        <w:rPr>
          <w:szCs w:val="21"/>
        </w:rPr>
      </w:pPr>
      <w:r w:rsidRPr="00A15B69">
        <w:rPr>
          <w:szCs w:val="21"/>
        </w:rPr>
        <w:t>1</w:t>
      </w:r>
      <w:r w:rsidRPr="00A15B69">
        <w:rPr>
          <w:rFonts w:hint="eastAsia"/>
          <w:szCs w:val="21"/>
        </w:rPr>
        <w:t>分：</w:t>
      </w:r>
    </w:p>
    <w:p w14:paraId="0593D54C" w14:textId="23186A56" w:rsidR="00D10E9B" w:rsidRDefault="00D10E9B" w:rsidP="00D10E9B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①</w:t>
      </w:r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词作的语言口语化，如“好在”“莫问”等口语词，语言未加修饰，简洁明了，通俗易懂。</w:t>
      </w:r>
    </w:p>
    <w:p w14:paraId="136A698D" w14:textId="7AB428D3" w:rsidR="00D10E9B" w:rsidRPr="00A15B69" w:rsidRDefault="00D10E9B" w:rsidP="00D10E9B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lastRenderedPageBreak/>
        <w:t>②</w:t>
      </w:r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运用《子虚赋》中虚构人物来表达作者随性态度。（</w:t>
      </w:r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1</w:t>
      </w:r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分）</w:t>
      </w:r>
    </w:p>
    <w:p w14:paraId="74600EC0" w14:textId="611165B4" w:rsidR="00D10E9B" w:rsidRPr="00A15B69" w:rsidRDefault="00D10E9B" w:rsidP="00D10E9B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③</w:t>
      </w:r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借白鹤寄托了作者潇洒超脱，不拘于格的人生态度，词</w:t>
      </w:r>
      <w:proofErr w:type="gramStart"/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作主</w:t>
      </w:r>
      <w:proofErr w:type="gramEnd"/>
      <w:r w:rsidRPr="00A15B69">
        <w:rPr>
          <w:rFonts w:ascii="Times New Roman" w:eastAsiaTheme="minorEastAsia" w:hAnsi="Times New Roman" w:cs="Times New Roman" w:hint="eastAsia"/>
          <w:bCs/>
          <w:kern w:val="2"/>
          <w:sz w:val="21"/>
          <w:szCs w:val="21"/>
        </w:rPr>
        <w:t>旨也体现“戏作”的特点。</w:t>
      </w:r>
    </w:p>
    <w:p w14:paraId="2422D55C" w14:textId="77777777" w:rsidR="00D10E9B" w:rsidRPr="00A15B69" w:rsidRDefault="00D10E9B" w:rsidP="00D10E9B">
      <w:pPr>
        <w:spacing w:line="340" w:lineRule="exact"/>
        <w:rPr>
          <w:szCs w:val="21"/>
        </w:rPr>
      </w:pPr>
      <w:r w:rsidRPr="00A15B69">
        <w:rPr>
          <w:rFonts w:hint="eastAsia"/>
          <w:szCs w:val="21"/>
        </w:rPr>
        <w:t>0</w:t>
      </w:r>
      <w:r w:rsidRPr="00A15B69">
        <w:rPr>
          <w:rFonts w:hint="eastAsia"/>
          <w:szCs w:val="21"/>
        </w:rPr>
        <w:t>分：</w:t>
      </w:r>
    </w:p>
    <w:p w14:paraId="69420F29" w14:textId="675FFCC4" w:rsidR="00D10E9B" w:rsidRPr="00D10E9B" w:rsidRDefault="00D10E9B" w:rsidP="00D10E9B">
      <w:pPr>
        <w:pStyle w:val="a"/>
        <w:numPr>
          <w:ilvl w:val="0"/>
          <w:numId w:val="0"/>
        </w:numPr>
      </w:pPr>
      <w:r w:rsidRPr="00A15B69">
        <w:rPr>
          <w:rFonts w:ascii="宋体" w:hAnsi="宋体" w:cs="宋体" w:hint="eastAsia"/>
          <w:szCs w:val="21"/>
        </w:rPr>
        <w:t>诗人带湖居被焚，</w:t>
      </w:r>
      <w:proofErr w:type="gramStart"/>
      <w:r w:rsidRPr="00A15B69">
        <w:rPr>
          <w:rFonts w:ascii="宋体" w:hAnsi="宋体" w:cs="宋体" w:hint="eastAsia"/>
          <w:szCs w:val="21"/>
        </w:rPr>
        <w:t>迁到瓢泉不成</w:t>
      </w:r>
      <w:proofErr w:type="gramEnd"/>
      <w:r w:rsidRPr="00A15B69">
        <w:rPr>
          <w:rFonts w:ascii="宋体" w:hAnsi="宋体" w:cs="宋体" w:hint="eastAsia"/>
          <w:szCs w:val="21"/>
        </w:rPr>
        <w:t>，通过写自己还携带一束书籍，表达对烧房子人的戏弄与嘲讽。（0分）</w:t>
      </w:r>
    </w:p>
    <w:p w14:paraId="5BC907D6" w14:textId="77777777" w:rsidR="00434D56" w:rsidRDefault="00DC35ED">
      <w:pPr>
        <w:spacing w:line="340" w:lineRule="exact"/>
        <w:ind w:firstLineChars="200" w:firstLine="420"/>
      </w:pPr>
      <w:r>
        <w:t>17.</w:t>
      </w:r>
      <w:r>
        <w:rPr>
          <w:rFonts w:hint="eastAsia"/>
        </w:rPr>
        <w:t>⑴浴乎</w:t>
      </w:r>
      <w:proofErr w:type="gramStart"/>
      <w:r>
        <w:rPr>
          <w:rFonts w:hint="eastAsia"/>
        </w:rPr>
        <w:t>沂</w:t>
      </w:r>
      <w:proofErr w:type="gramEnd"/>
      <w:r>
        <w:rPr>
          <w:rFonts w:hint="eastAsia"/>
        </w:rPr>
        <w:t>，风乎舞</w:t>
      </w:r>
      <w:proofErr w:type="gramStart"/>
      <w:r>
        <w:rPr>
          <w:rFonts w:hint="eastAsia"/>
        </w:rPr>
        <w:t>雩</w:t>
      </w:r>
      <w:proofErr w:type="gramEnd"/>
    </w:p>
    <w:p w14:paraId="4A3E82F2" w14:textId="77777777" w:rsidR="00434D56" w:rsidRDefault="00DC35ED">
      <w:pPr>
        <w:ind w:firstLineChars="300" w:firstLine="630"/>
      </w:pPr>
      <w:r>
        <w:rPr>
          <w:rFonts w:hint="eastAsia"/>
        </w:rPr>
        <w:t>⑵尽</w:t>
      </w:r>
      <w:proofErr w:type="gramStart"/>
      <w:r>
        <w:rPr>
          <w:rFonts w:hint="eastAsia"/>
        </w:rPr>
        <w:t>挹</w:t>
      </w:r>
      <w:proofErr w:type="gramEnd"/>
      <w:r>
        <w:rPr>
          <w:rFonts w:hint="eastAsia"/>
        </w:rPr>
        <w:t>西江，细斟北斗</w:t>
      </w:r>
    </w:p>
    <w:p w14:paraId="5B324E76" w14:textId="7C63CF21" w:rsidR="00434D56" w:rsidRDefault="00DC35ED">
      <w:pPr>
        <w:spacing w:line="340" w:lineRule="exact"/>
        <w:ind w:firstLineChars="300" w:firstLine="630"/>
      </w:pPr>
      <w:r>
        <w:rPr>
          <w:rFonts w:hint="eastAsia"/>
        </w:rPr>
        <w:t>⑶</w:t>
      </w:r>
      <w:r>
        <w:t>六朝旧事随流水，但寒烟衰草凝绿</w:t>
      </w:r>
      <w:r>
        <w:rPr>
          <w:rFonts w:hint="eastAsia"/>
        </w:rPr>
        <w:t>/</w:t>
      </w:r>
      <w:r>
        <w:t>流水落花春去也，天上人间</w:t>
      </w:r>
      <w:r>
        <w:t xml:space="preserve"> </w:t>
      </w:r>
      <w:bookmarkStart w:id="2" w:name="_Hlk96718631"/>
      <w:r>
        <w:rPr>
          <w:rFonts w:hint="eastAsia"/>
        </w:rPr>
        <w:t>（</w:t>
      </w:r>
      <w:r>
        <w:t>6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。每空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  <w:bookmarkEnd w:id="2"/>
    </w:p>
    <w:p w14:paraId="1B748E44" w14:textId="77777777" w:rsidR="00531EF7" w:rsidRDefault="00531EF7" w:rsidP="00531EF7">
      <w:pPr>
        <w:pStyle w:val="a4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Cs/>
          <w:kern w:val="2"/>
          <w:sz w:val="21"/>
          <w:szCs w:val="21"/>
        </w:rPr>
      </w:pPr>
      <w:r w:rsidRPr="00824E51">
        <w:rPr>
          <w:rFonts w:ascii="Times New Roman" w:eastAsiaTheme="minorEastAsia" w:hAnsi="Times New Roman" w:cs="Times New Roman"/>
          <w:bCs/>
          <w:kern w:val="2"/>
          <w:sz w:val="21"/>
          <w:szCs w:val="21"/>
        </w:rPr>
        <w:t>【补充细则】</w:t>
      </w:r>
    </w:p>
    <w:p w14:paraId="21488C9B" w14:textId="3F820664" w:rsidR="001539A9" w:rsidRDefault="001539A9" w:rsidP="00531EF7">
      <w:pPr>
        <w:pStyle w:val="a"/>
        <w:numPr>
          <w:ilvl w:val="0"/>
          <w:numId w:val="0"/>
        </w:numPr>
        <w:ind w:left="360" w:hanging="360"/>
        <w:rPr>
          <w:rFonts w:eastAsiaTheme="minorEastAsia"/>
          <w:bCs/>
          <w:szCs w:val="21"/>
        </w:rPr>
      </w:pPr>
      <w:r>
        <w:rPr>
          <w:rFonts w:eastAsiaTheme="minorEastAsia" w:hint="eastAsia"/>
          <w:bCs/>
          <w:szCs w:val="21"/>
        </w:rPr>
        <w:t>第二句，</w:t>
      </w:r>
      <w:r w:rsidR="00FF36D1">
        <w:rPr>
          <w:rFonts w:eastAsiaTheme="minorEastAsia" w:hint="eastAsia"/>
          <w:bCs/>
          <w:szCs w:val="21"/>
        </w:rPr>
        <w:t>“</w:t>
      </w:r>
      <w:r w:rsidR="00FF36D1" w:rsidRPr="00FF36D1">
        <w:rPr>
          <w:rFonts w:eastAsiaTheme="minorEastAsia" w:hint="eastAsia"/>
          <w:bCs/>
          <w:szCs w:val="21"/>
        </w:rPr>
        <w:t>尽吸西江</w:t>
      </w:r>
      <w:r w:rsidR="00FF36D1">
        <w:rPr>
          <w:rFonts w:eastAsiaTheme="minorEastAsia" w:hint="eastAsia"/>
          <w:bCs/>
          <w:szCs w:val="21"/>
        </w:rPr>
        <w:t>”亦可。</w:t>
      </w:r>
    </w:p>
    <w:p w14:paraId="1C0E23D8" w14:textId="63281748" w:rsidR="00531EF7" w:rsidRPr="00531EF7" w:rsidRDefault="00531EF7" w:rsidP="00531EF7">
      <w:pPr>
        <w:pStyle w:val="a"/>
        <w:numPr>
          <w:ilvl w:val="0"/>
          <w:numId w:val="0"/>
        </w:numPr>
        <w:ind w:left="360" w:hanging="360"/>
      </w:pPr>
      <w:r>
        <w:rPr>
          <w:rFonts w:eastAsiaTheme="minorEastAsia" w:hint="eastAsia"/>
          <w:bCs/>
          <w:szCs w:val="21"/>
        </w:rPr>
        <w:t>第三句</w:t>
      </w:r>
      <w:r w:rsidR="001539A9">
        <w:rPr>
          <w:rFonts w:eastAsiaTheme="minorEastAsia" w:hint="eastAsia"/>
          <w:bCs/>
          <w:szCs w:val="21"/>
        </w:rPr>
        <w:t>，“</w:t>
      </w:r>
      <w:r w:rsidR="001539A9">
        <w:t>但寒烟</w:t>
      </w:r>
      <w:r w:rsidR="001539A9">
        <w:rPr>
          <w:rFonts w:hint="eastAsia"/>
        </w:rPr>
        <w:t>芳</w:t>
      </w:r>
      <w:r w:rsidR="001539A9">
        <w:t>草凝绿</w:t>
      </w:r>
      <w:r w:rsidR="001539A9">
        <w:rPr>
          <w:rFonts w:eastAsiaTheme="minorEastAsia" w:hint="eastAsia"/>
          <w:bCs/>
          <w:szCs w:val="21"/>
        </w:rPr>
        <w:t>”亦可。</w:t>
      </w:r>
      <w:r w:rsidR="001539A9" w:rsidRPr="00531EF7">
        <w:rPr>
          <w:rFonts w:hint="eastAsia"/>
        </w:rPr>
        <w:t xml:space="preserve"> </w:t>
      </w:r>
      <w:r w:rsidR="00685C5E">
        <w:rPr>
          <w:rFonts w:hint="eastAsia"/>
        </w:rPr>
        <w:t>但“问君能有几多愁，恰似一江春水向东流”不给分。</w:t>
      </w:r>
    </w:p>
    <w:p w14:paraId="33F8E8D3" w14:textId="77777777" w:rsidR="00434D56" w:rsidRDefault="00DC35ED">
      <w:pPr>
        <w:spacing w:line="3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三、语言文字运用（20分）</w:t>
      </w:r>
    </w:p>
    <w:p w14:paraId="6F08A5F7" w14:textId="77777777" w:rsidR="00434D56" w:rsidRDefault="00DC35ED">
      <w:pPr>
        <w:ind w:firstLineChars="200" w:firstLine="420"/>
      </w:pPr>
      <w:r>
        <w:t>18. C    19. D</w:t>
      </w:r>
    </w:p>
    <w:p w14:paraId="39D3E13A" w14:textId="4BA161C2" w:rsidR="00434D56" w:rsidRDefault="00DC35ED">
      <w:pPr>
        <w:pStyle w:val="a"/>
        <w:numPr>
          <w:ilvl w:val="0"/>
          <w:numId w:val="0"/>
        </w:numPr>
        <w:tabs>
          <w:tab w:val="left" w:pos="420"/>
        </w:tabs>
        <w:ind w:leftChars="100" w:left="210" w:firstLineChars="100" w:firstLine="210"/>
      </w:pPr>
      <w:r>
        <w:t xml:space="preserve">20. </w:t>
      </w:r>
      <w:r>
        <w:rPr>
          <w:rFonts w:hint="eastAsia"/>
        </w:rPr>
        <w:t>“承载”改为“代表”；</w:t>
      </w:r>
      <w:r>
        <w:rPr>
          <w:rFonts w:hint="eastAsia"/>
          <w:lang w:eastAsia="zh-Hans"/>
        </w:rPr>
        <w:t>“</w:t>
      </w:r>
      <w:r>
        <w:rPr>
          <w:rFonts w:hint="eastAsia"/>
        </w:rPr>
        <w:t>它对国外民众</w:t>
      </w:r>
      <w:r>
        <w:rPr>
          <w:rFonts w:hint="eastAsia"/>
          <w:lang w:eastAsia="zh-Hans"/>
        </w:rPr>
        <w:t>”</w:t>
      </w:r>
      <w:r>
        <w:rPr>
          <w:rFonts w:hint="eastAsia"/>
        </w:rPr>
        <w:t>改为“国外民众对它”</w:t>
      </w:r>
      <w:r w:rsidR="00FA621C">
        <w:rPr>
          <w:rFonts w:hint="eastAsia"/>
        </w:rPr>
        <w:t>。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。共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处，每处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</w:p>
    <w:p w14:paraId="10744883" w14:textId="19C302B7" w:rsidR="00434D56" w:rsidRDefault="00DC35ED">
      <w:pPr>
        <w:pStyle w:val="a"/>
        <w:numPr>
          <w:ilvl w:val="0"/>
          <w:numId w:val="0"/>
        </w:numPr>
        <w:tabs>
          <w:tab w:val="left" w:pos="420"/>
        </w:tabs>
        <w:rPr>
          <w:lang w:eastAsia="zh-Hans"/>
        </w:rPr>
      </w:pPr>
      <w:r>
        <w:rPr>
          <w:rFonts w:hint="eastAsia"/>
          <w:lang w:eastAsia="zh-Hans"/>
        </w:rPr>
        <w:t>【补充细则】“承载”改为“展示”“展现”“彰显”均可。</w:t>
      </w:r>
    </w:p>
    <w:p w14:paraId="580E8648" w14:textId="77777777" w:rsidR="00434D56" w:rsidRDefault="00DC35ED">
      <w:pPr>
        <w:pStyle w:val="1"/>
        <w:numPr>
          <w:ilvl w:val="0"/>
          <w:numId w:val="3"/>
        </w:numPr>
        <w:ind w:firstLineChars="0"/>
        <w:rPr>
          <w:rFonts w:ascii="宋体" w:hAnsi="宋体" w:cstheme="minorBidi"/>
          <w:kern w:val="0"/>
        </w:rPr>
      </w:pPr>
      <w:r>
        <w:rPr>
          <w:rFonts w:ascii="宋体" w:hAnsi="宋体" w:hint="eastAsia"/>
          <w:kern w:val="0"/>
        </w:rPr>
        <w:t>①</w:t>
      </w:r>
      <w:r>
        <w:rPr>
          <w:rFonts w:ascii="宋体" w:hAnsi="宋体" w:cstheme="minorBidi" w:hint="eastAsia"/>
          <w:kern w:val="0"/>
        </w:rPr>
        <w:t xml:space="preserve">地球上常刮起风暴   </w:t>
      </w:r>
      <w:r>
        <w:rPr>
          <w:rFonts w:ascii="宋体" w:hAnsi="宋体" w:hint="eastAsia"/>
          <w:kern w:val="0"/>
        </w:rPr>
        <w:t>②</w:t>
      </w:r>
      <w:r>
        <w:rPr>
          <w:rFonts w:ascii="宋体" w:hAnsi="宋体" w:cstheme="minorBidi" w:hint="eastAsia"/>
          <w:kern w:val="0"/>
        </w:rPr>
        <w:t xml:space="preserve">以不同的速度旋转   </w:t>
      </w:r>
      <w:r>
        <w:rPr>
          <w:rFonts w:ascii="宋体" w:hAnsi="宋体" w:hint="eastAsia"/>
          <w:kern w:val="0"/>
        </w:rPr>
        <w:t>③</w:t>
      </w:r>
      <w:r>
        <w:rPr>
          <w:rFonts w:ascii="宋体" w:hAnsi="宋体" w:cstheme="minorBidi" w:hint="eastAsia"/>
          <w:kern w:val="0"/>
        </w:rPr>
        <w:t>压抑了30年的能量（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。一点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分。</w:t>
      </w:r>
      <w:r>
        <w:rPr>
          <w:rFonts w:ascii="宋体" w:hAnsi="宋体" w:cstheme="minorBidi" w:hint="eastAsia"/>
          <w:kern w:val="0"/>
        </w:rPr>
        <w:t>）</w:t>
      </w:r>
    </w:p>
    <w:p w14:paraId="404256F1" w14:textId="77777777" w:rsidR="00434D56" w:rsidRDefault="00DC35ED">
      <w:pPr>
        <w:pStyle w:val="1"/>
        <w:ind w:firstLineChars="0" w:firstLine="0"/>
        <w:rPr>
          <w:lang w:eastAsia="zh-Hans"/>
        </w:rPr>
      </w:pPr>
      <w:r>
        <w:rPr>
          <w:rFonts w:hint="eastAsia"/>
          <w:lang w:eastAsia="zh-Hans"/>
        </w:rPr>
        <w:t>【补充细则】第一点，关键词“地球”“风暴”。第二点，关键词“旋转速度”“不同”。第三点，关键词“能量”（答“热量”“压力”均可）“</w:t>
      </w:r>
      <w:r>
        <w:rPr>
          <w:lang w:eastAsia="zh-Hans"/>
        </w:rPr>
        <w:t>30</w:t>
      </w:r>
      <w:r>
        <w:rPr>
          <w:rFonts w:hint="eastAsia"/>
          <w:lang w:eastAsia="zh-Hans"/>
        </w:rPr>
        <w:t>年”。</w:t>
      </w:r>
    </w:p>
    <w:p w14:paraId="4C0E2CC6" w14:textId="77777777" w:rsidR="00434D56" w:rsidRDefault="00DC35ED">
      <w:r>
        <w:rPr>
          <w:rFonts w:hint="eastAsia"/>
        </w:rPr>
        <w:t>【样卷示例】</w:t>
      </w:r>
    </w:p>
    <w:p w14:paraId="56D87DDF" w14:textId="77777777" w:rsidR="00434D56" w:rsidRDefault="00DC35ED">
      <w:pPr>
        <w:pStyle w:val="a"/>
        <w:numPr>
          <w:ilvl w:val="0"/>
          <w:numId w:val="0"/>
        </w:numPr>
        <w:tabs>
          <w:tab w:val="clear" w:pos="360"/>
        </w:tabs>
        <w:rPr>
          <w:lang w:eastAsia="zh-Hans"/>
        </w:rPr>
      </w:pPr>
      <w:r>
        <w:t>3</w:t>
      </w:r>
      <w:r>
        <w:rPr>
          <w:rFonts w:hint="eastAsia"/>
          <w:lang w:eastAsia="zh-Hans"/>
        </w:rPr>
        <w:t>分：①地球上的风暴（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分）②一旦两极风暴速度加快③积累了</w:t>
      </w:r>
      <w:r>
        <w:rPr>
          <w:lang w:eastAsia="zh-Hans"/>
        </w:rPr>
        <w:t>30</w:t>
      </w:r>
      <w:r>
        <w:rPr>
          <w:rFonts w:hint="eastAsia"/>
          <w:lang w:eastAsia="zh-Hans"/>
        </w:rPr>
        <w:t>年的风暴（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分）</w:t>
      </w:r>
    </w:p>
    <w:p w14:paraId="4A61BAF6" w14:textId="77777777" w:rsidR="00434D56" w:rsidRDefault="00DC35ED">
      <w:pPr>
        <w:pStyle w:val="a"/>
        <w:numPr>
          <w:ilvl w:val="0"/>
          <w:numId w:val="0"/>
        </w:numPr>
        <w:ind w:firstLine="420"/>
      </w:pPr>
      <w:r>
        <w:t xml:space="preserve">22. </w:t>
      </w:r>
      <w:r>
        <w:rPr>
          <w:rFonts w:hint="eastAsia"/>
        </w:rPr>
        <w:t>运用形象的比喻，调动读者的想象，把土星比作火山，把风暴比作压力阀，生动说明雷暴</w:t>
      </w:r>
      <w:proofErr w:type="gramStart"/>
      <w:r>
        <w:rPr>
          <w:rFonts w:hint="eastAsia"/>
        </w:rPr>
        <w:t>云形成</w:t>
      </w:r>
      <w:proofErr w:type="gramEnd"/>
      <w:r>
        <w:rPr>
          <w:rFonts w:hint="eastAsia"/>
        </w:rPr>
        <w:t>的过程。使用第二人称，表达亲切自然。（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  <w:lang w:eastAsia="zh-Hans"/>
        </w:rPr>
        <w:t>。一点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分。</w:t>
      </w:r>
      <w:r>
        <w:rPr>
          <w:rFonts w:hint="eastAsia"/>
        </w:rPr>
        <w:t>）</w:t>
      </w:r>
    </w:p>
    <w:p w14:paraId="224E5F3D" w14:textId="77777777" w:rsidR="00434D56" w:rsidRDefault="00DC35ED">
      <w:pPr>
        <w:pStyle w:val="a"/>
        <w:numPr>
          <w:ilvl w:val="0"/>
          <w:numId w:val="0"/>
        </w:numPr>
        <w:rPr>
          <w:lang w:eastAsia="zh-Hans"/>
        </w:rPr>
      </w:pPr>
      <w:r>
        <w:rPr>
          <w:rFonts w:hint="eastAsia"/>
          <w:lang w:eastAsia="zh-Hans"/>
        </w:rPr>
        <w:t>【补充细则】每点手法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分，效果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分。“第二人称”答成“对话的口吻”亦可。</w:t>
      </w:r>
    </w:p>
    <w:p w14:paraId="33A861E8" w14:textId="77777777" w:rsidR="00434D56" w:rsidRDefault="00DC35ED">
      <w:pPr>
        <w:pStyle w:val="a"/>
        <w:numPr>
          <w:ilvl w:val="0"/>
          <w:numId w:val="0"/>
        </w:numPr>
        <w:rPr>
          <w:lang w:eastAsia="zh-Hans"/>
        </w:rPr>
      </w:pPr>
      <w:r>
        <w:rPr>
          <w:rFonts w:hint="eastAsia"/>
          <w:lang w:eastAsia="zh-Hans"/>
        </w:rPr>
        <w:t>【样卷示例】</w:t>
      </w:r>
    </w:p>
    <w:p w14:paraId="5DC0C457" w14:textId="77777777" w:rsidR="00434D56" w:rsidRDefault="00DC35ED">
      <w:pPr>
        <w:pStyle w:val="a"/>
        <w:numPr>
          <w:ilvl w:val="0"/>
          <w:numId w:val="0"/>
        </w:numPr>
      </w:pPr>
      <w:r>
        <w:rPr>
          <w:lang w:eastAsia="zh-Hans"/>
        </w:rPr>
        <w:t>3</w:t>
      </w:r>
      <w:r>
        <w:rPr>
          <w:rFonts w:hint="eastAsia"/>
          <w:lang w:eastAsia="zh-Hans"/>
        </w:rPr>
        <w:t>分：①原句具有对话口吻与读者进行互动，使表述更加活泼自然。（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分）②原句运用了比喻的修辞手法，使论述更加生动形象，浅显易懂。（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分）③原句表达幽默诙谐生动自然与上文的表述风格相符。</w:t>
      </w:r>
    </w:p>
    <w:sectPr w:rsidR="00434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51BD" w14:textId="77777777" w:rsidR="00A23426" w:rsidRDefault="00A23426" w:rsidP="0041536E">
      <w:r>
        <w:separator/>
      </w:r>
    </w:p>
  </w:endnote>
  <w:endnote w:type="continuationSeparator" w:id="0">
    <w:p w14:paraId="5C3EA7CB" w14:textId="77777777" w:rsidR="00A23426" w:rsidRDefault="00A23426" w:rsidP="0041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82EA" w14:textId="77777777" w:rsidR="00A23426" w:rsidRDefault="00A23426" w:rsidP="0041536E">
      <w:r>
        <w:separator/>
      </w:r>
    </w:p>
  </w:footnote>
  <w:footnote w:type="continuationSeparator" w:id="0">
    <w:p w14:paraId="57A7DC89" w14:textId="77777777" w:rsidR="00A23426" w:rsidRDefault="00A23426" w:rsidP="0041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EE00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23DA2453"/>
    <w:multiLevelType w:val="multilevel"/>
    <w:tmpl w:val="23DA245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BB1B7C"/>
    <w:multiLevelType w:val="multilevel"/>
    <w:tmpl w:val="31BB1B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751FB4"/>
    <w:multiLevelType w:val="hybridMultilevel"/>
    <w:tmpl w:val="5FFCA024"/>
    <w:lvl w:ilvl="0" w:tplc="B13CB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554393"/>
    <w:multiLevelType w:val="multilevel"/>
    <w:tmpl w:val="4055439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AE53D9"/>
    <w:multiLevelType w:val="hybridMultilevel"/>
    <w:tmpl w:val="EA30F09C"/>
    <w:lvl w:ilvl="0" w:tplc="A17ED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EC75BE"/>
    <w:multiLevelType w:val="hybridMultilevel"/>
    <w:tmpl w:val="AF54DCE6"/>
    <w:lvl w:ilvl="0" w:tplc="BE543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384BA3"/>
    <w:multiLevelType w:val="singleLevel"/>
    <w:tmpl w:val="62384BA3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623D917A"/>
    <w:multiLevelType w:val="singleLevel"/>
    <w:tmpl w:val="623D917A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73DC2089"/>
    <w:multiLevelType w:val="multilevel"/>
    <w:tmpl w:val="73DC2089"/>
    <w:lvl w:ilvl="0">
      <w:start w:val="21"/>
      <w:numFmt w:val="decimal"/>
      <w:lvlText w:val="%1．"/>
      <w:lvlJc w:val="left"/>
      <w:pPr>
        <w:ind w:left="84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C2A2753"/>
    <w:multiLevelType w:val="hybridMultilevel"/>
    <w:tmpl w:val="D728B114"/>
    <w:lvl w:ilvl="0" w:tplc="EF786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B3E5E0"/>
    <w:rsid w:val="EFB3E5E0"/>
    <w:rsid w:val="FFFE26C7"/>
    <w:rsid w:val="001539A9"/>
    <w:rsid w:val="0017271E"/>
    <w:rsid w:val="00351760"/>
    <w:rsid w:val="0041536E"/>
    <w:rsid w:val="00434D56"/>
    <w:rsid w:val="004D33CB"/>
    <w:rsid w:val="004D4CC6"/>
    <w:rsid w:val="00531EF7"/>
    <w:rsid w:val="005A671C"/>
    <w:rsid w:val="00685C5E"/>
    <w:rsid w:val="007B004C"/>
    <w:rsid w:val="008D1EEB"/>
    <w:rsid w:val="0099159A"/>
    <w:rsid w:val="00A23426"/>
    <w:rsid w:val="00AA77EF"/>
    <w:rsid w:val="00AB76B5"/>
    <w:rsid w:val="00AE56E2"/>
    <w:rsid w:val="00B87CF2"/>
    <w:rsid w:val="00CD1B7D"/>
    <w:rsid w:val="00CF5211"/>
    <w:rsid w:val="00D10E9B"/>
    <w:rsid w:val="00D36122"/>
    <w:rsid w:val="00DC35ED"/>
    <w:rsid w:val="00FA621C"/>
    <w:rsid w:val="00FF36D1"/>
    <w:rsid w:val="3FF8630A"/>
    <w:rsid w:val="5C9F126F"/>
    <w:rsid w:val="5DCEC779"/>
    <w:rsid w:val="738DE19C"/>
    <w:rsid w:val="7D6DEE00"/>
    <w:rsid w:val="7F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9BC73"/>
  <w15:docId w15:val="{4DE4CBA2-30A6-4987-83D5-31DF9A1A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qFormat/>
    <w:pPr>
      <w:numPr>
        <w:numId w:val="1"/>
      </w:numPr>
    </w:pPr>
  </w:style>
  <w:style w:type="paragraph" w:customStyle="1" w:styleId="1">
    <w:name w:val="列表段落1"/>
    <w:basedOn w:val="a0"/>
    <w:uiPriority w:val="99"/>
    <w:qFormat/>
    <w:pPr>
      <w:ind w:firstLineChars="200" w:firstLine="420"/>
    </w:pPr>
  </w:style>
  <w:style w:type="paragraph" w:styleId="a4">
    <w:name w:val="Normal (Web)"/>
    <w:basedOn w:val="a0"/>
    <w:qFormat/>
    <w:rsid w:val="00D361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0"/>
    <w:uiPriority w:val="34"/>
    <w:qFormat/>
    <w:rsid w:val="00D10E9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0"/>
    <w:link w:val="a7"/>
    <w:rsid w:val="0041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41536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0"/>
    <w:link w:val="a9"/>
    <w:rsid w:val="0041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41536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634</Words>
  <Characters>3617</Characters>
  <Application>Microsoft Office Word</Application>
  <DocSecurity>0</DocSecurity>
  <Lines>30</Lines>
  <Paragraphs>8</Paragraphs>
  <ScaleCrop>false</ScaleCrop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</dc:creator>
  <cp:lastModifiedBy>think</cp:lastModifiedBy>
  <cp:revision>18</cp:revision>
  <dcterms:created xsi:type="dcterms:W3CDTF">2022-03-25T09:24:00Z</dcterms:created>
  <dcterms:modified xsi:type="dcterms:W3CDTF">2022-03-25T14:52:00Z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