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《蜀</w:t>
      </w:r>
      <w:r>
        <w:rPr>
          <w:b/>
          <w:sz w:val="32"/>
          <w:szCs w:val="32"/>
        </w:rPr>
        <w:t>相</w:t>
      </w:r>
      <w:r>
        <w:rPr>
          <w:rFonts w:hint="eastAsia"/>
          <w:b/>
          <w:sz w:val="32"/>
          <w:szCs w:val="32"/>
        </w:rPr>
        <w:t>》</w:t>
      </w:r>
      <w:r>
        <w:rPr>
          <w:rFonts w:hint="eastAsia"/>
          <w:b/>
          <w:sz w:val="32"/>
          <w:szCs w:val="32"/>
          <w:lang w:val="en-US" w:eastAsia="zh-CN"/>
        </w:rPr>
        <w:t>开课反思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南京市秦淮中学</w:t>
      </w:r>
      <w:r>
        <w:rPr>
          <w:rFonts w:hint="eastAsia"/>
          <w:sz w:val="28"/>
          <w:szCs w:val="28"/>
          <w:lang w:val="en-US" w:eastAsia="zh-CN"/>
        </w:rPr>
        <w:t xml:space="preserve"> 李敏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《蜀相》这篇课文在教材上是与李白的《蜀道难》编排在一起的，所以我结合新课改的群文教学理念和本班的具体学情，将“蜀诗双璧传千古——诗仙、诗圣的蜀地之歌”定为这两节课的主题，将《蜀相》这一课作为专题教学的第一课时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高一时学生就已经学过了李白的《梦游天姥吟留别》和杜甫的《登高》，对诗仙诗圣的相关常识已经有所掌握，所以我结合上一节课的内容，将自读诗歌《李凭箜篌引了》的理解性默写作为温故知新的一个内容，引导学生复习诗鬼、诗仙、诗圣的作品风格，进而引入对《蜀相》这首诗的学习。</w:t>
      </w:r>
    </w:p>
    <w:p>
      <w:pPr>
        <w:ind w:firstLine="420" w:firstLineChars="15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在这节课上，我注意教考结合，重视</w:t>
      </w:r>
      <w:r>
        <w:rPr>
          <w:rFonts w:hint="eastAsia"/>
          <w:sz w:val="28"/>
          <w:szCs w:val="28"/>
        </w:rPr>
        <w:t>纸笔</w:t>
      </w:r>
      <w:r>
        <w:rPr>
          <w:sz w:val="28"/>
          <w:szCs w:val="28"/>
        </w:rPr>
        <w:t>训练，当堂检测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无论</w:t>
      </w:r>
      <w:r>
        <w:rPr>
          <w:sz w:val="28"/>
          <w:szCs w:val="28"/>
        </w:rPr>
        <w:t>是开头导入环节的理解性默写的口头检测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上黑板板书</w:t>
      </w:r>
      <w:r>
        <w:rPr>
          <w:rFonts w:hint="eastAsia"/>
          <w:sz w:val="28"/>
          <w:szCs w:val="28"/>
        </w:rPr>
        <w:t>以及</w:t>
      </w:r>
      <w:r>
        <w:rPr>
          <w:sz w:val="28"/>
          <w:szCs w:val="28"/>
        </w:rPr>
        <w:t>后续语言赏析</w:t>
      </w:r>
      <w:r>
        <w:rPr>
          <w:rFonts w:hint="eastAsia"/>
          <w:sz w:val="28"/>
          <w:szCs w:val="28"/>
        </w:rPr>
        <w:t>部分</w:t>
      </w:r>
      <w:r>
        <w:rPr>
          <w:sz w:val="28"/>
          <w:szCs w:val="28"/>
        </w:rPr>
        <w:t>，结合炼字</w:t>
      </w:r>
      <w:r>
        <w:rPr>
          <w:rFonts w:hint="eastAsia"/>
          <w:sz w:val="28"/>
          <w:szCs w:val="28"/>
        </w:rPr>
        <w:t>题</w:t>
      </w:r>
      <w:r>
        <w:rPr>
          <w:sz w:val="28"/>
          <w:szCs w:val="28"/>
        </w:rPr>
        <w:t>的指导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引导学生在书本空白处尝试答题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这节课上，我让学生</w:t>
      </w:r>
      <w:r>
        <w:rPr>
          <w:rFonts w:hint="eastAsia"/>
          <w:sz w:val="28"/>
          <w:szCs w:val="28"/>
        </w:rPr>
        <w:t>朗读诗歌，感知诗歌内容</w:t>
      </w:r>
      <w:r>
        <w:rPr>
          <w:rFonts w:hint="eastAsia"/>
          <w:sz w:val="28"/>
          <w:szCs w:val="28"/>
          <w:lang w:eastAsia="zh-CN"/>
        </w:rPr>
        <w:t>，解读本诗的写作对象，再</w:t>
      </w:r>
      <w:r>
        <w:rPr>
          <w:rFonts w:hint="eastAsia"/>
          <w:sz w:val="28"/>
          <w:szCs w:val="28"/>
        </w:rPr>
        <w:t>朗读诗歌，体会情感表达</w:t>
      </w:r>
      <w:r>
        <w:rPr>
          <w:rFonts w:hint="eastAsia"/>
          <w:sz w:val="28"/>
          <w:szCs w:val="28"/>
          <w:lang w:eastAsia="zh-CN"/>
        </w:rPr>
        <w:t>，体会诗人对诸葛亮的情感，并用“</w:t>
      </w:r>
      <w:r>
        <w:rPr>
          <w:rFonts w:hint="eastAsia"/>
          <w:sz w:val="28"/>
          <w:szCs w:val="28"/>
        </w:rPr>
        <w:t>杜甫的这种情感，诗中哪个字最能体现？</w:t>
      </w:r>
      <w:r>
        <w:rPr>
          <w:rFonts w:hint="eastAsia"/>
          <w:sz w:val="28"/>
          <w:szCs w:val="28"/>
          <w:lang w:eastAsia="zh-CN"/>
        </w:rPr>
        <w:t>”来引导学生关注杜甫诗歌的语言。</w:t>
      </w: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这节课也有些遗憾，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梳理概括人和事的过程中，</w:t>
      </w:r>
      <w:r>
        <w:rPr>
          <w:rFonts w:hint="eastAsia"/>
          <w:sz w:val="28"/>
          <w:szCs w:val="28"/>
          <w:lang w:eastAsia="zh-CN"/>
        </w:rPr>
        <w:t>对</w:t>
      </w:r>
      <w:r>
        <w:rPr>
          <w:sz w:val="28"/>
          <w:szCs w:val="28"/>
        </w:rPr>
        <w:t>物</w:t>
      </w:r>
      <w:r>
        <w:rPr>
          <w:rFonts w:hint="eastAsia"/>
          <w:sz w:val="28"/>
          <w:szCs w:val="28"/>
        </w:rPr>
        <w:t>和景</w:t>
      </w:r>
      <w:r>
        <w:rPr>
          <w:rFonts w:hint="eastAsia"/>
          <w:sz w:val="28"/>
          <w:szCs w:val="28"/>
          <w:lang w:eastAsia="zh-CN"/>
        </w:rPr>
        <w:t>的关注还不够，没能</w:t>
      </w:r>
      <w:r>
        <w:rPr>
          <w:sz w:val="28"/>
          <w:szCs w:val="28"/>
        </w:rPr>
        <w:t>引导学生</w:t>
      </w:r>
      <w:r>
        <w:rPr>
          <w:rFonts w:hint="eastAsia"/>
          <w:sz w:val="28"/>
          <w:szCs w:val="28"/>
        </w:rPr>
        <w:t>关注</w:t>
      </w:r>
      <w:r>
        <w:rPr>
          <w:sz w:val="28"/>
          <w:szCs w:val="28"/>
        </w:rPr>
        <w:t>作者是由物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景联想到人和事</w:t>
      </w:r>
      <w:r>
        <w:rPr>
          <w:rFonts w:hint="eastAsia"/>
          <w:sz w:val="28"/>
          <w:szCs w:val="28"/>
        </w:rPr>
        <w:t>这一</w:t>
      </w:r>
      <w:r>
        <w:rPr>
          <w:sz w:val="28"/>
          <w:szCs w:val="28"/>
        </w:rPr>
        <w:t>整体思路，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观照全篇进行赏析，不必局限在某一</w:t>
      </w: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>或某几</w:t>
      </w: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进行情感表达赏析时，</w:t>
      </w:r>
      <w:r>
        <w:rPr>
          <w:rFonts w:hint="eastAsia"/>
          <w:sz w:val="28"/>
          <w:szCs w:val="28"/>
          <w:lang w:eastAsia="zh-CN"/>
        </w:rPr>
        <w:t>也</w:t>
      </w:r>
      <w:r>
        <w:rPr>
          <w:sz w:val="28"/>
          <w:szCs w:val="28"/>
        </w:rPr>
        <w:t>可以先引导学生思考回顾情感表达的有</w:t>
      </w:r>
      <w:r>
        <w:rPr>
          <w:rFonts w:hint="eastAsia"/>
          <w:sz w:val="28"/>
          <w:szCs w:val="28"/>
        </w:rPr>
        <w:t>哪些</w:t>
      </w:r>
      <w:r>
        <w:rPr>
          <w:sz w:val="28"/>
          <w:szCs w:val="28"/>
        </w:rPr>
        <w:t>常用的方式，而本篇用到了哪些，自然过渡到抒情的两种</w:t>
      </w:r>
      <w:r>
        <w:rPr>
          <w:rFonts w:hint="eastAsia"/>
          <w:sz w:val="28"/>
          <w:szCs w:val="28"/>
        </w:rPr>
        <w:t>方式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进而</w:t>
      </w:r>
      <w:r>
        <w:rPr>
          <w:sz w:val="28"/>
          <w:szCs w:val="28"/>
        </w:rPr>
        <w:t>引导学生</w:t>
      </w:r>
      <w:r>
        <w:rPr>
          <w:rFonts w:hint="eastAsia"/>
          <w:sz w:val="28"/>
          <w:szCs w:val="28"/>
        </w:rPr>
        <w:t>结合</w:t>
      </w:r>
      <w:r>
        <w:rPr>
          <w:sz w:val="28"/>
          <w:szCs w:val="28"/>
        </w:rPr>
        <w:t>文本观照</w:t>
      </w:r>
      <w:r>
        <w:rPr>
          <w:rFonts w:hint="eastAsia"/>
          <w:sz w:val="28"/>
          <w:szCs w:val="28"/>
        </w:rPr>
        <w:t>全篇去</w:t>
      </w:r>
      <w:r>
        <w:rPr>
          <w:sz w:val="28"/>
          <w:szCs w:val="28"/>
        </w:rPr>
        <w:t>思考赏析，也许</w:t>
      </w:r>
      <w:r>
        <w:rPr>
          <w:rFonts w:hint="eastAsia"/>
          <w:sz w:val="28"/>
          <w:szCs w:val="28"/>
        </w:rPr>
        <w:t>效果</w:t>
      </w:r>
      <w:r>
        <w:rPr>
          <w:sz w:val="28"/>
          <w:szCs w:val="28"/>
        </w:rPr>
        <w:t>会更好。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GJkNjNhMjkwZGU3ZmU0YTQ0NTFjZDhiYmNiODEifQ=="/>
  </w:docVars>
  <w:rsids>
    <w:rsidRoot w:val="000210DA"/>
    <w:rsid w:val="000210DA"/>
    <w:rsid w:val="001B6E4D"/>
    <w:rsid w:val="0043544A"/>
    <w:rsid w:val="004F4694"/>
    <w:rsid w:val="007C66A1"/>
    <w:rsid w:val="0084479F"/>
    <w:rsid w:val="00AA5A69"/>
    <w:rsid w:val="169D7E3C"/>
    <w:rsid w:val="2A1C18D6"/>
    <w:rsid w:val="31AA272E"/>
    <w:rsid w:val="42785D1A"/>
    <w:rsid w:val="4BE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605</Words>
  <Characters>611</Characters>
  <Lines>4</Lines>
  <Paragraphs>1</Paragraphs>
  <TotalTime>0</TotalTime>
  <ScaleCrop>false</ScaleCrop>
  <LinksUpToDate>false</LinksUpToDate>
  <CharactersWithSpaces>620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2022-04-04T02:50:00Z</dcterms:created>
  <dc:creator>AutoBVT</dc:creator>
  <cp:lastModifiedBy>Administrator</cp:lastModifiedBy>
  <dcterms:modified xsi:type="dcterms:W3CDTF">2022-05-09T17:49:36Z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ED5D64CB4EB84469AF8CFA995AF41680</vt:lpwstr>
  </property>
</Properties>
</file>