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53262297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7E6D29" w:rsidRPr="007E6D29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6155E2">
        <w:rPr>
          <w:rFonts w:ascii="宋体" w:eastAsia="宋体" w:hAnsi="宋体" w:cs="Helvetica"/>
          <w:sz w:val="24"/>
          <w:szCs w:val="24"/>
        </w:rPr>
        <w:t>3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7E6D29" w:rsidRPr="007E6D29">
        <w:rPr>
          <w:rFonts w:ascii="宋体" w:eastAsia="宋体" w:hAnsi="宋体" w:cs="Helvetica"/>
          <w:sz w:val="24"/>
          <w:szCs w:val="24"/>
        </w:rPr>
        <w:t>1</w:t>
      </w:r>
      <w:r w:rsidR="006155E2">
        <w:rPr>
          <w:rFonts w:ascii="宋体" w:eastAsia="宋体" w:hAnsi="宋体" w:cs="Helvetica"/>
          <w:sz w:val="24"/>
          <w:szCs w:val="24"/>
        </w:rPr>
        <w:t>1</w:t>
      </w:r>
      <w:r w:rsidRPr="007E6D29">
        <w:rPr>
          <w:rFonts w:ascii="宋体" w:eastAsia="宋体" w:hAnsi="宋体" w:cs="Helvetica" w:hint="eastAsia"/>
          <w:sz w:val="24"/>
          <w:szCs w:val="24"/>
        </w:rPr>
        <w:t>日，秦淮中学高三地理备课组开展了一次教研活动，活动主题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：《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经纬网和等值线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2573BF">
        <w:rPr>
          <w:rFonts w:ascii="宋体" w:eastAsia="宋体" w:hAnsi="宋体" w:cs="Helvetica" w:hint="eastAsia"/>
          <w:sz w:val="24"/>
          <w:szCs w:val="24"/>
        </w:rPr>
        <w:t>魏梅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老师主持，地理组全体成员参与了研讨。</w:t>
      </w:r>
    </w:p>
    <w:p w14:paraId="43597A90" w14:textId="595DD897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集体备课《经纬网和等值线》</w:t>
      </w:r>
    </w:p>
    <w:p w14:paraId="0797BCBA" w14:textId="3AE8517F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23A38D58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6155E2">
              <w:rPr>
                <w:rFonts w:ascii="宋体" w:eastAsia="宋体" w:hAnsi="宋体" w:cs="Helvetica"/>
                <w:sz w:val="24"/>
                <w:szCs w:val="24"/>
              </w:rPr>
              <w:t>3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1</w:t>
            </w:r>
            <w:r w:rsidR="006155E2">
              <w:rPr>
                <w:rFonts w:ascii="宋体" w:eastAsia="宋体" w:hAnsi="宋体" w:cs="Helvetica"/>
                <w:sz w:val="24"/>
                <w:szCs w:val="24"/>
              </w:rPr>
              <w:t>1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275AD" w:rsidRPr="007E6D29">
              <w:rPr>
                <w:rFonts w:ascii="宋体" w:eastAsia="宋体" w:hAnsi="宋体" w:cs="Helvetica" w:hint="eastAsia"/>
                <w:sz w:val="24"/>
                <w:szCs w:val="24"/>
              </w:rPr>
              <w:t>二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4D880C8B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《经纬网和等值线》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088C79C3" w:rsidR="00207D73" w:rsidRPr="007E6D29" w:rsidRDefault="006155E2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魏梅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31ED2BF4" w:rsidR="00CA45D6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374512FC" w14:textId="77777777" w:rsidR="004A52C2" w:rsidRPr="007E6D29" w:rsidRDefault="004A52C2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本章复习方法和考向</w:t>
      </w:r>
      <w:r w:rsidRPr="007E6D29">
        <w:rPr>
          <w:rFonts w:ascii="宋体" w:eastAsia="宋体" w:hAnsi="宋体" w:cs="Helvetica" w:hint="eastAsia"/>
          <w:sz w:val="24"/>
          <w:szCs w:val="24"/>
        </w:rPr>
        <w:t>预测：</w:t>
      </w:r>
    </w:p>
    <w:p w14:paraId="405897A6" w14:textId="71640246" w:rsidR="006155E2" w:rsidRPr="006155E2" w:rsidRDefault="006155E2" w:rsidP="006155E2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6155E2">
        <w:rPr>
          <w:rFonts w:ascii="宋体" w:eastAsia="宋体" w:hAnsi="宋体" w:cs="Helvetica" w:hint="eastAsia"/>
          <w:sz w:val="24"/>
          <w:szCs w:val="24"/>
        </w:rPr>
        <w:t>1.运用示意图，说明水循环的过程及其地理意义。2.绘制示意图，解释各类陆地水体之间的相互关系。</w:t>
      </w:r>
    </w:p>
    <w:p w14:paraId="21BEA10F" w14:textId="5549B63F" w:rsidR="006155E2" w:rsidRPr="006155E2" w:rsidRDefault="006155E2" w:rsidP="006155E2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>
        <w:rPr>
          <w:rFonts w:ascii="宋体" w:eastAsia="宋体" w:hAnsi="宋体" w:cs="Helvetica"/>
          <w:sz w:val="24"/>
          <w:szCs w:val="24"/>
        </w:rPr>
        <w:t>3.</w:t>
      </w:r>
      <w:r w:rsidRPr="006155E2">
        <w:rPr>
          <w:rFonts w:ascii="宋体" w:eastAsia="宋体" w:hAnsi="宋体" w:cs="Helvetica"/>
          <w:sz w:val="24"/>
          <w:szCs w:val="24"/>
        </w:rPr>
        <w:t>以流域示意图、河流剖面图、景观图为载体，考查水循环环节及其地理意义、河流水体的补给、河流水文特征等内容。</w:t>
      </w:r>
    </w:p>
    <w:p w14:paraId="4181F731" w14:textId="542F9449" w:rsidR="007E6D29" w:rsidRPr="006155E2" w:rsidRDefault="007E6D29" w:rsidP="006155E2">
      <w:pPr>
        <w:pStyle w:val="a4"/>
        <w:spacing w:before="0" w:beforeAutospacing="0" w:after="0" w:afterAutospacing="0" w:line="276" w:lineRule="auto"/>
        <w:jc w:val="both"/>
        <w:rPr>
          <w:rFonts w:cs="Helvetica"/>
        </w:rPr>
      </w:pPr>
    </w:p>
    <w:sectPr w:rsidR="007E6D29" w:rsidRPr="0061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0413" w14:textId="77777777" w:rsidR="0089457C" w:rsidRDefault="0089457C" w:rsidP="00A275AD">
      <w:r>
        <w:separator/>
      </w:r>
    </w:p>
  </w:endnote>
  <w:endnote w:type="continuationSeparator" w:id="0">
    <w:p w14:paraId="65552A78" w14:textId="77777777" w:rsidR="0089457C" w:rsidRDefault="0089457C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9A52" w14:textId="77777777" w:rsidR="0089457C" w:rsidRDefault="0089457C" w:rsidP="00A275AD">
      <w:r>
        <w:separator/>
      </w:r>
    </w:p>
  </w:footnote>
  <w:footnote w:type="continuationSeparator" w:id="0">
    <w:p w14:paraId="58C74793" w14:textId="77777777" w:rsidR="0089457C" w:rsidRDefault="0089457C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48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207D73"/>
    <w:rsid w:val="002573BF"/>
    <w:rsid w:val="004A52C2"/>
    <w:rsid w:val="00600925"/>
    <w:rsid w:val="006155E2"/>
    <w:rsid w:val="00651F1A"/>
    <w:rsid w:val="007E6D29"/>
    <w:rsid w:val="0087241B"/>
    <w:rsid w:val="0089457C"/>
    <w:rsid w:val="00A275AD"/>
    <w:rsid w:val="00A31379"/>
    <w:rsid w:val="00B525DB"/>
    <w:rsid w:val="00CA45D6"/>
    <w:rsid w:val="00CE5CB7"/>
    <w:rsid w:val="00E3348F"/>
    <w:rsid w:val="00E70814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6</cp:revision>
  <dcterms:created xsi:type="dcterms:W3CDTF">2021-11-01T01:07:00Z</dcterms:created>
  <dcterms:modified xsi:type="dcterms:W3CDTF">2022-04-26T06:04:00Z</dcterms:modified>
</cp:coreProperties>
</file>