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南京市秦淮中学20</w:t>
      </w:r>
      <w:r>
        <w:rPr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-202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第二学期</w:t>
      </w:r>
      <w:r>
        <w:rPr>
          <w:rFonts w:hint="eastAsia"/>
          <w:b/>
          <w:sz w:val="30"/>
          <w:szCs w:val="30"/>
          <w:lang w:val="en-US" w:eastAsia="zh-CN"/>
        </w:rPr>
        <w:t>地理</w:t>
      </w:r>
      <w:r>
        <w:rPr>
          <w:rFonts w:hint="eastAsia"/>
          <w:b/>
          <w:sz w:val="30"/>
          <w:szCs w:val="30"/>
        </w:rPr>
        <w:t>教研组工作计划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根据学校的工作计划，在新的学期和现行</w:t>
      </w:r>
      <w:r>
        <w:rPr>
          <w:rFonts w:hint="eastAsia" w:ascii="宋体" w:hAnsi="宋体"/>
          <w:sz w:val="24"/>
          <w:lang w:val="en-US" w:eastAsia="zh-CN"/>
        </w:rPr>
        <w:t>地理</w:t>
      </w:r>
      <w:r>
        <w:rPr>
          <w:rFonts w:hint="eastAsia" w:ascii="宋体" w:hAnsi="宋体"/>
          <w:sz w:val="24"/>
        </w:rPr>
        <w:t>学科的特点，遵循教育规律和学生成长规律，联系学校实际，坚持育人为本，实施素质教育，全面提高教育教学质量。现制定本学期</w:t>
      </w:r>
      <w:r>
        <w:rPr>
          <w:rFonts w:hint="eastAsia" w:ascii="宋体" w:hAnsi="宋体"/>
          <w:sz w:val="24"/>
          <w:lang w:val="en-US" w:eastAsia="zh-CN"/>
        </w:rPr>
        <w:t>地理</w:t>
      </w:r>
      <w:r>
        <w:rPr>
          <w:rFonts w:hint="eastAsia" w:ascii="宋体" w:hAnsi="宋体"/>
          <w:sz w:val="24"/>
        </w:rPr>
        <w:t>教研组工作计划。</w:t>
      </w:r>
      <w:bookmarkStart w:id="0" w:name="_GoBack"/>
      <w:bookmarkEnd w:id="0"/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 一、指导思想 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/>
          <w:sz w:val="24"/>
        </w:rPr>
        <w:t>本学期我们地理教研组，将继续进一步认真学习课程标准，以学生发展为本，遵照课程标准的思路和理念，提倡让学生自主地学习；改进教学方法，以课堂教学为切入口，以朴实、创新的工作作风，加强教研教改工作；坚持“以学定教”、“平等施教”的原则，充分挖掘和利用丰富多彩的教学资源和教学手段，确保学生学科素质的提高和本学科教学目标的顺利完成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二、工作要点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1、做好集体备课，发挥团队精神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全体教师认真学习和领会课程标准，勇于创新，倡导自主，合作，探究的学习方式，从教法上寻找突破口，探讨学生学习地理兴趣的方法。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高一年级抓好基础，作好协调工作，研究如何在不占用学生课外时间的前提下，最大限度的提高地理课的课堂教学效率。高二</w:t>
      </w:r>
      <w:r>
        <w:rPr>
          <w:rFonts w:hint="eastAsia" w:ascii="宋体" w:hAnsi="宋体"/>
          <w:sz w:val="24"/>
          <w:lang w:val="en-US" w:eastAsia="zh-CN"/>
        </w:rPr>
        <w:t>地理</w:t>
      </w:r>
      <w:r>
        <w:rPr>
          <w:rFonts w:hint="eastAsia" w:ascii="宋体" w:hAnsi="宋体"/>
          <w:sz w:val="24"/>
        </w:rPr>
        <w:t>选修班的教学要认真研究考纲，把握新高考动向，培养学生的综合理解能力；高三做好南京市八校联考、二模、三模的复习迎考，科学把握高考方向，能在高考取得优异成绩。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2、严于律己，</w:t>
      </w:r>
      <w:r>
        <w:rPr>
          <w:rFonts w:ascii="宋体" w:hAnsi="宋体"/>
          <w:sz w:val="24"/>
        </w:rPr>
        <w:t>严格遵守学校教学常规。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在上课、备课、听课、作业等方面</w:t>
      </w:r>
      <w:r>
        <w:rPr>
          <w:rFonts w:hint="eastAsia" w:ascii="宋体" w:hAnsi="宋体"/>
          <w:sz w:val="24"/>
        </w:rPr>
        <w:t>认真</w:t>
      </w:r>
      <w:r>
        <w:rPr>
          <w:rFonts w:ascii="宋体" w:hAnsi="宋体"/>
          <w:sz w:val="24"/>
        </w:rPr>
        <w:t>落实各项考核与检查。</w:t>
      </w:r>
      <w:r>
        <w:rPr>
          <w:rFonts w:hint="eastAsia" w:ascii="宋体" w:hAnsi="宋体"/>
          <w:sz w:val="24"/>
        </w:rPr>
        <w:t>教案</w:t>
      </w:r>
      <w:r>
        <w:rPr>
          <w:rFonts w:ascii="宋体" w:hAnsi="宋体"/>
          <w:sz w:val="24"/>
        </w:rPr>
        <w:t>定期检查,作业批改要求及时、准确,学生的作业订正需有反馈。以此来规范本组教师的从教行为,使组内教师养成严谨、踏实的工作作风。配</w:t>
      </w:r>
      <w:r>
        <w:rPr>
          <w:rFonts w:hint="eastAsia" w:ascii="宋体" w:hAnsi="宋体"/>
          <w:sz w:val="24"/>
        </w:rPr>
        <w:t>合</w:t>
      </w:r>
      <w:r>
        <w:rPr>
          <w:rFonts w:ascii="宋体" w:hAnsi="宋体"/>
          <w:sz w:val="24"/>
        </w:rPr>
        <w:t>教学处开展教学常规检查活动,检查全组成员的教案,通过教学常规检查活动,进一步规范了全组教师的日常教学活动,极大地提高全组教师业务水平。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注意了解学生思想动态,走近学生生活。从而使备课能紧密联系实际,为达到良好教学效果奠定基础。并重视每次课后写好教后感,总结每次课的得失。 积极撰写教学反思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鼓励本组教师对课堂教学进行总结和反思,反思自己在教学中的成功经验和有效做法,反思自己的不足之处,并积极撰写教学反思。要求本组教师每学期写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篇以上的教学反思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在总结反思中促进本组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cpro.baidu.com/cpro/ui/uijs.php?c=news&amp;cf=1001&amp;ch=0&amp;di=128&amp;fv=0&amp;jk=fe47de0b4c746ffc&amp;k=%BD%CC%CA%A6&amp;k0=%BD%CC%CA%A6&amp;kdi0=0&amp;luki=5&amp;n=10&amp;p=baidu&amp;q=pandaeducpr&amp;rb=0&amp;rs=1&amp;seller_id=1&amp;sid=fc6f744cbde47fe&amp;ssp2=1&amp;stid=0&amp;t=tpclicked3_hc&amp;tu=u1699500&amp;u=http%3A%2F%2Fj%2E3edu%2Enet%2Fdlzj%2FArticle%5F20706%2Ehtml&amp;urlid=0" \t "_blank" </w:instrText>
      </w:r>
      <w:r>
        <w:rPr>
          <w:rFonts w:ascii="宋体" w:hAnsi="宋体"/>
          <w:sz w:val="24"/>
        </w:rPr>
        <w:fldChar w:fldCharType="separate"/>
      </w:r>
      <w:r>
        <w:t>教师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的专业成</w:t>
      </w:r>
      <w:r>
        <w:rPr>
          <w:rFonts w:hint="eastAsia" w:ascii="宋体" w:hAnsi="宋体"/>
          <w:sz w:val="24"/>
        </w:rPr>
        <w:t>长。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 w:cs="宋体"/>
          <w:bCs/>
          <w:kern w:val="0"/>
          <w:sz w:val="24"/>
          <w:szCs w:val="21"/>
        </w:rPr>
      </w:pPr>
      <w:r>
        <w:rPr>
          <w:rFonts w:hint="eastAsia" w:ascii="宋体" w:hAnsi="宋体" w:cs="宋体"/>
          <w:bCs/>
          <w:kern w:val="0"/>
          <w:sz w:val="24"/>
          <w:szCs w:val="21"/>
        </w:rPr>
        <w:t>3</w:t>
      </w:r>
      <w:r>
        <w:rPr>
          <w:rFonts w:hint="eastAsia" w:cs="宋体"/>
          <w:bCs/>
          <w:kern w:val="0"/>
          <w:sz w:val="24"/>
          <w:szCs w:val="21"/>
        </w:rPr>
        <w:t>、培养青年教师，加强教师队伍建设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加强青年教师培养</w:t>
      </w:r>
      <w:r>
        <w:rPr>
          <w:rFonts w:hint="eastAsia" w:cs="宋体"/>
          <w:kern w:val="0"/>
          <w:sz w:val="24"/>
          <w:szCs w:val="21"/>
          <w:lang w:eastAsia="zh-CN"/>
        </w:rPr>
        <w:t>，</w:t>
      </w:r>
      <w:r>
        <w:rPr>
          <w:rFonts w:hint="eastAsia" w:cs="宋体"/>
          <w:kern w:val="0"/>
          <w:sz w:val="24"/>
          <w:szCs w:val="21"/>
        </w:rPr>
        <w:t>一是帮助青年教师开展课标及教材研究的教研活动，二是通过青年教师开研究课，锻炼提高自己。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加强骨干教师的培养</w:t>
      </w:r>
      <w:r>
        <w:rPr>
          <w:rFonts w:hint="eastAsia" w:cs="宋体"/>
          <w:kern w:val="0"/>
          <w:sz w:val="24"/>
          <w:szCs w:val="21"/>
          <w:lang w:eastAsia="zh-CN"/>
        </w:rPr>
        <w:t>，</w:t>
      </w:r>
      <w:r>
        <w:rPr>
          <w:rFonts w:hint="eastAsia" w:cs="宋体"/>
          <w:kern w:val="0"/>
          <w:sz w:val="24"/>
          <w:szCs w:val="21"/>
        </w:rPr>
        <w:t>以优质课为契机，做好选手的指导工作，共同努力力争双优课取得好成绩，达到共同提高的目的，努力培养出更多骨干教师。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 w:cs="宋体"/>
          <w:bCs/>
          <w:kern w:val="0"/>
          <w:sz w:val="24"/>
          <w:szCs w:val="21"/>
        </w:rPr>
      </w:pPr>
      <w:r>
        <w:rPr>
          <w:rFonts w:hint="eastAsia" w:ascii="宋体" w:hAnsi="宋体" w:cs="宋体"/>
          <w:bCs/>
          <w:kern w:val="0"/>
          <w:sz w:val="24"/>
          <w:szCs w:val="21"/>
        </w:rPr>
        <w:t>4</w:t>
      </w:r>
      <w:r>
        <w:rPr>
          <w:rFonts w:hint="eastAsia" w:cs="宋体"/>
          <w:bCs/>
          <w:kern w:val="0"/>
          <w:sz w:val="24"/>
          <w:szCs w:val="21"/>
        </w:rPr>
        <w:t>、加强学校学科网站的建设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以备课组为单位每月上报一份材料（内容：备课组教研组活动情况、教学中遇到的问题、单元练习、教材的使用、某节课的教学设计等等），保证质量。要提高学科网站对教学的服务作用，提高上传材料的质量。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b/>
          <w:bCs/>
          <w:sz w:val="24"/>
        </w:rPr>
        <w:t>、具体措施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1、教材的教研活动作为工作的重点。每位教师认真参与学校及教研组组织的各类远程培训学习，认真做好笔记，一学期不少于2次培训学习，交二次培训笔记。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2、教研组要加强集体备课：共同分析教材,研究教法,探讨疑难问题,根据学校安排，由备课组长牵头定时间定内容，对下一阶段教学做到有的放矢，把握重点突破难点.。高一年级集体备课由</w:t>
      </w:r>
      <w:r>
        <w:rPr>
          <w:rFonts w:hint="eastAsia" w:cs="宋体"/>
          <w:kern w:val="0"/>
          <w:sz w:val="24"/>
          <w:szCs w:val="21"/>
          <w:lang w:val="en-US" w:eastAsia="zh-CN"/>
        </w:rPr>
        <w:t>何婷</w:t>
      </w:r>
      <w:r>
        <w:rPr>
          <w:rFonts w:hint="eastAsia" w:cs="宋体"/>
          <w:kern w:val="0"/>
          <w:sz w:val="24"/>
          <w:szCs w:val="21"/>
        </w:rPr>
        <w:t>老师负责，高二年级集体备课由</w:t>
      </w:r>
      <w:r>
        <w:rPr>
          <w:rFonts w:hint="eastAsia" w:cs="宋体"/>
          <w:kern w:val="0"/>
          <w:sz w:val="24"/>
          <w:szCs w:val="21"/>
          <w:lang w:val="en-US" w:eastAsia="zh-CN"/>
        </w:rPr>
        <w:t>吉玲利</w:t>
      </w:r>
      <w:r>
        <w:rPr>
          <w:rFonts w:hint="eastAsia" w:cs="宋体"/>
          <w:kern w:val="0"/>
          <w:sz w:val="24"/>
          <w:szCs w:val="21"/>
        </w:rPr>
        <w:t>老师负责，高三年级集体备课由</w:t>
      </w:r>
      <w:r>
        <w:rPr>
          <w:rFonts w:hint="eastAsia" w:cs="宋体"/>
          <w:kern w:val="0"/>
          <w:sz w:val="24"/>
          <w:szCs w:val="21"/>
          <w:lang w:val="en-US" w:eastAsia="zh-CN"/>
        </w:rPr>
        <w:t>王丽君</w:t>
      </w:r>
      <w:r>
        <w:rPr>
          <w:rFonts w:hint="eastAsia" w:cs="宋体"/>
          <w:kern w:val="0"/>
          <w:sz w:val="24"/>
          <w:szCs w:val="21"/>
        </w:rPr>
        <w:t>老师负责。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3、教研组活动要有计划、有措施、有内容，在实效上下工夫，要认真落实好组内的公开课教学。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4、积极开展听评课活动，每位教师听课不少于15节，学科带头人和教学骨干做好带头表率作用，每学期听课不少于20节。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5、组内教师，尤其是40周岁以下的年轻教师，要不断要求自我发展，积极撰写论文和课题，积极参加省市区校的各类教学比赛。</w:t>
      </w:r>
    </w:p>
    <w:p>
      <w:pPr>
        <w:spacing w:line="360" w:lineRule="auto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bCs/>
          <w:sz w:val="24"/>
          <w:lang w:val="en-US" w:eastAsia="zh-CN"/>
        </w:rPr>
        <w:t>周工作计划</w:t>
      </w:r>
    </w:p>
    <w:tbl>
      <w:tblPr>
        <w:tblStyle w:val="3"/>
        <w:tblW w:w="8015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5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2.14-2.20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工作计划的制定、上传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2.21-2.27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教研组活动、高三八校联考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2.28-3.6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3.7-3.13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3.14-3.20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3.21-3.27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高三二模（暂定）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3.28-4.3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ind w:firstLine="1680" w:firstLineChars="7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第一次教学常规检查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4.4-4.10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五四青优评比筹备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4.11-4.17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4.18-4.24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4.25-5.1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5.2-5.8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高三三模（暂定）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5.9-5.15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高考学科讲座（暂定）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5.16-5.22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ind w:firstLine="2640" w:firstLineChars="1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5.23-5.29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5.30-6.5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6.6-6.12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6.13-6.19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6.20-6.26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高一高二期末考试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6.27-7.1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期末试卷讲评</w:t>
            </w:r>
          </w:p>
        </w:tc>
      </w:tr>
    </w:tbl>
    <w:p>
      <w:pPr>
        <w:spacing w:after="0" w:line="288" w:lineRule="auto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五、活动安排</w:t>
      </w:r>
    </w:p>
    <w:tbl>
      <w:tblPr>
        <w:tblStyle w:val="3"/>
        <w:tblpPr w:leftFromText="180" w:rightFromText="180" w:vertAnchor="text" w:horzAnchor="page" w:tblpX="1777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17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7177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教研组、备课组制定工作计划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7177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1、区教研组长会议精神传达（二次培训）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2、教研组公开课——新授课研讨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周）开课教师——董阳、评课教师——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7177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教研组公开课——新授课研讨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何婷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吉玲利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十一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纪旭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7177" w:type="dxa"/>
          </w:tcPr>
          <w:p>
            <w:pPr>
              <w:numPr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教研组公开课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（第十四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王丽君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7177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期末复习迎考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2、学期期末工作总结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71B2B"/>
    <w:rsid w:val="3C8921C9"/>
    <w:rsid w:val="4CEE555A"/>
    <w:rsid w:val="61616CF0"/>
    <w:rsid w:val="7466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2022-02-21T02:08:45Z</dcterms:created>
  <dc:creator>Administrator</dc:creator>
  <cp:lastModifiedBy>晓梅</cp:lastModifiedBy>
  <dcterms:modified xsi:type="dcterms:W3CDTF">2022-02-21T02:36:17Z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D9EFACC2905F49D283D66F3731F01148</vt:lpwstr>
  </property>
</Properties>
</file>