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i w:val="0"/>
          <w:iCs w:val="0"/>
          <w:caps w:val="0"/>
          <w:color w:val="333333"/>
          <w:spacing w:val="0"/>
          <w:sz w:val="24"/>
          <w:szCs w:val="24"/>
          <w:shd w:val="clear" w:fill="FFFFFF"/>
        </w:rPr>
      </w:pPr>
      <w:r>
        <w:rPr>
          <w:rFonts w:ascii="微软雅黑" w:hAnsi="微软雅黑" w:eastAsia="微软雅黑" w:cs="微软雅黑"/>
          <w:i w:val="0"/>
          <w:iCs w:val="0"/>
          <w:caps w:val="0"/>
          <w:color w:val="333333"/>
          <w:spacing w:val="0"/>
          <w:sz w:val="24"/>
          <w:szCs w:val="24"/>
          <w:shd w:val="clear" w:fill="FFFFFF"/>
        </w:rPr>
        <w:t>秦淮中学202</w:t>
      </w:r>
      <w:r>
        <w:rPr>
          <w:rFonts w:hint="eastAsia" w:ascii="微软雅黑" w:hAnsi="微软雅黑" w:eastAsia="微软雅黑" w:cs="微软雅黑"/>
          <w:i w:val="0"/>
          <w:iCs w:val="0"/>
          <w:caps w:val="0"/>
          <w:color w:val="333333"/>
          <w:spacing w:val="0"/>
          <w:sz w:val="24"/>
          <w:szCs w:val="24"/>
          <w:shd w:val="clear" w:fill="FFFFFF"/>
          <w:lang w:val="en-US" w:eastAsia="zh-CN"/>
        </w:rPr>
        <w:t>1</w:t>
      </w:r>
      <w:r>
        <w:rPr>
          <w:rFonts w:ascii="微软雅黑" w:hAnsi="微软雅黑" w:eastAsia="微软雅黑" w:cs="微软雅黑"/>
          <w:i w:val="0"/>
          <w:iCs w:val="0"/>
          <w:caps w:val="0"/>
          <w:color w:val="333333"/>
          <w:spacing w:val="0"/>
          <w:sz w:val="24"/>
          <w:szCs w:val="24"/>
          <w:shd w:val="clear" w:fill="FFFFFF"/>
        </w:rPr>
        <w:t>--202</w:t>
      </w:r>
      <w:r>
        <w:rPr>
          <w:rFonts w:hint="eastAsia" w:ascii="微软雅黑" w:hAnsi="微软雅黑" w:eastAsia="微软雅黑" w:cs="微软雅黑"/>
          <w:i w:val="0"/>
          <w:iCs w:val="0"/>
          <w:caps w:val="0"/>
          <w:color w:val="333333"/>
          <w:spacing w:val="0"/>
          <w:sz w:val="24"/>
          <w:szCs w:val="24"/>
          <w:shd w:val="clear" w:fill="FFFFFF"/>
          <w:lang w:val="en-US" w:eastAsia="zh-CN"/>
        </w:rPr>
        <w:t>2</w:t>
      </w:r>
      <w:r>
        <w:rPr>
          <w:rFonts w:ascii="微软雅黑" w:hAnsi="微软雅黑" w:eastAsia="微软雅黑" w:cs="微软雅黑"/>
          <w:i w:val="0"/>
          <w:iCs w:val="0"/>
          <w:caps w:val="0"/>
          <w:color w:val="333333"/>
          <w:spacing w:val="0"/>
          <w:sz w:val="24"/>
          <w:szCs w:val="24"/>
          <w:shd w:val="clear" w:fill="FFFFFF"/>
        </w:rPr>
        <w:t>学年度第二学期高二历史备课组工作计划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宋体" w:hAnsi="宋体" w:eastAsia="宋体" w:cs="宋体"/>
          <w:b/>
          <w:bCs/>
          <w:i w:val="0"/>
          <w:iCs w:val="0"/>
          <w:caps w:val="0"/>
          <w:color w:val="000000"/>
          <w:spacing w:val="0"/>
          <w:sz w:val="24"/>
          <w:szCs w:val="24"/>
          <w:shd w:val="clear" w:fill="FFFFFF"/>
        </w:rPr>
      </w:pPr>
      <w:r>
        <w:rPr>
          <w:rFonts w:hint="eastAsia" w:ascii="宋体" w:hAnsi="宋体" w:eastAsia="宋体" w:cs="宋体"/>
          <w:b/>
          <w:bCs/>
          <w:i w:val="0"/>
          <w:iCs w:val="0"/>
          <w:caps w:val="0"/>
          <w:color w:val="000000"/>
          <w:spacing w:val="0"/>
          <w:sz w:val="24"/>
          <w:szCs w:val="24"/>
          <w:shd w:val="clear" w:fill="FFFFFF"/>
        </w:rPr>
        <w:t>一、工作目标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420" w:firstLineChars="200"/>
        <w:jc w:val="left"/>
        <w:rPr>
          <w:rFonts w:hint="default" w:ascii="宋体" w:hAnsi="宋体" w:eastAsia="宋体" w:cs="宋体"/>
          <w:i w:val="0"/>
          <w:iCs w:val="0"/>
          <w:caps w:val="0"/>
          <w:color w:val="000000"/>
          <w:spacing w:val="0"/>
          <w:sz w:val="21"/>
          <w:szCs w:val="21"/>
          <w:shd w:val="clear" w:fill="FFFFFF"/>
        </w:rPr>
      </w:pPr>
      <w:r>
        <w:rPr>
          <w:rFonts w:hint="default" w:ascii="宋体" w:hAnsi="宋体" w:eastAsia="宋体" w:cs="宋体"/>
          <w:i w:val="0"/>
          <w:iCs w:val="0"/>
          <w:caps w:val="0"/>
          <w:color w:val="000000"/>
          <w:spacing w:val="0"/>
          <w:sz w:val="21"/>
          <w:szCs w:val="21"/>
          <w:shd w:val="clear" w:fill="FFFFFF"/>
        </w:rPr>
        <w:t>1</w:t>
      </w:r>
      <w:r>
        <w:rPr>
          <w:rFonts w:hint="eastAsia" w:ascii="宋体" w:hAnsi="宋体" w:eastAsia="宋体" w:cs="宋体"/>
          <w:i w:val="0"/>
          <w:iCs w:val="0"/>
          <w:caps w:val="0"/>
          <w:color w:val="000000"/>
          <w:spacing w:val="0"/>
          <w:sz w:val="21"/>
          <w:szCs w:val="21"/>
          <w:shd w:val="clear" w:fill="FFFFFF"/>
        </w:rPr>
        <w:t>、工作思路：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Helvetica" w:hAnsi="Helvetica" w:eastAsia="Helvetica" w:cs="Helvetica"/>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本届学生两年后的高考方案是</w:t>
      </w:r>
      <w:r>
        <w:rPr>
          <w:rFonts w:hint="default" w:ascii="宋体" w:hAnsi="宋体" w:eastAsia="宋体" w:cs="宋体"/>
          <w:i w:val="0"/>
          <w:iCs w:val="0"/>
          <w:caps w:val="0"/>
          <w:color w:val="000000"/>
          <w:spacing w:val="0"/>
          <w:sz w:val="21"/>
          <w:szCs w:val="21"/>
          <w:shd w:val="clear" w:fill="FFFFFF"/>
        </w:rPr>
        <w:t>3+1+2</w:t>
      </w:r>
      <w:r>
        <w:rPr>
          <w:rFonts w:hint="eastAsia" w:ascii="宋体" w:hAnsi="宋体" w:eastAsia="宋体" w:cs="宋体"/>
          <w:i w:val="0"/>
          <w:iCs w:val="0"/>
          <w:caps w:val="0"/>
          <w:color w:val="000000"/>
          <w:spacing w:val="0"/>
          <w:sz w:val="21"/>
          <w:szCs w:val="21"/>
          <w:shd w:val="clear" w:fill="FFFFFF"/>
        </w:rPr>
        <w:t>模式，历史科目</w:t>
      </w:r>
      <w:r>
        <w:rPr>
          <w:rFonts w:hint="default" w:ascii="宋体" w:hAnsi="宋体" w:eastAsia="宋体" w:cs="宋体"/>
          <w:i w:val="0"/>
          <w:iCs w:val="0"/>
          <w:caps w:val="0"/>
          <w:color w:val="000000"/>
          <w:spacing w:val="0"/>
          <w:sz w:val="21"/>
          <w:szCs w:val="21"/>
          <w:shd w:val="clear" w:fill="FFFFFF"/>
        </w:rPr>
        <w:t>100</w:t>
      </w:r>
      <w:r>
        <w:rPr>
          <w:rFonts w:hint="eastAsia" w:ascii="宋体" w:hAnsi="宋体" w:eastAsia="宋体" w:cs="宋体"/>
          <w:i w:val="0"/>
          <w:iCs w:val="0"/>
          <w:caps w:val="0"/>
          <w:color w:val="000000"/>
          <w:spacing w:val="0"/>
          <w:sz w:val="21"/>
          <w:szCs w:val="21"/>
          <w:shd w:val="clear" w:fill="FFFFFF"/>
        </w:rPr>
        <w:t>分，跟过去的高考相</w:t>
      </w:r>
      <w:r>
        <w:rPr>
          <w:rFonts w:hint="eastAsia" w:ascii="宋体" w:hAnsi="宋体" w:eastAsia="宋体" w:cs="宋体"/>
          <w:i w:val="0"/>
          <w:iCs w:val="0"/>
          <w:caps w:val="0"/>
          <w:color w:val="000000"/>
          <w:spacing w:val="0"/>
          <w:sz w:val="21"/>
          <w:szCs w:val="21"/>
          <w:shd w:val="clear" w:fill="FFFFFF"/>
        </w:rPr>
        <w:t>比发生了颠覆性的变化，</w:t>
      </w:r>
      <w:r>
        <w:rPr>
          <w:rFonts w:hint="eastAsia" w:ascii="宋体" w:hAnsi="宋体" w:eastAsia="宋体" w:cs="宋体"/>
          <w:i w:val="0"/>
          <w:iCs w:val="0"/>
          <w:caps w:val="0"/>
          <w:color w:val="000000"/>
          <w:spacing w:val="0"/>
          <w:sz w:val="21"/>
          <w:szCs w:val="21"/>
          <w:shd w:val="clear" w:fill="FFFFFF"/>
          <w:lang w:val="en-US" w:eastAsia="zh-CN"/>
        </w:rPr>
        <w:t>尤其是我们又是江苏省使用新教材的第一年，无论对老师还是</w:t>
      </w:r>
      <w:r>
        <w:rPr>
          <w:rFonts w:hint="eastAsia" w:ascii="宋体" w:hAnsi="宋体" w:eastAsia="宋体" w:cs="宋体"/>
          <w:i w:val="0"/>
          <w:iCs w:val="0"/>
          <w:caps w:val="0"/>
          <w:color w:val="000000"/>
          <w:spacing w:val="0"/>
          <w:sz w:val="21"/>
          <w:szCs w:val="21"/>
          <w:shd w:val="clear" w:fill="FFFFFF"/>
        </w:rPr>
        <w:t>对</w:t>
      </w:r>
      <w:r>
        <w:rPr>
          <w:rFonts w:hint="eastAsia" w:ascii="宋体" w:hAnsi="宋体" w:eastAsia="宋体" w:cs="宋体"/>
          <w:i w:val="0"/>
          <w:iCs w:val="0"/>
          <w:caps w:val="0"/>
          <w:color w:val="000000"/>
          <w:spacing w:val="0"/>
          <w:sz w:val="21"/>
          <w:szCs w:val="21"/>
          <w:shd w:val="clear" w:fill="FFFFFF"/>
          <w:lang w:val="en-US" w:eastAsia="zh-CN"/>
        </w:rPr>
        <w:t>学生，都</w:t>
      </w:r>
      <w:r>
        <w:rPr>
          <w:rFonts w:hint="eastAsia" w:ascii="宋体" w:hAnsi="宋体" w:eastAsia="宋体" w:cs="宋体"/>
          <w:i w:val="0"/>
          <w:iCs w:val="0"/>
          <w:caps w:val="0"/>
          <w:color w:val="000000"/>
          <w:spacing w:val="0"/>
          <w:sz w:val="21"/>
          <w:szCs w:val="21"/>
          <w:shd w:val="clear" w:fill="FFFFFF"/>
        </w:rPr>
        <w:t>提出了更高的要求和挑战。</w:t>
      </w:r>
      <w:r>
        <w:rPr>
          <w:rFonts w:hint="eastAsia" w:ascii="宋体" w:hAnsi="宋体" w:eastAsia="宋体" w:cs="宋体"/>
          <w:i w:val="0"/>
          <w:iCs w:val="0"/>
          <w:caps w:val="0"/>
          <w:color w:val="000000"/>
          <w:spacing w:val="0"/>
          <w:sz w:val="21"/>
          <w:szCs w:val="21"/>
          <w:shd w:val="clear" w:fill="FFFFFF"/>
        </w:rPr>
        <w:t>秦淮中学高二历史备课组以市、区两级教研室制订的总体规划及我校工作计划中有关高二的具体要求为工作重点，科学研究，确保教学质量，尽最大努力保持选修班成绩稳定，</w:t>
      </w:r>
      <w:r>
        <w:rPr>
          <w:rFonts w:hint="eastAsia" w:ascii="宋体" w:hAnsi="宋体" w:eastAsia="宋体" w:cs="宋体"/>
          <w:i w:val="0"/>
          <w:iCs w:val="0"/>
          <w:caps w:val="0"/>
          <w:color w:val="000000"/>
          <w:spacing w:val="0"/>
          <w:sz w:val="21"/>
          <w:szCs w:val="21"/>
          <w:shd w:val="clear" w:fill="FFFFFF"/>
          <w:lang w:val="en-US" w:eastAsia="zh-CN"/>
        </w:rPr>
        <w:t>争取在南京市和江宁区期中和期末统考中处于正常水平</w:t>
      </w:r>
      <w:r>
        <w:rPr>
          <w:rFonts w:hint="eastAsia" w:ascii="宋体" w:hAnsi="宋体" w:eastAsia="宋体" w:cs="宋体"/>
          <w:i w:val="0"/>
          <w:iCs w:val="0"/>
          <w:caps w:val="0"/>
          <w:color w:val="000000"/>
          <w:spacing w:val="0"/>
          <w:sz w:val="21"/>
          <w:szCs w:val="2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firstLineChars="200"/>
        <w:rPr>
          <w:rFonts w:hint="default" w:ascii="Helvetica" w:hAnsi="Helvetica" w:eastAsia="Helvetica" w:cs="Helvetica"/>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2、教学情况分析: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本学期教学任务</w:t>
      </w:r>
      <w:r>
        <w:rPr>
          <w:rFonts w:hint="eastAsia" w:ascii="宋体" w:hAnsi="宋体" w:eastAsia="宋体" w:cs="宋体"/>
          <w:i w:val="0"/>
          <w:iCs w:val="0"/>
          <w:caps w:val="0"/>
          <w:color w:val="000000"/>
          <w:spacing w:val="0"/>
          <w:sz w:val="21"/>
          <w:szCs w:val="21"/>
          <w:shd w:val="clear" w:fill="FFFFFF"/>
          <w:lang w:eastAsia="zh-CN"/>
        </w:rPr>
        <w:t>：</w:t>
      </w:r>
      <w:r>
        <w:rPr>
          <w:rFonts w:hint="eastAsia" w:ascii="宋体" w:hAnsi="宋体" w:eastAsia="宋体" w:cs="宋体"/>
          <w:i w:val="0"/>
          <w:iCs w:val="0"/>
          <w:caps w:val="0"/>
          <w:color w:val="000000"/>
          <w:spacing w:val="0"/>
          <w:sz w:val="21"/>
          <w:szCs w:val="21"/>
          <w:shd w:val="clear" w:fill="FFFFFF"/>
        </w:rPr>
        <w:t>完成</w:t>
      </w:r>
      <w:r>
        <w:rPr>
          <w:rFonts w:hint="eastAsia" w:ascii="宋体" w:hAnsi="宋体" w:eastAsia="宋体" w:cs="宋体"/>
          <w:i w:val="0"/>
          <w:iCs w:val="0"/>
          <w:caps w:val="0"/>
          <w:color w:val="000000"/>
          <w:spacing w:val="0"/>
          <w:sz w:val="21"/>
          <w:szCs w:val="21"/>
          <w:shd w:val="clear" w:fill="FFFFFF"/>
          <w:lang w:val="en-US" w:eastAsia="zh-CN"/>
        </w:rPr>
        <w:t>选择性必修二（经济与社会生活：第五单元和第六单元最后4课）和选择性必修三（文化交流与传播）（共6个单元15课）的新课教学。同时开始高考一轮复习：主要以中外历史纲要上册为主，应该能到第八单元第25课结束，把中国古代史和中国近代史复习结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Helvetica" w:hAnsi="Helvetica" w:eastAsia="宋体" w:cs="Helvetica"/>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shd w:val="clear" w:fill="FFFFFF"/>
        </w:rPr>
        <w:t>本学期高二历史备课组共4位教师，</w:t>
      </w:r>
      <w:r>
        <w:rPr>
          <w:rFonts w:hint="eastAsia" w:ascii="宋体" w:hAnsi="宋体" w:eastAsia="宋体" w:cs="宋体"/>
          <w:i w:val="0"/>
          <w:iCs w:val="0"/>
          <w:caps w:val="0"/>
          <w:color w:val="000000"/>
          <w:spacing w:val="0"/>
          <w:sz w:val="21"/>
          <w:szCs w:val="21"/>
          <w:shd w:val="clear" w:fill="FFFFFF"/>
          <w:lang w:val="en-US" w:eastAsia="zh-CN"/>
        </w:rPr>
        <w:t>潘同同、曾照国、荣嘉和刘福，刘福老师1个班，其他三位教师都是2个班</w:t>
      </w:r>
      <w:r>
        <w:rPr>
          <w:rFonts w:hint="eastAsia" w:ascii="宋体" w:hAnsi="宋体" w:eastAsia="宋体" w:cs="宋体"/>
          <w:i w:val="0"/>
          <w:iCs w:val="0"/>
          <w:caps w:val="0"/>
          <w:color w:val="000000"/>
          <w:spacing w:val="0"/>
          <w:sz w:val="21"/>
          <w:szCs w:val="2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宋体" w:hAnsi="宋体" w:eastAsia="宋体" w:cs="宋体"/>
          <w:b/>
          <w:bCs/>
          <w:i w:val="0"/>
          <w:iCs w:val="0"/>
          <w:caps w:val="0"/>
          <w:color w:val="000000"/>
          <w:spacing w:val="0"/>
          <w:sz w:val="24"/>
          <w:szCs w:val="24"/>
          <w:shd w:val="clear" w:fill="FFFFFF"/>
        </w:rPr>
      </w:pPr>
      <w:r>
        <w:rPr>
          <w:rFonts w:hint="eastAsia" w:ascii="宋体" w:hAnsi="宋体" w:eastAsia="宋体" w:cs="宋体"/>
          <w:b/>
          <w:bCs/>
          <w:i w:val="0"/>
          <w:iCs w:val="0"/>
          <w:caps w:val="0"/>
          <w:color w:val="000000"/>
          <w:spacing w:val="0"/>
          <w:sz w:val="24"/>
          <w:szCs w:val="24"/>
          <w:shd w:val="clear" w:fill="FFFFFF"/>
        </w:rPr>
        <w:t>二</w:t>
      </w:r>
      <w:r>
        <w:rPr>
          <w:rFonts w:hint="eastAsia" w:ascii="宋体" w:hAnsi="宋体" w:eastAsia="宋体" w:cs="宋体"/>
          <w:b/>
          <w:bCs/>
          <w:i w:val="0"/>
          <w:iCs w:val="0"/>
          <w:caps w:val="0"/>
          <w:color w:val="000000"/>
          <w:spacing w:val="0"/>
          <w:sz w:val="24"/>
          <w:szCs w:val="24"/>
          <w:shd w:val="clear" w:fill="FFFFFF"/>
          <w:lang w:eastAsia="zh-CN"/>
        </w:rPr>
        <w:t>、</w:t>
      </w:r>
      <w:r>
        <w:rPr>
          <w:rFonts w:hint="eastAsia" w:ascii="宋体" w:hAnsi="宋体" w:eastAsia="宋体" w:cs="宋体"/>
          <w:b/>
          <w:bCs/>
          <w:i w:val="0"/>
          <w:iCs w:val="0"/>
          <w:caps w:val="0"/>
          <w:color w:val="000000"/>
          <w:spacing w:val="0"/>
          <w:sz w:val="24"/>
          <w:szCs w:val="24"/>
          <w:shd w:val="clear" w:fill="FFFFFF"/>
        </w:rPr>
        <w:t>主要措施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firstLineChars="200"/>
        <w:rPr>
          <w:rFonts w:hint="default" w:ascii="Helvetica" w:hAnsi="Helvetica" w:eastAsia="Helvetica" w:cs="Helvetica"/>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1、抓住“常态课堂”实施的契机，加强集体备课。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首先，加强集体备课，将其落到实处，而不是流于形式。统一教学进度，</w:t>
      </w:r>
      <w:r>
        <w:rPr>
          <w:rFonts w:hint="eastAsia" w:ascii="宋体" w:hAnsi="宋体" w:eastAsia="宋体" w:cs="宋体"/>
          <w:i w:val="0"/>
          <w:iCs w:val="0"/>
          <w:caps w:val="0"/>
          <w:color w:val="000000"/>
          <w:spacing w:val="0"/>
          <w:sz w:val="21"/>
          <w:szCs w:val="21"/>
          <w:shd w:val="clear" w:fill="FFFFFF"/>
          <w:lang w:val="en-US" w:eastAsia="zh-CN"/>
        </w:rPr>
        <w:t>统一课件，统一作业，</w:t>
      </w:r>
      <w:r>
        <w:rPr>
          <w:rFonts w:hint="eastAsia" w:ascii="宋体" w:hAnsi="宋体" w:eastAsia="宋体" w:cs="宋体"/>
          <w:i w:val="0"/>
          <w:iCs w:val="0"/>
          <w:caps w:val="0"/>
          <w:color w:val="000000"/>
          <w:spacing w:val="0"/>
          <w:sz w:val="21"/>
          <w:szCs w:val="21"/>
          <w:shd w:val="clear" w:fill="FFFFFF"/>
        </w:rPr>
        <w:t>统一各项评析工作，相互学习，取长补短，共同努力，力求完成</w:t>
      </w:r>
      <w:r>
        <w:rPr>
          <w:rFonts w:hint="eastAsia" w:ascii="宋体" w:hAnsi="宋体" w:eastAsia="宋体" w:cs="宋体"/>
          <w:i w:val="0"/>
          <w:iCs w:val="0"/>
          <w:caps w:val="0"/>
          <w:color w:val="000000"/>
          <w:spacing w:val="0"/>
          <w:sz w:val="21"/>
          <w:szCs w:val="21"/>
          <w:shd w:val="clear" w:fill="FFFFFF"/>
          <w:lang w:val="en-US" w:eastAsia="zh-CN"/>
        </w:rPr>
        <w:t>市区和学校下达的</w:t>
      </w:r>
      <w:r>
        <w:rPr>
          <w:rFonts w:hint="eastAsia" w:ascii="宋体" w:hAnsi="宋体" w:eastAsia="宋体" w:cs="宋体"/>
          <w:i w:val="0"/>
          <w:iCs w:val="0"/>
          <w:caps w:val="0"/>
          <w:color w:val="000000"/>
          <w:spacing w:val="0"/>
          <w:sz w:val="21"/>
          <w:szCs w:val="21"/>
          <w:shd w:val="clear" w:fill="FFFFFF"/>
        </w:rPr>
        <w:t>各项指标。备课组成员就每一单元的教学内容、知识中的重点、难点、疑点、有关重点难点的教学方法、教学材料的选择等加强合作研究，在教学中不断反思，不断改进。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firstLineChars="200"/>
        <w:rPr>
          <w:rFonts w:hint="default" w:ascii="Helvetica" w:hAnsi="Helvetica" w:eastAsia="Helvetica" w:cs="Helvetica"/>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其次</w:t>
      </w:r>
      <w:r>
        <w:rPr>
          <w:rFonts w:hint="eastAsia" w:ascii="宋体" w:hAnsi="宋体" w:eastAsia="宋体" w:cs="宋体"/>
          <w:i w:val="0"/>
          <w:iCs w:val="0"/>
          <w:caps w:val="0"/>
          <w:color w:val="000000"/>
          <w:spacing w:val="0"/>
          <w:sz w:val="21"/>
          <w:szCs w:val="21"/>
          <w:shd w:val="clear" w:fill="FFFFFF"/>
          <w:lang w:eastAsia="zh-CN"/>
        </w:rPr>
        <w:t>，</w:t>
      </w:r>
      <w:r>
        <w:rPr>
          <w:rFonts w:hint="eastAsia" w:ascii="宋体" w:hAnsi="宋体" w:eastAsia="宋体" w:cs="宋体"/>
          <w:i w:val="0"/>
          <w:iCs w:val="0"/>
          <w:caps w:val="0"/>
          <w:color w:val="000000"/>
          <w:spacing w:val="0"/>
          <w:sz w:val="21"/>
          <w:szCs w:val="21"/>
          <w:shd w:val="clear" w:fill="FFFFFF"/>
        </w:rPr>
        <w:t>在集体备课的基础上，强调每个老师</w:t>
      </w:r>
      <w:r>
        <w:rPr>
          <w:rFonts w:hint="eastAsia" w:ascii="宋体" w:hAnsi="宋体" w:eastAsia="宋体" w:cs="宋体"/>
          <w:i w:val="0"/>
          <w:iCs w:val="0"/>
          <w:caps w:val="0"/>
          <w:color w:val="000000"/>
          <w:spacing w:val="0"/>
          <w:sz w:val="21"/>
          <w:szCs w:val="21"/>
          <w:shd w:val="clear" w:fill="FFFFFF"/>
          <w:lang w:val="en-US" w:eastAsia="zh-CN"/>
        </w:rPr>
        <w:t>结合各自教学特色</w:t>
      </w:r>
      <w:r>
        <w:rPr>
          <w:rFonts w:hint="eastAsia" w:ascii="宋体" w:hAnsi="宋体" w:eastAsia="宋体" w:cs="宋体"/>
          <w:i w:val="0"/>
          <w:iCs w:val="0"/>
          <w:caps w:val="0"/>
          <w:color w:val="000000"/>
          <w:spacing w:val="0"/>
          <w:sz w:val="21"/>
          <w:szCs w:val="21"/>
          <w:shd w:val="clear" w:fill="FFFFFF"/>
        </w:rPr>
        <w:t>就每一课内容备个案，备教法和学法。发挥备课组群体力量，集思广益，提高课堂的效率，加强对学生的学法指导。做到教学五认真，备课组成员人人手写教案，提高备课质量。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420" w:firstLineChars="200"/>
        <w:rPr>
          <w:rFonts w:hint="default" w:ascii="Helvetica" w:hAnsi="Helvetica" w:eastAsia="Helvetica" w:cs="Helvetica"/>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2、练习做到精选、精练、精评。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firstLineChars="200"/>
        <w:rPr>
          <w:rFonts w:hint="eastAsia" w:ascii="宋体" w:hAnsi="宋体" w:eastAsia="宋体" w:cs="宋体"/>
          <w:i w:val="0"/>
          <w:iCs w:val="0"/>
          <w:caps w:val="0"/>
          <w:color w:val="000000"/>
          <w:spacing w:val="0"/>
          <w:sz w:val="21"/>
          <w:szCs w:val="21"/>
          <w:shd w:val="clear" w:fill="FFFFFF"/>
          <w:lang w:eastAsia="zh-CN"/>
        </w:rPr>
      </w:pPr>
      <w:r>
        <w:rPr>
          <w:rFonts w:hint="eastAsia" w:ascii="宋体" w:hAnsi="宋体" w:eastAsia="宋体" w:cs="宋体"/>
          <w:i w:val="0"/>
          <w:iCs w:val="0"/>
          <w:caps w:val="0"/>
          <w:color w:val="000000"/>
          <w:spacing w:val="0"/>
          <w:sz w:val="21"/>
          <w:szCs w:val="21"/>
          <w:shd w:val="clear" w:fill="FFFFFF"/>
        </w:rPr>
        <w:t>作业精细化，做到“二不一补”：教师不预先做，未经筛选的现成习题不允许布置给学生；估计80%学生不会做的题目，不统一布置；估计80%学生会做的题目也不统一布置，可以采取分层布置作业</w:t>
      </w:r>
      <w:r>
        <w:rPr>
          <w:rFonts w:hint="eastAsia" w:ascii="宋体" w:hAnsi="宋体" w:eastAsia="宋体" w:cs="宋体"/>
          <w:i w:val="0"/>
          <w:iCs w:val="0"/>
          <w:caps w:val="0"/>
          <w:color w:val="000000"/>
          <w:spacing w:val="0"/>
          <w:sz w:val="21"/>
          <w:szCs w:val="21"/>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firstLineChars="200"/>
        <w:rPr>
          <w:rFonts w:hint="default" w:ascii="Helvetica" w:hAnsi="Helvetica" w:eastAsia="Helvetica" w:cs="Helvetica"/>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对于作业中反映出来的普遍问题，要有</w:t>
      </w:r>
      <w:r>
        <w:rPr>
          <w:rFonts w:hint="eastAsia" w:ascii="宋体" w:hAnsi="宋体" w:eastAsia="宋体" w:cs="宋体"/>
          <w:i w:val="0"/>
          <w:iCs w:val="0"/>
          <w:caps w:val="0"/>
          <w:color w:val="000000"/>
          <w:spacing w:val="0"/>
          <w:sz w:val="21"/>
          <w:szCs w:val="21"/>
          <w:shd w:val="clear" w:fill="FFFFFF"/>
          <w:lang w:val="en-US" w:eastAsia="zh-CN"/>
        </w:rPr>
        <w:t>同类习题训练</w:t>
      </w:r>
      <w:r>
        <w:rPr>
          <w:rFonts w:hint="eastAsia" w:ascii="宋体" w:hAnsi="宋体" w:eastAsia="宋体" w:cs="宋体"/>
          <w:i w:val="0"/>
          <w:iCs w:val="0"/>
          <w:caps w:val="0"/>
          <w:color w:val="000000"/>
          <w:spacing w:val="0"/>
          <w:sz w:val="21"/>
          <w:szCs w:val="21"/>
          <w:shd w:val="clear" w:fill="FFFFFF"/>
        </w:rPr>
        <w:t>。要对学生的作业总量做严格控制，既给教师的精批细改创造了条件，又切实减轻了学生的课业负担，使学生养成了认真做作业的习惯。特别要强调“两个及时”</w:t>
      </w:r>
      <w:r>
        <w:rPr>
          <w:rFonts w:hint="eastAsia" w:ascii="宋体" w:hAnsi="宋体" w:eastAsia="宋体" w:cs="宋体"/>
          <w:i w:val="0"/>
          <w:iCs w:val="0"/>
          <w:caps w:val="0"/>
          <w:color w:val="000000"/>
          <w:spacing w:val="0"/>
          <w:sz w:val="21"/>
          <w:szCs w:val="21"/>
          <w:shd w:val="clear" w:fill="FFFFFF"/>
          <w:lang w:eastAsia="zh-CN"/>
        </w:rPr>
        <w:t>：</w:t>
      </w:r>
      <w:r>
        <w:rPr>
          <w:rFonts w:hint="eastAsia" w:ascii="宋体" w:hAnsi="宋体" w:eastAsia="宋体" w:cs="宋体"/>
          <w:i w:val="0"/>
          <w:iCs w:val="0"/>
          <w:caps w:val="0"/>
          <w:color w:val="000000"/>
          <w:spacing w:val="0"/>
          <w:sz w:val="21"/>
          <w:szCs w:val="21"/>
          <w:shd w:val="clear" w:fill="FFFFFF"/>
        </w:rPr>
        <w:t>及时批改</w:t>
      </w:r>
      <w:r>
        <w:rPr>
          <w:rFonts w:hint="eastAsia" w:ascii="宋体" w:hAnsi="宋体" w:eastAsia="宋体" w:cs="宋体"/>
          <w:i w:val="0"/>
          <w:iCs w:val="0"/>
          <w:caps w:val="0"/>
          <w:color w:val="000000"/>
          <w:spacing w:val="0"/>
          <w:sz w:val="21"/>
          <w:szCs w:val="21"/>
          <w:shd w:val="clear" w:fill="FFFFFF"/>
          <w:lang w:eastAsia="zh-CN"/>
        </w:rPr>
        <w:t>、</w:t>
      </w:r>
      <w:r>
        <w:rPr>
          <w:rFonts w:hint="eastAsia" w:ascii="宋体" w:hAnsi="宋体" w:eastAsia="宋体" w:cs="宋体"/>
          <w:i w:val="0"/>
          <w:iCs w:val="0"/>
          <w:caps w:val="0"/>
          <w:color w:val="000000"/>
          <w:spacing w:val="0"/>
          <w:sz w:val="21"/>
          <w:szCs w:val="21"/>
          <w:shd w:val="clear" w:fill="FFFFFF"/>
          <w:lang w:val="en-US" w:eastAsia="zh-CN"/>
        </w:rPr>
        <w:t>及时</w:t>
      </w:r>
      <w:r>
        <w:rPr>
          <w:rFonts w:hint="eastAsia" w:ascii="宋体" w:hAnsi="宋体" w:eastAsia="宋体" w:cs="宋体"/>
          <w:i w:val="0"/>
          <w:iCs w:val="0"/>
          <w:caps w:val="0"/>
          <w:color w:val="000000"/>
          <w:spacing w:val="0"/>
          <w:sz w:val="21"/>
          <w:szCs w:val="21"/>
          <w:shd w:val="clear" w:fill="FFFFFF"/>
        </w:rPr>
        <w:t>讲评。</w:t>
      </w:r>
      <w:r>
        <w:rPr>
          <w:rFonts w:hint="eastAsia" w:ascii="宋体" w:hAnsi="宋体" w:eastAsia="宋体" w:cs="宋体"/>
          <w:i w:val="0"/>
          <w:iCs w:val="0"/>
          <w:caps w:val="0"/>
          <w:color w:val="000000"/>
          <w:spacing w:val="0"/>
          <w:sz w:val="21"/>
          <w:szCs w:val="21"/>
          <w:shd w:val="clear" w:fill="FFFFFF"/>
          <w:lang w:val="en-US" w:eastAsia="zh-CN"/>
        </w:rPr>
        <w:t>要求</w:t>
      </w:r>
      <w:r>
        <w:rPr>
          <w:rFonts w:hint="eastAsia" w:ascii="宋体" w:hAnsi="宋体" w:eastAsia="宋体" w:cs="宋体"/>
          <w:i w:val="0"/>
          <w:iCs w:val="0"/>
          <w:caps w:val="0"/>
          <w:color w:val="000000"/>
          <w:spacing w:val="0"/>
          <w:sz w:val="21"/>
          <w:szCs w:val="21"/>
          <w:shd w:val="clear" w:fill="FFFFFF"/>
        </w:rPr>
        <w:t>每位教师必须做到“有发必批，有批必评、及时反馈”，而且要做到全收全批，促使教师精选习题，提高作业效率。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3、扎实搞好提优补差工作。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firstLineChars="200"/>
        <w:rPr>
          <w:rFonts w:hint="default" w:ascii="Helvetica" w:hAnsi="Helvetica" w:eastAsia="Helvetica" w:cs="Helvetica"/>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在新高考要求下，任课教师要关注班级整体成绩，对历史单科偏差的同学要个别辅导，对不同层次同学要分层指导，不轻易让一个同学掉队，不放弃每一分。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4、加强教学资料库的建设。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本组教师把自己的教案、课件整理，形成自己的和备课组的资料库</w:t>
      </w:r>
      <w:r>
        <w:rPr>
          <w:rFonts w:hint="eastAsia" w:ascii="宋体" w:hAnsi="宋体" w:eastAsia="宋体" w:cs="宋体"/>
          <w:i w:val="0"/>
          <w:iCs w:val="0"/>
          <w:caps w:val="0"/>
          <w:color w:val="000000"/>
          <w:spacing w:val="0"/>
          <w:sz w:val="21"/>
          <w:szCs w:val="21"/>
          <w:shd w:val="clear" w:fill="FFFFFF"/>
          <w:lang w:eastAsia="zh-CN"/>
        </w:rPr>
        <w:t>，</w:t>
      </w:r>
      <w:r>
        <w:rPr>
          <w:rFonts w:hint="eastAsia" w:ascii="宋体" w:hAnsi="宋体" w:eastAsia="宋体" w:cs="宋体"/>
          <w:i w:val="0"/>
          <w:iCs w:val="0"/>
          <w:caps w:val="0"/>
          <w:color w:val="000000"/>
          <w:spacing w:val="0"/>
          <w:sz w:val="21"/>
          <w:szCs w:val="21"/>
          <w:shd w:val="clear" w:fill="FFFFFF"/>
          <w:lang w:val="en-US" w:eastAsia="zh-CN"/>
        </w:rPr>
        <w:t>供下一届教师借鉴和使用</w:t>
      </w:r>
      <w:r>
        <w:rPr>
          <w:rFonts w:hint="eastAsia" w:ascii="宋体" w:hAnsi="宋体" w:eastAsia="宋体" w:cs="宋体"/>
          <w:i w:val="0"/>
          <w:iCs w:val="0"/>
          <w:caps w:val="0"/>
          <w:color w:val="000000"/>
          <w:spacing w:val="0"/>
          <w:sz w:val="21"/>
          <w:szCs w:val="21"/>
          <w:shd w:val="clear" w:fill="FFFFFF"/>
        </w:rPr>
        <w:t>。另外每人上交一篇质量较高的教学案例和课件，也可参加各级评比。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宋体" w:hAnsi="宋体" w:eastAsia="宋体" w:cs="宋体"/>
          <w:b/>
          <w:bCs/>
          <w:i w:val="0"/>
          <w:iCs w:val="0"/>
          <w:caps w:val="0"/>
          <w:color w:val="000000"/>
          <w:spacing w:val="0"/>
          <w:sz w:val="24"/>
          <w:szCs w:val="24"/>
          <w:shd w:val="clear" w:fill="FFFFFF"/>
        </w:rPr>
      </w:pPr>
      <w:r>
        <w:rPr>
          <w:rFonts w:hint="eastAsia" w:ascii="宋体" w:hAnsi="宋体" w:eastAsia="宋体" w:cs="宋体"/>
          <w:b/>
          <w:bCs/>
          <w:i w:val="0"/>
          <w:iCs w:val="0"/>
          <w:caps w:val="0"/>
          <w:color w:val="000000"/>
          <w:spacing w:val="0"/>
          <w:sz w:val="24"/>
          <w:szCs w:val="24"/>
          <w:shd w:val="clear" w:fill="FFFFFF"/>
        </w:rPr>
        <w:t>三、具体活动安排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firstLineChars="200"/>
        <w:rPr>
          <w:rFonts w:hint="default" w:ascii="Helvetica" w:hAnsi="Helvetica" w:eastAsia="Helvetica" w:cs="Helvetica"/>
          <w:i w:val="0"/>
          <w:iCs w:val="0"/>
          <w:caps w:val="0"/>
          <w:color w:val="000000"/>
          <w:spacing w:val="0"/>
          <w:sz w:val="21"/>
          <w:szCs w:val="21"/>
        </w:rPr>
      </w:pPr>
      <w:r>
        <w:rPr>
          <w:rStyle w:val="5"/>
          <w:rFonts w:hint="eastAsia" w:ascii="宋体" w:hAnsi="宋体" w:eastAsia="宋体" w:cs="宋体"/>
          <w:b w:val="0"/>
          <w:bCs w:val="0"/>
          <w:i w:val="0"/>
          <w:iCs w:val="0"/>
          <w:caps w:val="0"/>
          <w:color w:val="000000"/>
          <w:spacing w:val="0"/>
          <w:sz w:val="21"/>
          <w:szCs w:val="21"/>
          <w:shd w:val="clear" w:fill="FFFFFF"/>
        </w:rPr>
        <w:t>1、教学进度 </w:t>
      </w:r>
    </w:p>
    <w:tbl>
      <w:tblPr>
        <w:tblStyle w:val="3"/>
        <w:tblW w:w="70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470"/>
        <w:gridCol w:w="5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0" w:hRule="atLeast"/>
        </w:trPr>
        <w:tc>
          <w:tcPr>
            <w:tcW w:w="147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firstLine="240"/>
              <w:jc w:val="center"/>
              <w:rPr>
                <w:sz w:val="21"/>
                <w:szCs w:val="21"/>
              </w:rPr>
            </w:pPr>
            <w:r>
              <w:rPr>
                <w:rFonts w:hint="eastAsia" w:ascii="宋体" w:hAnsi="宋体" w:eastAsia="宋体" w:cs="宋体"/>
                <w:i w:val="0"/>
                <w:iCs w:val="0"/>
                <w:caps w:val="0"/>
                <w:color w:val="000000"/>
                <w:spacing w:val="0"/>
                <w:sz w:val="21"/>
                <w:szCs w:val="21"/>
              </w:rPr>
              <w:t>周次</w:t>
            </w:r>
          </w:p>
        </w:tc>
        <w:tc>
          <w:tcPr>
            <w:tcW w:w="5550" w:type="dxa"/>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i w:val="0"/>
                <w:iCs w:val="0"/>
                <w:caps w:val="0"/>
                <w:color w:val="000000"/>
                <w:spacing w:val="0"/>
                <w:sz w:val="21"/>
                <w:szCs w:val="21"/>
              </w:rPr>
              <w:t>教学内容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0" w:hRule="atLeast"/>
        </w:trPr>
        <w:tc>
          <w:tcPr>
            <w:tcW w:w="1470"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i w:val="0"/>
                <w:iCs w:val="0"/>
                <w:caps w:val="0"/>
                <w:color w:val="000000"/>
                <w:spacing w:val="0"/>
                <w:sz w:val="21"/>
                <w:szCs w:val="21"/>
              </w:rPr>
              <w:t>第</w:t>
            </w:r>
            <w:r>
              <w:rPr>
                <w:rFonts w:hint="default" w:ascii="Helvetica" w:hAnsi="Helvetica" w:eastAsia="Helvetica" w:cs="Helvetica"/>
                <w:i w:val="0"/>
                <w:iCs w:val="0"/>
                <w:caps w:val="0"/>
                <w:color w:val="000000"/>
                <w:spacing w:val="0"/>
                <w:sz w:val="21"/>
                <w:szCs w:val="21"/>
              </w:rPr>
              <w:t>1</w:t>
            </w:r>
            <w:r>
              <w:rPr>
                <w:rFonts w:hint="eastAsia" w:ascii="宋体" w:hAnsi="宋体" w:eastAsia="宋体" w:cs="宋体"/>
                <w:i w:val="0"/>
                <w:iCs w:val="0"/>
                <w:caps w:val="0"/>
                <w:color w:val="000000"/>
                <w:spacing w:val="0"/>
                <w:sz w:val="21"/>
                <w:szCs w:val="21"/>
              </w:rPr>
              <w:t>周</w:t>
            </w:r>
          </w:p>
        </w:tc>
        <w:tc>
          <w:tcPr>
            <w:tcW w:w="555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rFonts w:hint="default" w:eastAsiaTheme="minorEastAsia"/>
                <w:sz w:val="21"/>
                <w:szCs w:val="21"/>
                <w:lang w:val="en-US" w:eastAsia="zh-CN"/>
              </w:rPr>
            </w:pPr>
            <w:r>
              <w:rPr>
                <w:rFonts w:hint="eastAsia" w:ascii="宋体" w:hAnsi="宋体" w:eastAsia="宋体" w:cs="宋体"/>
                <w:i w:val="0"/>
                <w:iCs w:val="0"/>
                <w:caps w:val="0"/>
                <w:color w:val="000000"/>
                <w:spacing w:val="0"/>
                <w:sz w:val="21"/>
                <w:szCs w:val="21"/>
                <w:lang w:val="en-US" w:eastAsia="zh-CN"/>
              </w:rPr>
              <w:t>选择性必修二第五、六单元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trPr>
        <w:tc>
          <w:tcPr>
            <w:tcW w:w="1470"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i w:val="0"/>
                <w:iCs w:val="0"/>
                <w:caps w:val="0"/>
                <w:color w:val="000000"/>
                <w:spacing w:val="0"/>
                <w:sz w:val="21"/>
                <w:szCs w:val="21"/>
              </w:rPr>
              <w:t>第</w:t>
            </w:r>
            <w:r>
              <w:rPr>
                <w:rFonts w:hint="eastAsia" w:ascii="Helvetica" w:hAnsi="Helvetica" w:eastAsia="宋体" w:cs="Helvetica"/>
                <w:i w:val="0"/>
                <w:iCs w:val="0"/>
                <w:caps w:val="0"/>
                <w:color w:val="000000"/>
                <w:spacing w:val="0"/>
                <w:sz w:val="21"/>
                <w:szCs w:val="21"/>
                <w:lang w:val="en-US" w:eastAsia="zh-CN"/>
              </w:rPr>
              <w:t>2-8</w:t>
            </w:r>
            <w:r>
              <w:rPr>
                <w:rFonts w:hint="eastAsia" w:ascii="宋体" w:hAnsi="宋体" w:eastAsia="宋体" w:cs="宋体"/>
                <w:i w:val="0"/>
                <w:iCs w:val="0"/>
                <w:caps w:val="0"/>
                <w:color w:val="000000"/>
                <w:spacing w:val="0"/>
                <w:sz w:val="21"/>
                <w:szCs w:val="21"/>
              </w:rPr>
              <w:t>周</w:t>
            </w:r>
          </w:p>
        </w:tc>
        <w:tc>
          <w:tcPr>
            <w:tcW w:w="555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rFonts w:hint="default" w:eastAsiaTheme="minorEastAsia"/>
                <w:sz w:val="21"/>
                <w:szCs w:val="21"/>
                <w:lang w:val="en-US" w:eastAsia="zh-CN"/>
              </w:rPr>
            </w:pPr>
            <w:r>
              <w:rPr>
                <w:rFonts w:hint="eastAsia" w:ascii="宋体" w:hAnsi="宋体" w:eastAsia="宋体" w:cs="宋体"/>
                <w:i w:val="0"/>
                <w:iCs w:val="0"/>
                <w:caps w:val="0"/>
                <w:color w:val="000000"/>
                <w:spacing w:val="0"/>
                <w:sz w:val="21"/>
                <w:szCs w:val="21"/>
                <w:lang w:val="en-US" w:eastAsia="zh-CN"/>
              </w:rPr>
              <w:t>选择性必修三1-6单元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5" w:hRule="atLeast"/>
        </w:trPr>
        <w:tc>
          <w:tcPr>
            <w:tcW w:w="1470"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i w:val="0"/>
                <w:iCs w:val="0"/>
                <w:caps w:val="0"/>
                <w:color w:val="000000"/>
                <w:spacing w:val="0"/>
                <w:sz w:val="21"/>
                <w:szCs w:val="21"/>
              </w:rPr>
              <w:t>第</w:t>
            </w:r>
            <w:r>
              <w:rPr>
                <w:rFonts w:hint="eastAsia" w:ascii="Helvetica" w:hAnsi="Helvetica" w:eastAsia="宋体" w:cs="Helvetica"/>
                <w:i w:val="0"/>
                <w:iCs w:val="0"/>
                <w:caps w:val="0"/>
                <w:color w:val="000000"/>
                <w:spacing w:val="0"/>
                <w:sz w:val="21"/>
                <w:szCs w:val="21"/>
                <w:lang w:val="en-US" w:eastAsia="zh-CN"/>
              </w:rPr>
              <w:t>9-10</w:t>
            </w:r>
            <w:r>
              <w:rPr>
                <w:rFonts w:hint="eastAsia" w:ascii="宋体" w:hAnsi="宋体" w:eastAsia="宋体" w:cs="宋体"/>
                <w:i w:val="0"/>
                <w:iCs w:val="0"/>
                <w:caps w:val="0"/>
                <w:color w:val="000000"/>
                <w:spacing w:val="0"/>
                <w:sz w:val="21"/>
                <w:szCs w:val="21"/>
              </w:rPr>
              <w:t>周</w:t>
            </w:r>
          </w:p>
        </w:tc>
        <w:tc>
          <w:tcPr>
            <w:tcW w:w="555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rFonts w:hint="default" w:eastAsiaTheme="minorEastAsia"/>
                <w:sz w:val="21"/>
                <w:szCs w:val="21"/>
                <w:lang w:val="en-US" w:eastAsia="zh-CN"/>
              </w:rPr>
            </w:pPr>
            <w:r>
              <w:rPr>
                <w:rFonts w:hint="eastAsia" w:ascii="宋体" w:hAnsi="宋体" w:eastAsia="宋体" w:cs="宋体"/>
                <w:i w:val="0"/>
                <w:iCs w:val="0"/>
                <w:caps w:val="0"/>
                <w:color w:val="000000"/>
                <w:spacing w:val="0"/>
                <w:sz w:val="21"/>
                <w:szCs w:val="21"/>
                <w:lang w:val="en-US" w:eastAsia="zh-CN"/>
              </w:rPr>
              <w:t>复习，南京市期中考试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1470"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i w:val="0"/>
                <w:iCs w:val="0"/>
                <w:caps w:val="0"/>
                <w:color w:val="000000"/>
                <w:spacing w:val="0"/>
                <w:sz w:val="21"/>
                <w:szCs w:val="21"/>
              </w:rPr>
              <w:t>第</w:t>
            </w:r>
            <w:r>
              <w:rPr>
                <w:rFonts w:hint="eastAsia" w:ascii="宋体" w:hAnsi="宋体" w:eastAsia="宋体" w:cs="宋体"/>
                <w:i w:val="0"/>
                <w:iCs w:val="0"/>
                <w:caps w:val="0"/>
                <w:color w:val="000000"/>
                <w:spacing w:val="0"/>
                <w:sz w:val="21"/>
                <w:szCs w:val="21"/>
                <w:lang w:val="en-US" w:eastAsia="zh-CN"/>
              </w:rPr>
              <w:t>11</w:t>
            </w:r>
            <w:r>
              <w:rPr>
                <w:rFonts w:hint="eastAsia" w:ascii="宋体" w:hAnsi="宋体" w:eastAsia="宋体" w:cs="宋体"/>
                <w:i w:val="0"/>
                <w:iCs w:val="0"/>
                <w:caps w:val="0"/>
                <w:color w:val="000000"/>
                <w:spacing w:val="0"/>
                <w:sz w:val="21"/>
                <w:szCs w:val="21"/>
              </w:rPr>
              <w:t>周</w:t>
            </w:r>
          </w:p>
        </w:tc>
        <w:tc>
          <w:tcPr>
            <w:tcW w:w="555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rFonts w:hint="default" w:eastAsia="宋体"/>
                <w:sz w:val="21"/>
                <w:szCs w:val="21"/>
                <w:lang w:val="en-US" w:eastAsia="zh-CN"/>
              </w:rPr>
            </w:pPr>
            <w:r>
              <w:rPr>
                <w:rFonts w:hint="eastAsia" w:ascii="宋体" w:hAnsi="宋体" w:eastAsia="宋体" w:cs="宋体"/>
                <w:i w:val="0"/>
                <w:iCs w:val="0"/>
                <w:caps w:val="0"/>
                <w:color w:val="000000"/>
                <w:spacing w:val="0"/>
                <w:sz w:val="21"/>
                <w:szCs w:val="21"/>
              </w:rPr>
              <w:t>一轮复习：</w:t>
            </w:r>
            <w:r>
              <w:rPr>
                <w:rFonts w:hint="eastAsia" w:ascii="宋体" w:hAnsi="宋体" w:eastAsia="宋体" w:cs="宋体"/>
                <w:i w:val="0"/>
                <w:iCs w:val="0"/>
                <w:caps w:val="0"/>
                <w:color w:val="000000"/>
                <w:spacing w:val="0"/>
                <w:sz w:val="21"/>
                <w:szCs w:val="21"/>
                <w:lang w:val="en-US" w:eastAsia="zh-CN"/>
              </w:rPr>
              <w:t>纲要上册第一单元：1-4课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0" w:hRule="atLeast"/>
        </w:trPr>
        <w:tc>
          <w:tcPr>
            <w:tcW w:w="1470"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i w:val="0"/>
                <w:iCs w:val="0"/>
                <w:caps w:val="0"/>
                <w:color w:val="000000"/>
                <w:spacing w:val="0"/>
                <w:sz w:val="21"/>
                <w:szCs w:val="21"/>
              </w:rPr>
              <w:t>第</w:t>
            </w:r>
            <w:r>
              <w:rPr>
                <w:rFonts w:hint="eastAsia" w:ascii="宋体" w:hAnsi="宋体" w:eastAsia="宋体" w:cs="宋体"/>
                <w:i w:val="0"/>
                <w:iCs w:val="0"/>
                <w:caps w:val="0"/>
                <w:color w:val="000000"/>
                <w:spacing w:val="0"/>
                <w:sz w:val="21"/>
                <w:szCs w:val="21"/>
                <w:lang w:val="en-US" w:eastAsia="zh-CN"/>
              </w:rPr>
              <w:t>12</w:t>
            </w:r>
            <w:r>
              <w:rPr>
                <w:rFonts w:hint="eastAsia" w:ascii="宋体" w:hAnsi="宋体" w:eastAsia="宋体" w:cs="宋体"/>
                <w:i w:val="0"/>
                <w:iCs w:val="0"/>
                <w:caps w:val="0"/>
                <w:color w:val="000000"/>
                <w:spacing w:val="0"/>
                <w:sz w:val="21"/>
                <w:szCs w:val="21"/>
              </w:rPr>
              <w:t>周</w:t>
            </w:r>
          </w:p>
        </w:tc>
        <w:tc>
          <w:tcPr>
            <w:tcW w:w="555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rFonts w:hint="default"/>
                <w:sz w:val="21"/>
                <w:szCs w:val="21"/>
                <w:lang w:val="en-US"/>
              </w:rPr>
            </w:pPr>
            <w:r>
              <w:rPr>
                <w:rFonts w:hint="eastAsia" w:ascii="宋体" w:hAnsi="宋体" w:eastAsia="宋体" w:cs="宋体"/>
                <w:i w:val="0"/>
                <w:iCs w:val="0"/>
                <w:caps w:val="0"/>
                <w:color w:val="000000"/>
                <w:spacing w:val="0"/>
                <w:sz w:val="21"/>
                <w:szCs w:val="21"/>
              </w:rPr>
              <w:t>一轮复习：</w:t>
            </w:r>
            <w:r>
              <w:rPr>
                <w:rFonts w:hint="eastAsia" w:ascii="宋体" w:hAnsi="宋体" w:eastAsia="宋体" w:cs="宋体"/>
                <w:i w:val="0"/>
                <w:iCs w:val="0"/>
                <w:caps w:val="0"/>
                <w:color w:val="000000"/>
                <w:spacing w:val="0"/>
                <w:sz w:val="21"/>
                <w:szCs w:val="21"/>
                <w:lang w:val="en-US" w:eastAsia="zh-CN"/>
              </w:rPr>
              <w:t>纲要上册第二单元：5-8课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1470"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i w:val="0"/>
                <w:iCs w:val="0"/>
                <w:caps w:val="0"/>
                <w:color w:val="000000"/>
                <w:spacing w:val="0"/>
                <w:sz w:val="21"/>
                <w:szCs w:val="21"/>
              </w:rPr>
              <w:t>第</w:t>
            </w:r>
            <w:r>
              <w:rPr>
                <w:rFonts w:hint="eastAsia" w:ascii="宋体" w:hAnsi="宋体" w:eastAsia="宋体" w:cs="宋体"/>
                <w:i w:val="0"/>
                <w:iCs w:val="0"/>
                <w:caps w:val="0"/>
                <w:color w:val="000000"/>
                <w:spacing w:val="0"/>
                <w:sz w:val="21"/>
                <w:szCs w:val="21"/>
                <w:lang w:val="en-US" w:eastAsia="zh-CN"/>
              </w:rPr>
              <w:t>13</w:t>
            </w:r>
            <w:r>
              <w:rPr>
                <w:rFonts w:hint="eastAsia" w:ascii="宋体" w:hAnsi="宋体" w:eastAsia="宋体" w:cs="宋体"/>
                <w:i w:val="0"/>
                <w:iCs w:val="0"/>
                <w:caps w:val="0"/>
                <w:color w:val="000000"/>
                <w:spacing w:val="0"/>
                <w:sz w:val="21"/>
                <w:szCs w:val="21"/>
              </w:rPr>
              <w:t>周</w:t>
            </w:r>
          </w:p>
        </w:tc>
        <w:tc>
          <w:tcPr>
            <w:tcW w:w="555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rFonts w:hint="default"/>
                <w:sz w:val="21"/>
                <w:szCs w:val="21"/>
                <w:lang w:val="en-US"/>
              </w:rPr>
            </w:pPr>
            <w:r>
              <w:rPr>
                <w:rFonts w:hint="eastAsia" w:ascii="宋体" w:hAnsi="宋体" w:eastAsia="宋体" w:cs="宋体"/>
                <w:i w:val="0"/>
                <w:iCs w:val="0"/>
                <w:caps w:val="0"/>
                <w:color w:val="000000"/>
                <w:spacing w:val="0"/>
                <w:sz w:val="21"/>
                <w:szCs w:val="21"/>
              </w:rPr>
              <w:t>一轮复习：</w:t>
            </w:r>
            <w:r>
              <w:rPr>
                <w:rFonts w:hint="eastAsia" w:ascii="宋体" w:hAnsi="宋体" w:eastAsia="宋体" w:cs="宋体"/>
                <w:i w:val="0"/>
                <w:iCs w:val="0"/>
                <w:caps w:val="0"/>
                <w:color w:val="000000"/>
                <w:spacing w:val="0"/>
                <w:sz w:val="21"/>
                <w:szCs w:val="21"/>
                <w:lang w:val="en-US" w:eastAsia="zh-CN"/>
              </w:rPr>
              <w:t>纲要上册第三单元：9-12课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1470"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i w:val="0"/>
                <w:iCs w:val="0"/>
                <w:caps w:val="0"/>
                <w:color w:val="000000"/>
                <w:spacing w:val="0"/>
                <w:sz w:val="21"/>
                <w:szCs w:val="21"/>
              </w:rPr>
              <w:t>第</w:t>
            </w:r>
            <w:r>
              <w:rPr>
                <w:rFonts w:hint="eastAsia" w:ascii="宋体" w:hAnsi="宋体" w:eastAsia="宋体" w:cs="宋体"/>
                <w:i w:val="0"/>
                <w:iCs w:val="0"/>
                <w:caps w:val="0"/>
                <w:color w:val="000000"/>
                <w:spacing w:val="0"/>
                <w:sz w:val="21"/>
                <w:szCs w:val="21"/>
                <w:lang w:val="en-US" w:eastAsia="zh-CN"/>
              </w:rPr>
              <w:t>14</w:t>
            </w:r>
            <w:r>
              <w:rPr>
                <w:rFonts w:hint="eastAsia" w:ascii="宋体" w:hAnsi="宋体" w:eastAsia="宋体" w:cs="宋体"/>
                <w:i w:val="0"/>
                <w:iCs w:val="0"/>
                <w:caps w:val="0"/>
                <w:color w:val="000000"/>
                <w:spacing w:val="0"/>
                <w:sz w:val="21"/>
                <w:szCs w:val="21"/>
              </w:rPr>
              <w:t>周</w:t>
            </w:r>
          </w:p>
        </w:tc>
        <w:tc>
          <w:tcPr>
            <w:tcW w:w="555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rFonts w:hint="default"/>
                <w:sz w:val="21"/>
                <w:szCs w:val="21"/>
                <w:lang w:val="en-US"/>
              </w:rPr>
            </w:pPr>
            <w:r>
              <w:rPr>
                <w:rFonts w:hint="eastAsia" w:ascii="宋体" w:hAnsi="宋体" w:eastAsia="宋体" w:cs="宋体"/>
                <w:i w:val="0"/>
                <w:iCs w:val="0"/>
                <w:caps w:val="0"/>
                <w:color w:val="000000"/>
                <w:spacing w:val="0"/>
                <w:sz w:val="21"/>
                <w:szCs w:val="21"/>
              </w:rPr>
              <w:t>一轮复习：</w:t>
            </w:r>
            <w:r>
              <w:rPr>
                <w:rFonts w:hint="eastAsia" w:ascii="宋体" w:hAnsi="宋体" w:eastAsia="宋体" w:cs="宋体"/>
                <w:i w:val="0"/>
                <w:iCs w:val="0"/>
                <w:caps w:val="0"/>
                <w:color w:val="000000"/>
                <w:spacing w:val="0"/>
                <w:sz w:val="21"/>
                <w:szCs w:val="21"/>
                <w:lang w:val="en-US" w:eastAsia="zh-CN"/>
              </w:rPr>
              <w:t>纲要上册第四单元：13-15课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1470"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i w:val="0"/>
                <w:iCs w:val="0"/>
                <w:caps w:val="0"/>
                <w:color w:val="000000"/>
                <w:spacing w:val="0"/>
                <w:sz w:val="21"/>
                <w:szCs w:val="21"/>
              </w:rPr>
              <w:t>第1</w:t>
            </w:r>
            <w:r>
              <w:rPr>
                <w:rFonts w:hint="eastAsia" w:ascii="宋体" w:hAnsi="宋体" w:eastAsia="宋体" w:cs="宋体"/>
                <w:i w:val="0"/>
                <w:iCs w:val="0"/>
                <w:caps w:val="0"/>
                <w:color w:val="000000"/>
                <w:spacing w:val="0"/>
                <w:sz w:val="21"/>
                <w:szCs w:val="21"/>
                <w:lang w:val="en-US" w:eastAsia="zh-CN"/>
              </w:rPr>
              <w:t>5</w:t>
            </w:r>
            <w:r>
              <w:rPr>
                <w:rFonts w:hint="eastAsia" w:ascii="宋体" w:hAnsi="宋体" w:eastAsia="宋体" w:cs="宋体"/>
                <w:i w:val="0"/>
                <w:iCs w:val="0"/>
                <w:caps w:val="0"/>
                <w:color w:val="000000"/>
                <w:spacing w:val="0"/>
                <w:sz w:val="21"/>
                <w:szCs w:val="21"/>
              </w:rPr>
              <w:t>周</w:t>
            </w:r>
          </w:p>
        </w:tc>
        <w:tc>
          <w:tcPr>
            <w:tcW w:w="555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rFonts w:hint="default"/>
                <w:sz w:val="21"/>
                <w:szCs w:val="21"/>
                <w:lang w:val="en-US"/>
              </w:rPr>
            </w:pPr>
            <w:r>
              <w:rPr>
                <w:rFonts w:hint="eastAsia" w:ascii="宋体" w:hAnsi="宋体" w:eastAsia="宋体" w:cs="宋体"/>
                <w:i w:val="0"/>
                <w:iCs w:val="0"/>
                <w:caps w:val="0"/>
                <w:color w:val="000000"/>
                <w:spacing w:val="0"/>
                <w:sz w:val="21"/>
                <w:szCs w:val="21"/>
              </w:rPr>
              <w:t>一轮复习：</w:t>
            </w:r>
            <w:r>
              <w:rPr>
                <w:rFonts w:hint="eastAsia" w:ascii="宋体" w:hAnsi="宋体" w:eastAsia="宋体" w:cs="宋体"/>
                <w:i w:val="0"/>
                <w:iCs w:val="0"/>
                <w:caps w:val="0"/>
                <w:color w:val="000000"/>
                <w:spacing w:val="0"/>
                <w:sz w:val="21"/>
                <w:szCs w:val="21"/>
                <w:lang w:val="en-US" w:eastAsia="zh-CN"/>
              </w:rPr>
              <w:t>纲要上册第五单元：16-18课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1470"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i w:val="0"/>
                <w:iCs w:val="0"/>
                <w:caps w:val="0"/>
                <w:color w:val="000000"/>
                <w:spacing w:val="0"/>
                <w:sz w:val="21"/>
                <w:szCs w:val="21"/>
              </w:rPr>
              <w:t>第</w:t>
            </w:r>
            <w:r>
              <w:rPr>
                <w:rFonts w:hint="eastAsia" w:ascii="宋体" w:hAnsi="宋体" w:eastAsia="宋体" w:cs="宋体"/>
                <w:i w:val="0"/>
                <w:iCs w:val="0"/>
                <w:caps w:val="0"/>
                <w:color w:val="000000"/>
                <w:spacing w:val="0"/>
                <w:sz w:val="21"/>
                <w:szCs w:val="21"/>
                <w:lang w:val="en-US" w:eastAsia="zh-CN"/>
              </w:rPr>
              <w:t>16</w:t>
            </w:r>
            <w:r>
              <w:rPr>
                <w:rFonts w:hint="eastAsia" w:ascii="宋体" w:hAnsi="宋体" w:eastAsia="宋体" w:cs="宋体"/>
                <w:i w:val="0"/>
                <w:iCs w:val="0"/>
                <w:caps w:val="0"/>
                <w:color w:val="000000"/>
                <w:spacing w:val="0"/>
                <w:sz w:val="21"/>
                <w:szCs w:val="21"/>
              </w:rPr>
              <w:t>周</w:t>
            </w:r>
          </w:p>
        </w:tc>
        <w:tc>
          <w:tcPr>
            <w:tcW w:w="555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rFonts w:hint="default"/>
                <w:sz w:val="21"/>
                <w:szCs w:val="21"/>
                <w:lang w:val="en-US"/>
              </w:rPr>
            </w:pPr>
            <w:r>
              <w:rPr>
                <w:rFonts w:hint="eastAsia" w:ascii="宋体" w:hAnsi="宋体" w:eastAsia="宋体" w:cs="宋体"/>
                <w:i w:val="0"/>
                <w:iCs w:val="0"/>
                <w:caps w:val="0"/>
                <w:color w:val="000000"/>
                <w:spacing w:val="0"/>
                <w:sz w:val="21"/>
                <w:szCs w:val="21"/>
              </w:rPr>
              <w:t>一轮复习：</w:t>
            </w:r>
            <w:r>
              <w:rPr>
                <w:rFonts w:hint="eastAsia" w:ascii="宋体" w:hAnsi="宋体" w:eastAsia="宋体" w:cs="宋体"/>
                <w:i w:val="0"/>
                <w:iCs w:val="0"/>
                <w:caps w:val="0"/>
                <w:color w:val="000000"/>
                <w:spacing w:val="0"/>
                <w:sz w:val="21"/>
                <w:szCs w:val="21"/>
                <w:lang w:val="en-US" w:eastAsia="zh-CN"/>
              </w:rPr>
              <w:t>纲要上册第六、七单元：19-22课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70"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i w:val="0"/>
                <w:iCs w:val="0"/>
                <w:caps w:val="0"/>
                <w:color w:val="000000"/>
                <w:spacing w:val="0"/>
                <w:sz w:val="21"/>
                <w:szCs w:val="21"/>
              </w:rPr>
              <w:t>第1</w:t>
            </w:r>
            <w:r>
              <w:rPr>
                <w:rFonts w:hint="eastAsia" w:ascii="宋体" w:hAnsi="宋体" w:eastAsia="宋体" w:cs="宋体"/>
                <w:i w:val="0"/>
                <w:iCs w:val="0"/>
                <w:caps w:val="0"/>
                <w:color w:val="000000"/>
                <w:spacing w:val="0"/>
                <w:sz w:val="21"/>
                <w:szCs w:val="21"/>
                <w:lang w:val="en-US" w:eastAsia="zh-CN"/>
              </w:rPr>
              <w:t>7</w:t>
            </w:r>
            <w:r>
              <w:rPr>
                <w:rFonts w:hint="eastAsia" w:ascii="宋体" w:hAnsi="宋体" w:eastAsia="宋体" w:cs="宋体"/>
                <w:i w:val="0"/>
                <w:iCs w:val="0"/>
                <w:caps w:val="0"/>
                <w:color w:val="000000"/>
                <w:spacing w:val="0"/>
                <w:sz w:val="21"/>
                <w:szCs w:val="21"/>
              </w:rPr>
              <w:t>周</w:t>
            </w:r>
          </w:p>
        </w:tc>
        <w:tc>
          <w:tcPr>
            <w:tcW w:w="555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rFonts w:hint="default"/>
                <w:sz w:val="21"/>
                <w:szCs w:val="21"/>
                <w:lang w:val="en-US"/>
              </w:rPr>
            </w:pPr>
            <w:r>
              <w:rPr>
                <w:rFonts w:hint="eastAsia" w:ascii="宋体" w:hAnsi="宋体" w:eastAsia="宋体" w:cs="宋体"/>
                <w:i w:val="0"/>
                <w:iCs w:val="0"/>
                <w:caps w:val="0"/>
                <w:color w:val="000000"/>
                <w:spacing w:val="0"/>
                <w:sz w:val="21"/>
                <w:szCs w:val="21"/>
              </w:rPr>
              <w:t>一轮复习：</w:t>
            </w:r>
            <w:r>
              <w:rPr>
                <w:rFonts w:hint="eastAsia" w:ascii="宋体" w:hAnsi="宋体" w:eastAsia="宋体" w:cs="宋体"/>
                <w:i w:val="0"/>
                <w:iCs w:val="0"/>
                <w:caps w:val="0"/>
                <w:color w:val="000000"/>
                <w:spacing w:val="0"/>
                <w:sz w:val="21"/>
                <w:szCs w:val="21"/>
                <w:lang w:val="en-US" w:eastAsia="zh-CN"/>
              </w:rPr>
              <w:t>纲要上册第八单元：23-25课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1470"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i w:val="0"/>
                <w:iCs w:val="0"/>
                <w:caps w:val="0"/>
                <w:color w:val="000000"/>
                <w:spacing w:val="0"/>
                <w:sz w:val="21"/>
                <w:szCs w:val="21"/>
              </w:rPr>
              <w:t>第1</w:t>
            </w:r>
            <w:r>
              <w:rPr>
                <w:rFonts w:hint="eastAsia" w:ascii="宋体" w:hAnsi="宋体" w:eastAsia="宋体" w:cs="宋体"/>
                <w:i w:val="0"/>
                <w:iCs w:val="0"/>
                <w:caps w:val="0"/>
                <w:color w:val="000000"/>
                <w:spacing w:val="0"/>
                <w:sz w:val="21"/>
                <w:szCs w:val="21"/>
                <w:lang w:val="en-US" w:eastAsia="zh-CN"/>
              </w:rPr>
              <w:t>8-19</w:t>
            </w:r>
            <w:r>
              <w:rPr>
                <w:rFonts w:hint="eastAsia" w:ascii="宋体" w:hAnsi="宋体" w:eastAsia="宋体" w:cs="宋体"/>
                <w:i w:val="0"/>
                <w:iCs w:val="0"/>
                <w:caps w:val="0"/>
                <w:color w:val="000000"/>
                <w:spacing w:val="0"/>
                <w:sz w:val="21"/>
                <w:szCs w:val="21"/>
              </w:rPr>
              <w:t>周</w:t>
            </w:r>
          </w:p>
        </w:tc>
        <w:tc>
          <w:tcPr>
            <w:tcW w:w="555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i w:val="0"/>
                <w:iCs w:val="0"/>
                <w:caps w:val="0"/>
                <w:color w:val="000000"/>
                <w:spacing w:val="0"/>
                <w:sz w:val="21"/>
                <w:szCs w:val="21"/>
              </w:rPr>
              <w:t>期末考试</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iCs w:val="0"/>
          <w:caps w:val="0"/>
          <w:color w:val="000000"/>
          <w:spacing w:val="0"/>
          <w:sz w:val="21"/>
          <w:szCs w:val="21"/>
        </w:rPr>
      </w:pPr>
      <w:r>
        <w:rPr>
          <w:rStyle w:val="5"/>
          <w:rFonts w:hint="eastAsia" w:ascii="宋体" w:hAnsi="宋体" w:eastAsia="宋体" w:cs="宋体"/>
          <w:b w:val="0"/>
          <w:bCs w:val="0"/>
          <w:i w:val="0"/>
          <w:iCs w:val="0"/>
          <w:caps w:val="0"/>
          <w:color w:val="000000"/>
          <w:spacing w:val="0"/>
          <w:sz w:val="21"/>
          <w:szCs w:val="21"/>
          <w:shd w:val="clear" w:fill="FFFFFF"/>
        </w:rPr>
        <w:t>2、具体活动：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A、推磨听课</w:t>
      </w:r>
    </w:p>
    <w:tbl>
      <w:tblPr>
        <w:tblStyle w:val="3"/>
        <w:tblW w:w="88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87"/>
        <w:gridCol w:w="1158"/>
        <w:gridCol w:w="867"/>
        <w:gridCol w:w="1017"/>
        <w:gridCol w:w="1183"/>
        <w:gridCol w:w="41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6" w:hRule="atLeast"/>
        </w:trPr>
        <w:tc>
          <w:tcPr>
            <w:tcW w:w="48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60" w:lineRule="atLeast"/>
              <w:ind w:left="0" w:right="0"/>
              <w:jc w:val="center"/>
              <w:rPr>
                <w:rFonts w:hint="eastAsia" w:ascii="宋体" w:hAnsi="宋体" w:eastAsia="宋体" w:cs="宋体"/>
                <w:sz w:val="21"/>
                <w:szCs w:val="21"/>
              </w:rPr>
            </w:pPr>
            <w:bookmarkStart w:id="0" w:name="_Hlk49266960"/>
            <w:bookmarkEnd w:id="0"/>
            <w:r>
              <w:rPr>
                <w:rFonts w:hint="eastAsia" w:ascii="宋体" w:hAnsi="宋体" w:eastAsia="宋体" w:cs="宋体"/>
                <w:i w:val="0"/>
                <w:iCs w:val="0"/>
                <w:caps w:val="0"/>
                <w:color w:val="000000"/>
                <w:spacing w:val="0"/>
                <w:sz w:val="21"/>
                <w:szCs w:val="21"/>
              </w:rPr>
              <w:t>周次</w:t>
            </w:r>
          </w:p>
        </w:tc>
        <w:tc>
          <w:tcPr>
            <w:tcW w:w="1158" w:type="dxa"/>
            <w:tcBorders>
              <w:top w:val="single" w:color="auto" w:sz="6" w:space="0"/>
              <w:left w:val="nil"/>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（待定）</w:t>
            </w:r>
          </w:p>
        </w:tc>
        <w:tc>
          <w:tcPr>
            <w:tcW w:w="867"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6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授课人</w:t>
            </w:r>
          </w:p>
        </w:tc>
        <w:tc>
          <w:tcPr>
            <w:tcW w:w="1017" w:type="dxa"/>
            <w:tcBorders>
              <w:top w:val="single" w:color="auto" w:sz="6" w:space="0"/>
              <w:left w:val="nil"/>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60" w:lineRule="atLeast"/>
              <w:ind w:left="0" w:right="0" w:firstLine="105"/>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主评人</w:t>
            </w:r>
          </w:p>
        </w:tc>
        <w:tc>
          <w:tcPr>
            <w:tcW w:w="1183"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班级</w:t>
            </w:r>
          </w:p>
        </w:tc>
        <w:tc>
          <w:tcPr>
            <w:tcW w:w="415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60" w:lineRule="atLeast"/>
              <w:ind w:left="0" w:right="0" w:firstLine="42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开课内容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0" w:hRule="atLeast"/>
        </w:trPr>
        <w:tc>
          <w:tcPr>
            <w:tcW w:w="487"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60" w:lineRule="atLeast"/>
              <w:ind w:left="0" w:right="0"/>
              <w:jc w:val="center"/>
              <w:rPr>
                <w:rFonts w:hint="eastAsia" w:ascii="宋体" w:hAnsi="宋体" w:eastAsia="宋体" w:cs="宋体"/>
                <w:sz w:val="21"/>
                <w:szCs w:val="21"/>
                <w:lang w:eastAsia="zh-CN"/>
              </w:rPr>
            </w:pPr>
            <w:r>
              <w:rPr>
                <w:rFonts w:hint="eastAsia" w:ascii="宋体" w:hAnsi="宋体" w:eastAsia="宋体" w:cs="宋体"/>
                <w:i w:val="0"/>
                <w:iCs w:val="0"/>
                <w:caps w:val="0"/>
                <w:color w:val="000000"/>
                <w:spacing w:val="0"/>
                <w:sz w:val="21"/>
                <w:szCs w:val="21"/>
                <w:lang w:val="en-US" w:eastAsia="zh-CN"/>
              </w:rPr>
              <w:t>3</w:t>
            </w:r>
          </w:p>
        </w:tc>
        <w:tc>
          <w:tcPr>
            <w:tcW w:w="1158" w:type="dxa"/>
            <w:tcBorders>
              <w:top w:val="nil"/>
              <w:left w:val="nil"/>
              <w:bottom w:val="single" w:color="auto" w:sz="6" w:space="0"/>
              <w:right w:val="single" w:color="auto" w:sz="6" w:space="0"/>
            </w:tcBorders>
            <w:shd w:val="clear" w:color="auto" w:fill="FFFFFF"/>
            <w:vAlign w:val="center"/>
          </w:tcPr>
          <w:p>
            <w:pPr>
              <w:jc w:val="center"/>
              <w:rPr>
                <w:rFonts w:hint="eastAsia" w:ascii="宋体" w:hAnsi="宋体" w:eastAsia="宋体" w:cs="宋体"/>
                <w:i w:val="0"/>
                <w:iCs w:val="0"/>
                <w:caps w:val="0"/>
                <w:color w:val="000000"/>
                <w:spacing w:val="0"/>
                <w:sz w:val="21"/>
                <w:szCs w:val="21"/>
              </w:rPr>
            </w:pPr>
          </w:p>
        </w:tc>
        <w:tc>
          <w:tcPr>
            <w:tcW w:w="867"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60" w:lineRule="atLeast"/>
              <w:ind w:left="0" w:right="0"/>
              <w:jc w:val="center"/>
              <w:rPr>
                <w:rFonts w:hint="eastAsia" w:ascii="宋体" w:hAnsi="宋体" w:eastAsia="宋体" w:cs="宋体"/>
                <w:sz w:val="21"/>
                <w:szCs w:val="21"/>
                <w:lang w:eastAsia="zh-CN"/>
              </w:rPr>
            </w:pPr>
            <w:r>
              <w:rPr>
                <w:rFonts w:hint="eastAsia" w:ascii="宋体" w:hAnsi="宋体" w:eastAsia="宋体" w:cs="宋体"/>
                <w:i w:val="0"/>
                <w:iCs w:val="0"/>
                <w:caps w:val="0"/>
                <w:color w:val="000000"/>
                <w:spacing w:val="0"/>
                <w:sz w:val="21"/>
                <w:szCs w:val="21"/>
                <w:lang w:val="en-US" w:eastAsia="zh-CN"/>
              </w:rPr>
              <w:t>潘同同</w:t>
            </w:r>
          </w:p>
        </w:tc>
        <w:tc>
          <w:tcPr>
            <w:tcW w:w="1017" w:type="dxa"/>
            <w:tcBorders>
              <w:top w:val="nil"/>
              <w:left w:val="nil"/>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60" w:lineRule="atLeast"/>
              <w:ind w:left="0" w:right="0"/>
              <w:jc w:val="center"/>
              <w:rPr>
                <w:rFonts w:hint="eastAsia" w:ascii="宋体" w:hAnsi="宋体" w:eastAsia="宋体" w:cs="宋体"/>
                <w:sz w:val="21"/>
                <w:szCs w:val="21"/>
                <w:lang w:eastAsia="zh-CN"/>
              </w:rPr>
            </w:pPr>
            <w:r>
              <w:rPr>
                <w:rFonts w:hint="eastAsia" w:ascii="宋体" w:hAnsi="宋体" w:eastAsia="宋体" w:cs="宋体"/>
                <w:i w:val="0"/>
                <w:iCs w:val="0"/>
                <w:caps w:val="0"/>
                <w:color w:val="000000"/>
                <w:spacing w:val="0"/>
                <w:sz w:val="21"/>
                <w:szCs w:val="21"/>
                <w:lang w:val="en-US" w:eastAsia="zh-CN"/>
              </w:rPr>
              <w:t>曾照国</w:t>
            </w:r>
          </w:p>
        </w:tc>
        <w:tc>
          <w:tcPr>
            <w:tcW w:w="1183"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6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高二（</w:t>
            </w:r>
            <w:r>
              <w:rPr>
                <w:rFonts w:hint="eastAsia" w:ascii="宋体" w:hAnsi="宋体" w:eastAsia="宋体" w:cs="宋体"/>
                <w:i w:val="0"/>
                <w:iCs w:val="0"/>
                <w:caps w:val="0"/>
                <w:color w:val="000000"/>
                <w:spacing w:val="0"/>
                <w:sz w:val="21"/>
                <w:szCs w:val="21"/>
                <w:lang w:val="en-US" w:eastAsia="zh-CN"/>
              </w:rPr>
              <w:t>1</w:t>
            </w:r>
            <w:r>
              <w:rPr>
                <w:rFonts w:hint="eastAsia" w:ascii="宋体" w:hAnsi="宋体" w:eastAsia="宋体" w:cs="宋体"/>
                <w:i w:val="0"/>
                <w:iCs w:val="0"/>
                <w:caps w:val="0"/>
                <w:color w:val="000000"/>
                <w:spacing w:val="0"/>
                <w:sz w:val="21"/>
                <w:szCs w:val="21"/>
              </w:rPr>
              <w:t>2）</w:t>
            </w:r>
          </w:p>
        </w:tc>
        <w:tc>
          <w:tcPr>
            <w:tcW w:w="41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60" w:lineRule="atLeast"/>
              <w:ind w:left="0" w:right="0"/>
              <w:jc w:val="center"/>
              <w:rPr>
                <w:rFonts w:hint="default" w:ascii="宋体" w:hAnsi="宋体" w:eastAsia="宋体" w:cs="宋体"/>
                <w:sz w:val="21"/>
                <w:szCs w:val="21"/>
                <w:lang w:val="en-US" w:eastAsia="zh-CN"/>
              </w:rPr>
            </w:pPr>
            <w:r>
              <w:rPr>
                <w:rFonts w:hint="eastAsia" w:ascii="宋体" w:hAnsi="宋体" w:eastAsia="宋体" w:cs="宋体"/>
                <w:i w:val="0"/>
                <w:iCs w:val="0"/>
                <w:caps w:val="0"/>
                <w:color w:val="000000"/>
                <w:spacing w:val="0"/>
                <w:sz w:val="21"/>
                <w:szCs w:val="21"/>
                <w:lang w:val="en-US" w:eastAsia="zh-CN"/>
              </w:rPr>
              <w:t>第7课 近代移民活动和人口的跨地域转移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1" w:hRule="atLeast"/>
        </w:trPr>
        <w:tc>
          <w:tcPr>
            <w:tcW w:w="487"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60" w:lineRule="atLeast"/>
              <w:ind w:left="0" w:right="0"/>
              <w:jc w:val="center"/>
              <w:rPr>
                <w:rFonts w:hint="eastAsia" w:ascii="宋体" w:hAnsi="宋体" w:eastAsia="宋体" w:cs="宋体"/>
                <w:sz w:val="21"/>
                <w:szCs w:val="21"/>
                <w:lang w:eastAsia="zh-CN"/>
              </w:rPr>
            </w:pPr>
            <w:r>
              <w:rPr>
                <w:rFonts w:hint="eastAsia" w:ascii="宋体" w:hAnsi="宋体" w:eastAsia="宋体" w:cs="宋体"/>
                <w:i w:val="0"/>
                <w:iCs w:val="0"/>
                <w:caps w:val="0"/>
                <w:color w:val="000000"/>
                <w:spacing w:val="0"/>
                <w:sz w:val="21"/>
                <w:szCs w:val="21"/>
                <w:lang w:val="en-US" w:eastAsia="zh-CN"/>
              </w:rPr>
              <w:t>6</w:t>
            </w:r>
          </w:p>
        </w:tc>
        <w:tc>
          <w:tcPr>
            <w:tcW w:w="1158" w:type="dxa"/>
            <w:tcBorders>
              <w:top w:val="nil"/>
              <w:left w:val="nil"/>
              <w:bottom w:val="single" w:color="auto" w:sz="6" w:space="0"/>
              <w:right w:val="single" w:color="auto" w:sz="6" w:space="0"/>
            </w:tcBorders>
            <w:shd w:val="clear" w:color="auto" w:fill="FFFFFF"/>
            <w:vAlign w:val="center"/>
          </w:tcPr>
          <w:p>
            <w:pPr>
              <w:jc w:val="center"/>
              <w:rPr>
                <w:rFonts w:hint="eastAsia" w:ascii="宋体" w:hAnsi="宋体" w:eastAsia="宋体" w:cs="宋体"/>
                <w:i w:val="0"/>
                <w:iCs w:val="0"/>
                <w:caps w:val="0"/>
                <w:color w:val="000000"/>
                <w:spacing w:val="0"/>
                <w:sz w:val="21"/>
                <w:szCs w:val="21"/>
              </w:rPr>
            </w:pPr>
          </w:p>
        </w:tc>
        <w:tc>
          <w:tcPr>
            <w:tcW w:w="867"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60" w:lineRule="atLeast"/>
              <w:ind w:left="0" w:right="0"/>
              <w:jc w:val="center"/>
              <w:rPr>
                <w:rFonts w:hint="eastAsia" w:ascii="宋体" w:hAnsi="宋体" w:eastAsia="宋体" w:cs="宋体"/>
                <w:sz w:val="21"/>
                <w:szCs w:val="21"/>
                <w:lang w:eastAsia="zh-CN"/>
              </w:rPr>
            </w:pPr>
            <w:r>
              <w:rPr>
                <w:rFonts w:hint="eastAsia" w:ascii="宋体" w:hAnsi="宋体" w:eastAsia="宋体" w:cs="宋体"/>
                <w:i w:val="0"/>
                <w:iCs w:val="0"/>
                <w:caps w:val="0"/>
                <w:color w:val="000000"/>
                <w:spacing w:val="0"/>
                <w:sz w:val="21"/>
                <w:szCs w:val="21"/>
                <w:lang w:val="en-US" w:eastAsia="zh-CN"/>
              </w:rPr>
              <w:t>荣嘉</w:t>
            </w:r>
          </w:p>
        </w:tc>
        <w:tc>
          <w:tcPr>
            <w:tcW w:w="1017" w:type="dxa"/>
            <w:tcBorders>
              <w:top w:val="nil"/>
              <w:left w:val="nil"/>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60" w:lineRule="atLeast"/>
              <w:ind w:left="0" w:right="0"/>
              <w:jc w:val="center"/>
              <w:rPr>
                <w:rFonts w:hint="eastAsia" w:ascii="宋体" w:hAnsi="宋体" w:eastAsia="宋体" w:cs="宋体"/>
                <w:sz w:val="21"/>
                <w:szCs w:val="21"/>
                <w:lang w:eastAsia="zh-CN"/>
              </w:rPr>
            </w:pPr>
            <w:r>
              <w:rPr>
                <w:rFonts w:hint="eastAsia" w:ascii="宋体" w:hAnsi="宋体" w:eastAsia="宋体" w:cs="宋体"/>
                <w:i w:val="0"/>
                <w:iCs w:val="0"/>
                <w:caps w:val="0"/>
                <w:color w:val="000000"/>
                <w:spacing w:val="0"/>
                <w:sz w:val="21"/>
                <w:szCs w:val="21"/>
                <w:lang w:val="en-US" w:eastAsia="zh-CN"/>
              </w:rPr>
              <w:t>潘同同</w:t>
            </w:r>
          </w:p>
        </w:tc>
        <w:tc>
          <w:tcPr>
            <w:tcW w:w="1183"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6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高二（1</w:t>
            </w:r>
            <w:r>
              <w:rPr>
                <w:rFonts w:hint="eastAsia" w:ascii="宋体" w:hAnsi="宋体" w:eastAsia="宋体" w:cs="宋体"/>
                <w:i w:val="0"/>
                <w:iCs w:val="0"/>
                <w:caps w:val="0"/>
                <w:color w:val="000000"/>
                <w:spacing w:val="0"/>
                <w:sz w:val="21"/>
                <w:szCs w:val="21"/>
                <w:lang w:val="en-US" w:eastAsia="zh-CN"/>
              </w:rPr>
              <w:t>5</w:t>
            </w:r>
            <w:r>
              <w:rPr>
                <w:rFonts w:hint="eastAsia" w:ascii="宋体" w:hAnsi="宋体" w:eastAsia="宋体" w:cs="宋体"/>
                <w:i w:val="0"/>
                <w:iCs w:val="0"/>
                <w:caps w:val="0"/>
                <w:color w:val="000000"/>
                <w:spacing w:val="0"/>
                <w:sz w:val="21"/>
                <w:szCs w:val="21"/>
              </w:rPr>
              <w:t>）</w:t>
            </w:r>
          </w:p>
        </w:tc>
        <w:tc>
          <w:tcPr>
            <w:tcW w:w="41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60" w:lineRule="atLeast"/>
              <w:ind w:left="0" w:right="0"/>
              <w:jc w:val="center"/>
              <w:rPr>
                <w:rFonts w:hint="default" w:ascii="宋体" w:hAnsi="宋体" w:eastAsia="宋体" w:cs="宋体"/>
                <w:sz w:val="21"/>
                <w:szCs w:val="21"/>
                <w:lang w:val="en-US" w:eastAsia="zh-CN"/>
              </w:rPr>
            </w:pPr>
            <w:r>
              <w:rPr>
                <w:rFonts w:hint="eastAsia" w:ascii="宋体" w:hAnsi="宋体" w:eastAsia="宋体" w:cs="宋体"/>
                <w:i w:val="0"/>
                <w:iCs w:val="0"/>
                <w:caps w:val="0"/>
                <w:color w:val="000000"/>
                <w:spacing w:val="0"/>
                <w:sz w:val="21"/>
                <w:szCs w:val="21"/>
                <w:lang w:val="en-US" w:eastAsia="zh-CN"/>
              </w:rPr>
              <w:t>第12课 近代战争与西方文化的扩张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1" w:hRule="atLeast"/>
        </w:trPr>
        <w:tc>
          <w:tcPr>
            <w:tcW w:w="487"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60" w:lineRule="atLeast"/>
              <w:ind w:left="0" w:right="0"/>
              <w:jc w:val="center"/>
              <w:rPr>
                <w:rFonts w:hint="default" w:ascii="宋体" w:hAnsi="宋体" w:eastAsia="宋体" w:cs="宋体"/>
                <w:sz w:val="21"/>
                <w:szCs w:val="21"/>
                <w:lang w:val="en-US" w:eastAsia="zh-CN"/>
              </w:rPr>
            </w:pPr>
            <w:r>
              <w:rPr>
                <w:rFonts w:hint="eastAsia" w:ascii="宋体" w:hAnsi="宋体" w:eastAsia="宋体" w:cs="宋体"/>
                <w:i w:val="0"/>
                <w:iCs w:val="0"/>
                <w:caps w:val="0"/>
                <w:color w:val="000000"/>
                <w:spacing w:val="0"/>
                <w:sz w:val="21"/>
                <w:szCs w:val="21"/>
                <w:lang w:val="en-US" w:eastAsia="zh-CN"/>
              </w:rPr>
              <w:t>12</w:t>
            </w:r>
          </w:p>
        </w:tc>
        <w:tc>
          <w:tcPr>
            <w:tcW w:w="1158" w:type="dxa"/>
            <w:tcBorders>
              <w:top w:val="nil"/>
              <w:left w:val="nil"/>
              <w:bottom w:val="single" w:color="auto" w:sz="6" w:space="0"/>
              <w:right w:val="single" w:color="auto" w:sz="6" w:space="0"/>
            </w:tcBorders>
            <w:shd w:val="clear" w:color="auto" w:fill="FFFFFF"/>
            <w:vAlign w:val="center"/>
          </w:tcPr>
          <w:p>
            <w:pPr>
              <w:jc w:val="center"/>
              <w:rPr>
                <w:rFonts w:hint="eastAsia" w:ascii="宋体" w:hAnsi="宋体" w:eastAsia="宋体" w:cs="宋体"/>
                <w:i w:val="0"/>
                <w:iCs w:val="0"/>
                <w:caps w:val="0"/>
                <w:color w:val="000000"/>
                <w:spacing w:val="0"/>
                <w:sz w:val="21"/>
                <w:szCs w:val="21"/>
              </w:rPr>
            </w:pPr>
          </w:p>
        </w:tc>
        <w:tc>
          <w:tcPr>
            <w:tcW w:w="867"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60" w:lineRule="atLeast"/>
              <w:ind w:left="0" w:right="0"/>
              <w:jc w:val="center"/>
              <w:rPr>
                <w:rFonts w:hint="eastAsia" w:ascii="宋体" w:hAnsi="宋体" w:eastAsia="宋体" w:cs="宋体"/>
                <w:sz w:val="21"/>
                <w:szCs w:val="21"/>
                <w:lang w:eastAsia="zh-CN"/>
              </w:rPr>
            </w:pPr>
            <w:r>
              <w:rPr>
                <w:rFonts w:hint="eastAsia" w:ascii="宋体" w:hAnsi="宋体" w:eastAsia="宋体" w:cs="宋体"/>
                <w:i w:val="0"/>
                <w:iCs w:val="0"/>
                <w:caps w:val="0"/>
                <w:color w:val="000000"/>
                <w:spacing w:val="0"/>
                <w:sz w:val="21"/>
                <w:szCs w:val="21"/>
                <w:lang w:val="en-US" w:eastAsia="zh-CN"/>
              </w:rPr>
              <w:t>刘福</w:t>
            </w:r>
          </w:p>
        </w:tc>
        <w:tc>
          <w:tcPr>
            <w:tcW w:w="1017" w:type="dxa"/>
            <w:tcBorders>
              <w:top w:val="nil"/>
              <w:left w:val="nil"/>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60" w:lineRule="atLeast"/>
              <w:ind w:left="0" w:right="0"/>
              <w:jc w:val="center"/>
              <w:rPr>
                <w:rFonts w:hint="eastAsia" w:ascii="宋体" w:hAnsi="宋体" w:eastAsia="宋体" w:cs="宋体"/>
                <w:sz w:val="21"/>
                <w:szCs w:val="21"/>
                <w:lang w:eastAsia="zh-CN"/>
              </w:rPr>
            </w:pPr>
            <w:r>
              <w:rPr>
                <w:rFonts w:hint="eastAsia" w:ascii="宋体" w:hAnsi="宋体" w:eastAsia="宋体" w:cs="宋体"/>
                <w:i w:val="0"/>
                <w:iCs w:val="0"/>
                <w:caps w:val="0"/>
                <w:color w:val="000000"/>
                <w:spacing w:val="0"/>
                <w:sz w:val="21"/>
                <w:szCs w:val="21"/>
                <w:lang w:val="en-US" w:eastAsia="zh-CN"/>
              </w:rPr>
              <w:t>荣嘉</w:t>
            </w:r>
          </w:p>
        </w:tc>
        <w:tc>
          <w:tcPr>
            <w:tcW w:w="1183"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6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高二（</w:t>
            </w:r>
            <w:r>
              <w:rPr>
                <w:rFonts w:hint="eastAsia" w:ascii="宋体" w:hAnsi="宋体" w:eastAsia="宋体" w:cs="宋体"/>
                <w:i w:val="0"/>
                <w:iCs w:val="0"/>
                <w:caps w:val="0"/>
                <w:color w:val="000000"/>
                <w:spacing w:val="0"/>
                <w:sz w:val="21"/>
                <w:szCs w:val="21"/>
                <w:lang w:val="en-US" w:eastAsia="zh-CN"/>
              </w:rPr>
              <w:t>18</w:t>
            </w:r>
            <w:r>
              <w:rPr>
                <w:rFonts w:hint="eastAsia" w:ascii="宋体" w:hAnsi="宋体" w:eastAsia="宋体" w:cs="宋体"/>
                <w:i w:val="0"/>
                <w:iCs w:val="0"/>
                <w:caps w:val="0"/>
                <w:color w:val="000000"/>
                <w:spacing w:val="0"/>
                <w:sz w:val="21"/>
                <w:szCs w:val="21"/>
              </w:rPr>
              <w:t>）</w:t>
            </w:r>
          </w:p>
        </w:tc>
        <w:tc>
          <w:tcPr>
            <w:tcW w:w="41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60" w:lineRule="atLeast"/>
              <w:ind w:left="0" w:right="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一轮复习：第7课 隋唐制度的变化与创新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487"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6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16</w:t>
            </w:r>
          </w:p>
        </w:tc>
        <w:tc>
          <w:tcPr>
            <w:tcW w:w="1158" w:type="dxa"/>
            <w:tcBorders>
              <w:top w:val="nil"/>
              <w:left w:val="nil"/>
              <w:bottom w:val="single" w:color="auto" w:sz="6" w:space="0"/>
              <w:right w:val="single" w:color="auto" w:sz="6" w:space="0"/>
            </w:tcBorders>
            <w:shd w:val="clear" w:color="auto" w:fill="FFFFFF"/>
            <w:vAlign w:val="center"/>
          </w:tcPr>
          <w:p>
            <w:pPr>
              <w:jc w:val="center"/>
              <w:rPr>
                <w:rFonts w:hint="eastAsia" w:ascii="宋体" w:hAnsi="宋体" w:eastAsia="宋体" w:cs="宋体"/>
                <w:i w:val="0"/>
                <w:iCs w:val="0"/>
                <w:caps w:val="0"/>
                <w:color w:val="000000"/>
                <w:spacing w:val="0"/>
                <w:sz w:val="21"/>
                <w:szCs w:val="21"/>
              </w:rPr>
            </w:pPr>
          </w:p>
        </w:tc>
        <w:tc>
          <w:tcPr>
            <w:tcW w:w="867"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60" w:lineRule="atLeast"/>
              <w:ind w:left="0" w:right="0"/>
              <w:jc w:val="center"/>
              <w:rPr>
                <w:rFonts w:hint="eastAsia" w:ascii="宋体" w:hAnsi="宋体" w:eastAsia="宋体" w:cs="宋体"/>
                <w:sz w:val="21"/>
                <w:szCs w:val="21"/>
                <w:lang w:eastAsia="zh-CN"/>
              </w:rPr>
            </w:pPr>
            <w:r>
              <w:rPr>
                <w:rFonts w:hint="eastAsia" w:ascii="宋体" w:hAnsi="宋体" w:eastAsia="宋体" w:cs="宋体"/>
                <w:i w:val="0"/>
                <w:iCs w:val="0"/>
                <w:caps w:val="0"/>
                <w:color w:val="000000"/>
                <w:spacing w:val="0"/>
                <w:sz w:val="21"/>
                <w:szCs w:val="21"/>
                <w:lang w:val="en-US" w:eastAsia="zh-CN"/>
              </w:rPr>
              <w:t>曾照国</w:t>
            </w:r>
          </w:p>
        </w:tc>
        <w:tc>
          <w:tcPr>
            <w:tcW w:w="1017" w:type="dxa"/>
            <w:tcBorders>
              <w:top w:val="nil"/>
              <w:left w:val="nil"/>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60" w:lineRule="atLeast"/>
              <w:ind w:left="0" w:right="0"/>
              <w:jc w:val="center"/>
              <w:rPr>
                <w:rFonts w:hint="eastAsia" w:ascii="宋体" w:hAnsi="宋体" w:eastAsia="宋体" w:cs="宋体"/>
                <w:sz w:val="21"/>
                <w:szCs w:val="21"/>
                <w:lang w:eastAsia="zh-CN"/>
              </w:rPr>
            </w:pPr>
            <w:r>
              <w:rPr>
                <w:rFonts w:hint="eastAsia" w:ascii="宋体" w:hAnsi="宋体" w:eastAsia="宋体" w:cs="宋体"/>
                <w:i w:val="0"/>
                <w:iCs w:val="0"/>
                <w:caps w:val="0"/>
                <w:color w:val="000000"/>
                <w:spacing w:val="0"/>
                <w:sz w:val="21"/>
                <w:szCs w:val="21"/>
                <w:lang w:val="en-US" w:eastAsia="zh-CN"/>
              </w:rPr>
              <w:t>潘同同</w:t>
            </w:r>
          </w:p>
        </w:tc>
        <w:tc>
          <w:tcPr>
            <w:tcW w:w="1183"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6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高二（</w:t>
            </w:r>
            <w:r>
              <w:rPr>
                <w:rFonts w:hint="eastAsia" w:ascii="宋体" w:hAnsi="宋体" w:eastAsia="宋体" w:cs="宋体"/>
                <w:i w:val="0"/>
                <w:iCs w:val="0"/>
                <w:caps w:val="0"/>
                <w:color w:val="000000"/>
                <w:spacing w:val="0"/>
                <w:sz w:val="21"/>
                <w:szCs w:val="21"/>
                <w:lang w:val="en-US" w:eastAsia="zh-CN"/>
              </w:rPr>
              <w:t>17</w:t>
            </w:r>
            <w:r>
              <w:rPr>
                <w:rFonts w:hint="eastAsia" w:ascii="宋体" w:hAnsi="宋体" w:eastAsia="宋体" w:cs="宋体"/>
                <w:i w:val="0"/>
                <w:iCs w:val="0"/>
                <w:caps w:val="0"/>
                <w:color w:val="000000"/>
                <w:spacing w:val="0"/>
                <w:sz w:val="21"/>
                <w:szCs w:val="21"/>
              </w:rPr>
              <w:t>）</w:t>
            </w:r>
          </w:p>
        </w:tc>
        <w:tc>
          <w:tcPr>
            <w:tcW w:w="41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60" w:lineRule="atLeast"/>
              <w:ind w:left="0" w:right="0"/>
              <w:jc w:val="center"/>
              <w:rPr>
                <w:rFonts w:hint="default" w:ascii="宋体" w:hAnsi="宋体" w:eastAsia="宋体" w:cs="宋体"/>
                <w:sz w:val="21"/>
                <w:szCs w:val="21"/>
                <w:lang w:val="en-US" w:eastAsia="zh-CN"/>
              </w:rPr>
            </w:pPr>
            <w:r>
              <w:rPr>
                <w:rFonts w:hint="eastAsia" w:ascii="宋体" w:hAnsi="宋体" w:eastAsia="宋体" w:cs="宋体"/>
                <w:i w:val="0"/>
                <w:iCs w:val="0"/>
                <w:caps w:val="0"/>
                <w:color w:val="000000"/>
                <w:spacing w:val="0"/>
                <w:sz w:val="21"/>
                <w:szCs w:val="21"/>
                <w:lang w:val="en-US" w:eastAsia="zh-CN"/>
              </w:rPr>
              <w:t>高考一轮复习：第19课 辛亥革命</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iCs w:val="0"/>
          <w:caps w:val="0"/>
          <w:color w:val="000000"/>
          <w:spacing w:val="0"/>
          <w:sz w:val="21"/>
          <w:szCs w:val="21"/>
        </w:rPr>
      </w:pPr>
      <w:r>
        <w:rPr>
          <w:rFonts w:hint="eastAsia" w:ascii="宋体" w:hAnsi="宋体" w:eastAsia="宋体" w:cs="宋体"/>
          <w:i w:val="0"/>
          <w:iCs w:val="0"/>
          <w:caps w:val="0"/>
          <w:color w:val="FFFFFF"/>
          <w:spacing w:val="0"/>
          <w:sz w:val="21"/>
          <w:szCs w:val="21"/>
          <w:shd w:val="clear" w:fill="FFFFFF"/>
        </w:rPr>
        <w:t>B</w:t>
      </w:r>
      <w:r>
        <w:rPr>
          <w:rFonts w:hint="eastAsia" w:ascii="宋体" w:hAnsi="宋体" w:eastAsia="宋体" w:cs="宋体"/>
          <w:i w:val="0"/>
          <w:iCs w:val="0"/>
          <w:caps w:val="0"/>
          <w:color w:val="000000"/>
          <w:spacing w:val="0"/>
          <w:sz w:val="21"/>
          <w:szCs w:val="21"/>
          <w:shd w:val="clear" w:fill="FFFFFF"/>
        </w:rPr>
        <w:t>Ｂ、集体备课</w:t>
      </w:r>
    </w:p>
    <w:tbl>
      <w:tblPr>
        <w:tblStyle w:val="3"/>
        <w:tblW w:w="79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795"/>
        <w:gridCol w:w="1442"/>
        <w:gridCol w:w="1250"/>
        <w:gridCol w:w="44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7" w:hRule="atLeast"/>
        </w:trPr>
        <w:tc>
          <w:tcPr>
            <w:tcW w:w="79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60" w:lineRule="atLeast"/>
              <w:ind w:left="0" w:right="0"/>
              <w:jc w:val="center"/>
              <w:rPr>
                <w:sz w:val="21"/>
                <w:szCs w:val="21"/>
              </w:rPr>
            </w:pPr>
            <w:r>
              <w:rPr>
                <w:rFonts w:hint="eastAsia" w:ascii="宋体" w:hAnsi="宋体" w:eastAsia="宋体" w:cs="宋体"/>
                <w:i w:val="0"/>
                <w:iCs w:val="0"/>
                <w:caps w:val="0"/>
                <w:color w:val="000000"/>
                <w:spacing w:val="0"/>
                <w:sz w:val="21"/>
                <w:szCs w:val="21"/>
              </w:rPr>
              <w:t>周次</w:t>
            </w:r>
          </w:p>
        </w:tc>
        <w:tc>
          <w:tcPr>
            <w:tcW w:w="1442" w:type="dxa"/>
            <w:tcBorders>
              <w:top w:val="single" w:color="auto" w:sz="6" w:space="0"/>
              <w:left w:val="nil"/>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60" w:lineRule="atLeast"/>
              <w:ind w:left="0" w:right="0" w:firstLine="105"/>
              <w:jc w:val="center"/>
              <w:rPr>
                <w:sz w:val="21"/>
                <w:szCs w:val="21"/>
              </w:rPr>
            </w:pPr>
            <w:r>
              <w:rPr>
                <w:rFonts w:hint="eastAsia" w:ascii="宋体" w:hAnsi="宋体" w:eastAsia="宋体" w:cs="宋体"/>
                <w:i w:val="0"/>
                <w:iCs w:val="0"/>
                <w:caps w:val="0"/>
                <w:color w:val="000000"/>
                <w:spacing w:val="0"/>
                <w:sz w:val="21"/>
                <w:szCs w:val="21"/>
              </w:rPr>
              <w:t>时间（待定）</w:t>
            </w:r>
          </w:p>
        </w:tc>
        <w:tc>
          <w:tcPr>
            <w:tcW w:w="125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60" w:lineRule="atLeast"/>
              <w:ind w:left="0" w:right="0"/>
              <w:jc w:val="center"/>
              <w:rPr>
                <w:sz w:val="21"/>
                <w:szCs w:val="21"/>
              </w:rPr>
            </w:pPr>
            <w:r>
              <w:rPr>
                <w:rFonts w:hint="eastAsia" w:ascii="宋体" w:hAnsi="宋体" w:eastAsia="宋体" w:cs="宋体"/>
                <w:i w:val="0"/>
                <w:iCs w:val="0"/>
                <w:caps w:val="0"/>
                <w:color w:val="000000"/>
                <w:spacing w:val="0"/>
                <w:sz w:val="21"/>
                <w:szCs w:val="21"/>
              </w:rPr>
              <w:t>主备人</w:t>
            </w:r>
          </w:p>
        </w:tc>
        <w:tc>
          <w:tcPr>
            <w:tcW w:w="4467"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60" w:lineRule="atLeast"/>
              <w:ind w:left="0" w:right="0" w:firstLine="1365"/>
              <w:jc w:val="center"/>
              <w:rPr>
                <w:sz w:val="21"/>
                <w:szCs w:val="21"/>
              </w:rPr>
            </w:pPr>
            <w:r>
              <w:rPr>
                <w:rFonts w:hint="eastAsia" w:ascii="宋体" w:hAnsi="宋体" w:eastAsia="宋体" w:cs="宋体"/>
                <w:i w:val="0"/>
                <w:iCs w:val="0"/>
                <w:caps w:val="0"/>
                <w:color w:val="000000"/>
                <w:spacing w:val="0"/>
                <w:sz w:val="21"/>
                <w:szCs w:val="21"/>
              </w:rPr>
              <w:t>备课内容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79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60" w:lineRule="atLeast"/>
              <w:ind w:left="0" w:right="0"/>
              <w:jc w:val="center"/>
              <w:rPr>
                <w:rFonts w:hint="eastAsia" w:eastAsiaTheme="minorEastAsia"/>
                <w:sz w:val="21"/>
                <w:szCs w:val="21"/>
                <w:lang w:eastAsia="zh-CN"/>
              </w:rPr>
            </w:pPr>
            <w:r>
              <w:rPr>
                <w:rFonts w:hint="eastAsia" w:ascii="Helvetica" w:hAnsi="Helvetica" w:eastAsia="宋体" w:cs="Helvetica"/>
                <w:i w:val="0"/>
                <w:iCs w:val="0"/>
                <w:caps w:val="0"/>
                <w:color w:val="000000"/>
                <w:spacing w:val="0"/>
                <w:sz w:val="21"/>
                <w:szCs w:val="21"/>
                <w:lang w:val="en-US" w:eastAsia="zh-CN"/>
              </w:rPr>
              <w:t>2</w:t>
            </w:r>
          </w:p>
        </w:tc>
        <w:tc>
          <w:tcPr>
            <w:tcW w:w="1442" w:type="dxa"/>
            <w:tcBorders>
              <w:top w:val="nil"/>
              <w:left w:val="nil"/>
              <w:bottom w:val="single" w:color="auto" w:sz="6" w:space="0"/>
              <w:right w:val="single" w:color="auto" w:sz="6" w:space="0"/>
            </w:tcBorders>
            <w:shd w:val="clear" w:color="auto" w:fill="FFFFFF"/>
            <w:vAlign w:val="center"/>
          </w:tcPr>
          <w:p>
            <w:pPr>
              <w:jc w:val="center"/>
              <w:rPr>
                <w:rFonts w:hint="default" w:ascii="Helvetica" w:hAnsi="Helvetica" w:eastAsia="Helvetica" w:cs="Helvetica"/>
                <w:i w:val="0"/>
                <w:iCs w:val="0"/>
                <w:caps w:val="0"/>
                <w:color w:val="000000"/>
                <w:spacing w:val="0"/>
                <w:sz w:val="21"/>
                <w:szCs w:val="21"/>
              </w:rPr>
            </w:pPr>
          </w:p>
        </w:tc>
        <w:tc>
          <w:tcPr>
            <w:tcW w:w="12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60" w:lineRule="atLeast"/>
              <w:ind w:left="0" w:right="0"/>
              <w:jc w:val="center"/>
              <w:rPr>
                <w:rFonts w:hint="eastAsia" w:eastAsiaTheme="minorEastAsia"/>
                <w:sz w:val="21"/>
                <w:szCs w:val="21"/>
                <w:lang w:eastAsia="zh-CN"/>
              </w:rPr>
            </w:pPr>
            <w:r>
              <w:rPr>
                <w:rFonts w:hint="eastAsia" w:ascii="宋体" w:hAnsi="宋体" w:eastAsia="宋体" w:cs="宋体"/>
                <w:i w:val="0"/>
                <w:iCs w:val="0"/>
                <w:caps w:val="0"/>
                <w:color w:val="000000"/>
                <w:spacing w:val="0"/>
                <w:sz w:val="21"/>
                <w:szCs w:val="21"/>
                <w:lang w:val="en-US" w:eastAsia="zh-CN"/>
              </w:rPr>
              <w:t>曾照国</w:t>
            </w:r>
          </w:p>
        </w:tc>
        <w:tc>
          <w:tcPr>
            <w:tcW w:w="4467"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60" w:lineRule="atLeast"/>
              <w:ind w:left="0" w:right="0"/>
              <w:jc w:val="center"/>
              <w:rPr>
                <w:rFonts w:hint="eastAsia" w:eastAsiaTheme="minorEastAsia"/>
                <w:sz w:val="21"/>
                <w:szCs w:val="21"/>
                <w:lang w:eastAsia="zh-CN"/>
              </w:rPr>
            </w:pPr>
            <w:r>
              <w:rPr>
                <w:rFonts w:hint="eastAsia" w:ascii="宋体" w:hAnsi="宋体" w:eastAsia="宋体" w:cs="宋体"/>
                <w:i w:val="0"/>
                <w:iCs w:val="0"/>
                <w:caps w:val="0"/>
                <w:color w:val="000000"/>
                <w:spacing w:val="0"/>
                <w:sz w:val="21"/>
                <w:szCs w:val="21"/>
                <w:lang w:val="en-US" w:eastAsia="zh-CN"/>
              </w:rPr>
              <w:t>第4课 欧洲文化的形成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trPr>
        <w:tc>
          <w:tcPr>
            <w:tcW w:w="79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60" w:lineRule="atLeast"/>
              <w:ind w:left="0" w:right="0"/>
              <w:jc w:val="center"/>
              <w:rPr>
                <w:sz w:val="21"/>
                <w:szCs w:val="21"/>
              </w:rPr>
            </w:pPr>
            <w:r>
              <w:rPr>
                <w:rFonts w:hint="default" w:ascii="Helvetica" w:hAnsi="Helvetica" w:eastAsia="Helvetica" w:cs="Helvetica"/>
                <w:i w:val="0"/>
                <w:iCs w:val="0"/>
                <w:caps w:val="0"/>
                <w:color w:val="000000"/>
                <w:spacing w:val="0"/>
                <w:sz w:val="21"/>
                <w:szCs w:val="21"/>
              </w:rPr>
              <w:t>7</w:t>
            </w:r>
          </w:p>
        </w:tc>
        <w:tc>
          <w:tcPr>
            <w:tcW w:w="1442" w:type="dxa"/>
            <w:tcBorders>
              <w:top w:val="nil"/>
              <w:left w:val="nil"/>
              <w:bottom w:val="single" w:color="auto" w:sz="6" w:space="0"/>
              <w:right w:val="single" w:color="auto" w:sz="6" w:space="0"/>
            </w:tcBorders>
            <w:shd w:val="clear" w:color="auto" w:fill="FFFFFF"/>
            <w:vAlign w:val="center"/>
          </w:tcPr>
          <w:p>
            <w:pPr>
              <w:jc w:val="center"/>
              <w:rPr>
                <w:rFonts w:hint="default" w:ascii="Helvetica" w:hAnsi="Helvetica" w:eastAsia="Helvetica" w:cs="Helvetica"/>
                <w:i w:val="0"/>
                <w:iCs w:val="0"/>
                <w:caps w:val="0"/>
                <w:color w:val="000000"/>
                <w:spacing w:val="0"/>
                <w:sz w:val="21"/>
                <w:szCs w:val="21"/>
              </w:rPr>
            </w:pPr>
          </w:p>
        </w:tc>
        <w:tc>
          <w:tcPr>
            <w:tcW w:w="12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60" w:lineRule="atLeast"/>
              <w:ind w:left="0" w:right="0"/>
              <w:jc w:val="center"/>
              <w:rPr>
                <w:rFonts w:hint="eastAsia" w:eastAsiaTheme="minorEastAsia"/>
                <w:sz w:val="21"/>
                <w:szCs w:val="21"/>
                <w:lang w:val="en-US" w:eastAsia="zh-CN"/>
              </w:rPr>
            </w:pPr>
            <w:r>
              <w:rPr>
                <w:rFonts w:hint="eastAsia"/>
                <w:sz w:val="21"/>
                <w:szCs w:val="21"/>
                <w:lang w:val="en-US" w:eastAsia="zh-CN"/>
              </w:rPr>
              <w:t>潘同同</w:t>
            </w:r>
          </w:p>
        </w:tc>
        <w:tc>
          <w:tcPr>
            <w:tcW w:w="4467"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60" w:lineRule="atLeast"/>
              <w:ind w:left="0" w:right="0"/>
              <w:jc w:val="center"/>
              <w:rPr>
                <w:rFonts w:hint="default" w:eastAsiaTheme="minorEastAsia"/>
                <w:sz w:val="21"/>
                <w:szCs w:val="21"/>
                <w:lang w:val="en-US" w:eastAsia="zh-CN"/>
              </w:rPr>
            </w:pPr>
            <w:r>
              <w:rPr>
                <w:rFonts w:hint="eastAsia" w:ascii="宋体" w:hAnsi="宋体" w:eastAsia="宋体" w:cs="宋体"/>
                <w:i w:val="0"/>
                <w:iCs w:val="0"/>
                <w:caps w:val="0"/>
                <w:color w:val="000000"/>
                <w:spacing w:val="0"/>
                <w:sz w:val="21"/>
                <w:szCs w:val="21"/>
                <w:lang w:val="en-US" w:eastAsia="zh-CN"/>
              </w:rPr>
              <w:t>第14课 文化传承的多种载体及其发展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trPr>
        <w:tc>
          <w:tcPr>
            <w:tcW w:w="79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60" w:lineRule="atLeast"/>
              <w:ind w:left="0" w:right="0"/>
              <w:jc w:val="center"/>
              <w:rPr>
                <w:sz w:val="21"/>
                <w:szCs w:val="21"/>
              </w:rPr>
            </w:pPr>
            <w:r>
              <w:rPr>
                <w:rFonts w:hint="default" w:ascii="Helvetica" w:hAnsi="Helvetica" w:eastAsia="Helvetica" w:cs="Helvetica"/>
                <w:i w:val="0"/>
                <w:iCs w:val="0"/>
                <w:caps w:val="0"/>
                <w:color w:val="000000"/>
                <w:spacing w:val="0"/>
                <w:sz w:val="21"/>
                <w:szCs w:val="21"/>
              </w:rPr>
              <w:t>11</w:t>
            </w:r>
          </w:p>
        </w:tc>
        <w:tc>
          <w:tcPr>
            <w:tcW w:w="1442" w:type="dxa"/>
            <w:tcBorders>
              <w:top w:val="nil"/>
              <w:left w:val="nil"/>
              <w:bottom w:val="single" w:color="auto" w:sz="6" w:space="0"/>
              <w:right w:val="single" w:color="auto" w:sz="6" w:space="0"/>
            </w:tcBorders>
            <w:shd w:val="clear" w:color="auto" w:fill="FFFFFF"/>
            <w:vAlign w:val="center"/>
          </w:tcPr>
          <w:p>
            <w:pPr>
              <w:jc w:val="center"/>
              <w:rPr>
                <w:rFonts w:hint="default" w:ascii="Helvetica" w:hAnsi="Helvetica" w:eastAsia="Helvetica" w:cs="Helvetica"/>
                <w:i w:val="0"/>
                <w:iCs w:val="0"/>
                <w:caps w:val="0"/>
                <w:color w:val="000000"/>
                <w:spacing w:val="0"/>
                <w:sz w:val="21"/>
                <w:szCs w:val="21"/>
              </w:rPr>
            </w:pPr>
          </w:p>
        </w:tc>
        <w:tc>
          <w:tcPr>
            <w:tcW w:w="12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60" w:lineRule="atLeast"/>
              <w:ind w:left="0" w:right="0"/>
              <w:jc w:val="center"/>
              <w:rPr>
                <w:rFonts w:hint="eastAsia" w:eastAsiaTheme="minorEastAsia"/>
                <w:sz w:val="21"/>
                <w:szCs w:val="21"/>
                <w:lang w:val="en-US" w:eastAsia="zh-CN"/>
              </w:rPr>
            </w:pPr>
            <w:bookmarkStart w:id="1" w:name="_GoBack"/>
            <w:r>
              <w:rPr>
                <w:rFonts w:hint="eastAsia" w:ascii="宋体" w:hAnsi="宋体" w:eastAsia="宋体" w:cs="宋体"/>
                <w:i w:val="0"/>
                <w:iCs w:val="0"/>
                <w:caps w:val="0"/>
                <w:color w:val="000000"/>
                <w:spacing w:val="0"/>
                <w:sz w:val="21"/>
                <w:szCs w:val="21"/>
                <w:lang w:val="en-US" w:eastAsia="zh-CN"/>
              </w:rPr>
              <w:t>荣嘉</w:t>
            </w:r>
            <w:bookmarkEnd w:id="1"/>
          </w:p>
        </w:tc>
        <w:tc>
          <w:tcPr>
            <w:tcW w:w="4467"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60" w:lineRule="atLeast"/>
              <w:ind w:left="0" w:right="0"/>
              <w:jc w:val="center"/>
              <w:rPr>
                <w:rFonts w:hint="default" w:eastAsiaTheme="minorEastAsia"/>
                <w:sz w:val="21"/>
                <w:szCs w:val="21"/>
                <w:lang w:val="en-US" w:eastAsia="zh-CN"/>
              </w:rPr>
            </w:pPr>
            <w:r>
              <w:rPr>
                <w:rFonts w:hint="eastAsia" w:ascii="宋体" w:hAnsi="宋体" w:eastAsia="宋体" w:cs="宋体"/>
                <w:i w:val="0"/>
                <w:iCs w:val="0"/>
                <w:caps w:val="0"/>
                <w:color w:val="000000"/>
                <w:spacing w:val="0"/>
                <w:sz w:val="21"/>
                <w:szCs w:val="21"/>
                <w:lang w:val="en-US" w:eastAsia="zh-CN"/>
              </w:rPr>
              <w:t>第5课 三国两晋南北朝的政权更迭与民族交融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79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60" w:lineRule="atLeast"/>
              <w:ind w:left="0" w:right="0"/>
              <w:jc w:val="center"/>
              <w:rPr>
                <w:sz w:val="21"/>
                <w:szCs w:val="21"/>
              </w:rPr>
            </w:pPr>
            <w:r>
              <w:rPr>
                <w:rFonts w:hint="default" w:ascii="Helvetica" w:hAnsi="Helvetica" w:eastAsia="Helvetica" w:cs="Helvetica"/>
                <w:i w:val="0"/>
                <w:iCs w:val="0"/>
                <w:caps w:val="0"/>
                <w:color w:val="000000"/>
                <w:spacing w:val="0"/>
                <w:sz w:val="21"/>
                <w:szCs w:val="21"/>
              </w:rPr>
              <w:t>15</w:t>
            </w:r>
          </w:p>
        </w:tc>
        <w:tc>
          <w:tcPr>
            <w:tcW w:w="1442" w:type="dxa"/>
            <w:tcBorders>
              <w:top w:val="nil"/>
              <w:left w:val="nil"/>
              <w:bottom w:val="single" w:color="auto" w:sz="6" w:space="0"/>
              <w:right w:val="single" w:color="auto" w:sz="6" w:space="0"/>
            </w:tcBorders>
            <w:shd w:val="clear" w:color="auto" w:fill="FFFFFF"/>
            <w:vAlign w:val="center"/>
          </w:tcPr>
          <w:p>
            <w:pPr>
              <w:jc w:val="center"/>
              <w:rPr>
                <w:rFonts w:hint="default" w:ascii="Helvetica" w:hAnsi="Helvetica" w:eastAsia="Helvetica" w:cs="Helvetica"/>
                <w:i w:val="0"/>
                <w:iCs w:val="0"/>
                <w:caps w:val="0"/>
                <w:color w:val="000000"/>
                <w:spacing w:val="0"/>
                <w:sz w:val="21"/>
                <w:szCs w:val="21"/>
              </w:rPr>
            </w:pPr>
          </w:p>
        </w:tc>
        <w:tc>
          <w:tcPr>
            <w:tcW w:w="12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60" w:lineRule="atLeast"/>
              <w:ind w:left="0" w:right="0"/>
              <w:jc w:val="center"/>
              <w:rPr>
                <w:rFonts w:hint="eastAsia" w:eastAsiaTheme="minorEastAsia"/>
                <w:sz w:val="21"/>
                <w:szCs w:val="21"/>
                <w:lang w:eastAsia="zh-CN"/>
              </w:rPr>
            </w:pPr>
            <w:r>
              <w:rPr>
                <w:rFonts w:hint="eastAsia"/>
                <w:sz w:val="21"/>
                <w:szCs w:val="21"/>
                <w:lang w:val="en-US" w:eastAsia="zh-CN"/>
              </w:rPr>
              <w:t>刘福</w:t>
            </w:r>
          </w:p>
        </w:tc>
        <w:tc>
          <w:tcPr>
            <w:tcW w:w="4467"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60" w:lineRule="atLeast"/>
              <w:ind w:left="0" w:right="0"/>
              <w:jc w:val="center"/>
              <w:rPr>
                <w:rFonts w:hint="default" w:eastAsiaTheme="minorEastAsia"/>
                <w:sz w:val="21"/>
                <w:szCs w:val="21"/>
                <w:lang w:val="en-US" w:eastAsia="zh-CN"/>
              </w:rPr>
            </w:pPr>
            <w:r>
              <w:rPr>
                <w:rFonts w:hint="eastAsia" w:ascii="宋体" w:hAnsi="宋体" w:eastAsia="宋体" w:cs="宋体"/>
                <w:i w:val="0"/>
                <w:iCs w:val="0"/>
                <w:caps w:val="0"/>
                <w:color w:val="000000"/>
                <w:spacing w:val="0"/>
                <w:sz w:val="21"/>
                <w:szCs w:val="21"/>
                <w:lang w:val="en-US" w:eastAsia="zh-CN"/>
              </w:rPr>
              <w:t>第17课 国家出路的探索与列强侵略的加剧</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iCs w:val="0"/>
          <w:caps w:val="0"/>
          <w:color w:val="000000"/>
          <w:spacing w:val="0"/>
          <w:sz w:val="21"/>
          <w:szCs w:val="21"/>
        </w:rPr>
      </w:pPr>
      <w:r>
        <w:rPr>
          <w:rFonts w:hint="eastAsia" w:ascii="等线" w:hAnsi="等线" w:eastAsia="等线" w:cs="等线"/>
          <w:i w:val="0"/>
          <w:iCs w:val="0"/>
          <w:caps w:val="0"/>
          <w:color w:val="000000"/>
          <w:spacing w:val="0"/>
          <w:sz w:val="21"/>
          <w:szCs w:val="21"/>
          <w:shd w:val="clear" w:fill="FFFFFF"/>
        </w:rPr>
        <w:t> </w:t>
      </w:r>
    </w:p>
    <w:p>
      <w:pPr>
        <w:jc w:val="left"/>
        <w:rPr>
          <w:rFonts w:ascii="微软雅黑" w:hAnsi="微软雅黑" w:eastAsia="微软雅黑" w:cs="微软雅黑"/>
          <w:i w:val="0"/>
          <w:iCs w:val="0"/>
          <w:caps w:val="0"/>
          <w:color w:val="333333"/>
          <w:spacing w:val="0"/>
          <w:sz w:val="21"/>
          <w:szCs w:val="21"/>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方正粗黑宋简体">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92724E"/>
    <w:rsid w:val="4B9A1186"/>
    <w:rsid w:val="689272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2022-02-14T11:40:00Z</dcterms:created>
  <dc:creator>梧桐</dc:creator>
  <cp:lastModifiedBy>梧桐</cp:lastModifiedBy>
  <dcterms:modified xsi:type="dcterms:W3CDTF">2022-02-18T01:38:20Z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5004BE7B1A614011853FFCB6CBE04212</vt:lpwstr>
  </property>
</Properties>
</file>