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钱老师评课</w:t>
      </w:r>
    </w:p>
    <w:p>
      <w:pPr>
        <w:ind w:firstLine="42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张老师高三一轮复习课为大规模的海水运动，洋流。可以看出，这是一节比较扎实的一轮复习课，从授课过程，习题选择来看都比较符合秦淮学生的水平。这节课主要的重点是两个，洋流模式以及名称，以及洋流对地理环境的影响。在突破第一个重点时根据洋流的成因，带领学生复习了风带，在风带的基础上，绘制了洋流模式图，又请学生绘制太平洋洋流。应该说由因到果，既复习了旧知，又注重了知识的关联性，体现了新课标中对学生思维的锻炼。第二个重难点，洋流对地理环境的影响，通过图文案例一级一些具体情景来进行说明，也能体现出综合思维、区域认识以及人地协调观的养成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但是有三个细节1.寒暖流的判断2.模式图中重要纬线的强调。3.洋流对地理环境中气候的影响是重点。</w:t>
      </w:r>
    </w:p>
    <w:p>
      <w:pPr>
        <w:ind w:firstLine="42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高二的课，纪老师的课，生态脆弱区的综合治理，以北方农牧交错带土地退化为例子。整个教学过程比较清晰，先了解概念，再分析原因，自然原因和人为原因。注重了资料和图表的应用。尤其是综合治理措施，课本的文字和一些专业语言的表达，更接地气，更贴近中国的实际情况，也更符合全国卷综合题的考试方向。应该说这部分内容比原来老教材要好的多。，老教材是西北地区荒漠化的防治。纪老师处理这部分内的时候有案例有视频，应该说处理的还可以。最后有归纳有总结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ascii="宋体" w:hAnsi="宋体" w:eastAsia="宋体" w:cs="宋体"/>
          <w:sz w:val="24"/>
          <w:szCs w:val="24"/>
        </w:rPr>
        <w:t>问题首先，课题就错了。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ascii="宋体" w:hAnsi="宋体" w:eastAsia="宋体" w:cs="宋体"/>
          <w:sz w:val="24"/>
          <w:szCs w:val="24"/>
        </w:rPr>
        <w:t>其次，课堂开头，土地退化，有诸多表现，仅以表格形式出现，图呢？空口说什么地区什么问题，地理最重要的图，最重要的区域认识不是停留在口头上的。读图，读图，读图。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ascii="宋体" w:hAnsi="宋体" w:eastAsia="宋体" w:cs="宋体"/>
          <w:sz w:val="24"/>
          <w:szCs w:val="24"/>
        </w:rPr>
        <w:t>再次，课堂训练的选择上，应该多设置一个综合题。目前考试，综合题分数有54到56分。尤其原因和措施，更加考察学生的语言和文字表达能力。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912AC2"/>
    <w:rsid w:val="632A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2021-12-29T06:06:39Z</dcterms:created>
  <dc:creator>Administrator</dc:creator>
  <cp:lastModifiedBy>Administrator</cp:lastModifiedBy>
  <dcterms:modified xsi:type="dcterms:W3CDTF">2021-12-29T06:08:59Z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1B04FF4EC19F461CB4E8EB21218AB8A2</vt:lpwstr>
  </property>
</Properties>
</file>