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DDE7" w14:textId="78EB5E18" w:rsidR="002E7131" w:rsidRPr="00F15BDC" w:rsidRDefault="002E7131" w:rsidP="00343CE5">
      <w:pPr>
        <w:jc w:val="center"/>
        <w:rPr>
          <w:rFonts w:ascii="黑体" w:eastAsia="黑体" w:hAnsi="黑体"/>
          <w:sz w:val="24"/>
          <w:szCs w:val="24"/>
        </w:rPr>
      </w:pPr>
      <w:r w:rsidRPr="00F15BDC">
        <w:rPr>
          <w:rFonts w:ascii="黑体" w:eastAsia="黑体" w:hAnsi="黑体" w:hint="eastAsia"/>
          <w:sz w:val="24"/>
          <w:szCs w:val="24"/>
        </w:rPr>
        <w:t>兴趣探索之旅</w:t>
      </w:r>
    </w:p>
    <w:p w14:paraId="7885C330" w14:textId="567711A3" w:rsidR="002E7131" w:rsidRPr="00F15BDC" w:rsidRDefault="002E7131" w:rsidP="00343CE5">
      <w:pPr>
        <w:jc w:val="center"/>
        <w:rPr>
          <w:rFonts w:ascii="宋体" w:eastAsia="宋体" w:hAnsi="宋体"/>
          <w:sz w:val="24"/>
          <w:szCs w:val="24"/>
        </w:rPr>
      </w:pPr>
      <w:r w:rsidRPr="00F15BDC">
        <w:rPr>
          <w:rFonts w:ascii="宋体" w:eastAsia="宋体" w:hAnsi="宋体" w:hint="eastAsia"/>
          <w:sz w:val="24"/>
          <w:szCs w:val="24"/>
        </w:rPr>
        <w:t>南京市秦</w:t>
      </w:r>
      <w:proofErr w:type="gramStart"/>
      <w:r w:rsidRPr="00F15BDC">
        <w:rPr>
          <w:rFonts w:ascii="宋体" w:eastAsia="宋体" w:hAnsi="宋体" w:hint="eastAsia"/>
          <w:sz w:val="24"/>
          <w:szCs w:val="24"/>
        </w:rPr>
        <w:t>淮中学</w:t>
      </w:r>
      <w:proofErr w:type="gramEnd"/>
      <w:r w:rsidRPr="00F15BDC">
        <w:rPr>
          <w:rFonts w:ascii="宋体" w:eastAsia="宋体" w:hAnsi="宋体" w:hint="eastAsia"/>
          <w:sz w:val="24"/>
          <w:szCs w:val="24"/>
        </w:rPr>
        <w:t xml:space="preserve"> 杨丹</w:t>
      </w:r>
    </w:p>
    <w:p w14:paraId="51086EFB" w14:textId="7E958F72" w:rsidR="00BA7C23" w:rsidRPr="00F15BDC" w:rsidRDefault="00164F4B" w:rsidP="00343CE5">
      <w:pPr>
        <w:rPr>
          <w:rFonts w:ascii="宋体" w:eastAsia="宋体" w:hAnsi="宋体"/>
          <w:b/>
          <w:bCs/>
          <w:sz w:val="24"/>
          <w:szCs w:val="24"/>
        </w:rPr>
      </w:pPr>
      <w:r w:rsidRPr="00F15BDC">
        <w:rPr>
          <w:rFonts w:ascii="宋体" w:eastAsia="宋体" w:hAnsi="宋体" w:hint="eastAsia"/>
          <w:b/>
          <w:bCs/>
          <w:sz w:val="24"/>
          <w:szCs w:val="24"/>
        </w:rPr>
        <w:t>教学目标</w:t>
      </w:r>
    </w:p>
    <w:p w14:paraId="3F4EFA56" w14:textId="675611AB" w:rsidR="0088786F" w:rsidRPr="00F15BDC" w:rsidRDefault="0088786F" w:rsidP="00343CE5">
      <w:pPr>
        <w:rPr>
          <w:rFonts w:ascii="宋体" w:eastAsia="宋体" w:hAnsi="宋体"/>
          <w:sz w:val="24"/>
          <w:szCs w:val="24"/>
        </w:rPr>
      </w:pPr>
      <w:r w:rsidRPr="00F15BDC">
        <w:rPr>
          <w:rFonts w:ascii="宋体" w:eastAsia="宋体" w:hAnsi="宋体"/>
          <w:sz w:val="24"/>
          <w:szCs w:val="24"/>
        </w:rPr>
        <w:t>1</w:t>
      </w:r>
      <w:r w:rsidR="002E7131" w:rsidRPr="00F15BDC">
        <w:rPr>
          <w:rFonts w:ascii="宋体" w:eastAsia="宋体" w:hAnsi="宋体" w:hint="eastAsia"/>
          <w:sz w:val="24"/>
          <w:szCs w:val="24"/>
        </w:rPr>
        <w:t>．</w:t>
      </w:r>
      <w:r w:rsidRPr="00F15BDC">
        <w:rPr>
          <w:rFonts w:ascii="宋体" w:eastAsia="宋体" w:hAnsi="宋体"/>
          <w:sz w:val="24"/>
          <w:szCs w:val="24"/>
        </w:rPr>
        <w:t>通过生涯故事的案例分享，认识并体验进行职业兴趣探索在高中阶段及整个生涯发展过程中的重要意义；</w:t>
      </w:r>
    </w:p>
    <w:p w14:paraId="4F31489E" w14:textId="76E91194" w:rsidR="0088786F" w:rsidRPr="00F15BDC" w:rsidRDefault="0088786F" w:rsidP="00343CE5">
      <w:pPr>
        <w:rPr>
          <w:rFonts w:ascii="宋体" w:eastAsia="宋体" w:hAnsi="宋体"/>
          <w:sz w:val="24"/>
          <w:szCs w:val="24"/>
        </w:rPr>
      </w:pPr>
      <w:r w:rsidRPr="00F15BDC">
        <w:rPr>
          <w:rFonts w:ascii="宋体" w:eastAsia="宋体" w:hAnsi="宋体"/>
          <w:sz w:val="24"/>
          <w:szCs w:val="24"/>
        </w:rPr>
        <w:t>2</w:t>
      </w:r>
      <w:r w:rsidR="002E7131" w:rsidRPr="00F15BDC">
        <w:rPr>
          <w:rFonts w:ascii="宋体" w:eastAsia="宋体" w:hAnsi="宋体" w:hint="eastAsia"/>
          <w:sz w:val="24"/>
          <w:szCs w:val="24"/>
        </w:rPr>
        <w:t>．</w:t>
      </w:r>
      <w:r w:rsidRPr="00F15BDC">
        <w:rPr>
          <w:rFonts w:ascii="宋体" w:eastAsia="宋体" w:hAnsi="宋体"/>
          <w:sz w:val="24"/>
          <w:szCs w:val="24"/>
        </w:rPr>
        <w:t>制作兴趣</w:t>
      </w:r>
      <w:r w:rsidR="002E7131" w:rsidRPr="00F15BDC">
        <w:rPr>
          <w:rFonts w:ascii="宋体" w:eastAsia="宋体" w:hAnsi="宋体" w:hint="eastAsia"/>
          <w:sz w:val="24"/>
          <w:szCs w:val="24"/>
        </w:rPr>
        <w:t>发展方案</w:t>
      </w:r>
      <w:r w:rsidRPr="00F15BDC">
        <w:rPr>
          <w:rFonts w:ascii="宋体" w:eastAsia="宋体" w:hAnsi="宋体"/>
          <w:sz w:val="24"/>
          <w:szCs w:val="24"/>
        </w:rPr>
        <w:t>，学会将个人兴趣与将来的职业生涯发展相结合，以指导自己的分科选择及</w:t>
      </w:r>
      <w:r w:rsidRPr="00F15BDC">
        <w:rPr>
          <w:rFonts w:ascii="宋体" w:eastAsia="宋体" w:hAnsi="宋体" w:hint="eastAsia"/>
          <w:sz w:val="24"/>
          <w:szCs w:val="24"/>
        </w:rPr>
        <w:t>专业选择</w:t>
      </w:r>
      <w:r w:rsidRPr="00F15BDC">
        <w:rPr>
          <w:rFonts w:ascii="宋体" w:eastAsia="宋体" w:hAnsi="宋体"/>
          <w:sz w:val="24"/>
          <w:szCs w:val="24"/>
        </w:rPr>
        <w:t>；</w:t>
      </w:r>
    </w:p>
    <w:p w14:paraId="7CD817F4" w14:textId="3A2563C7" w:rsidR="0088786F" w:rsidRPr="00F15BDC" w:rsidRDefault="0088786F" w:rsidP="00343CE5">
      <w:pPr>
        <w:rPr>
          <w:rFonts w:ascii="宋体" w:eastAsia="宋体" w:hAnsi="宋体"/>
          <w:sz w:val="24"/>
          <w:szCs w:val="24"/>
        </w:rPr>
      </w:pPr>
      <w:r w:rsidRPr="00F15BDC">
        <w:rPr>
          <w:rFonts w:ascii="宋体" w:eastAsia="宋体" w:hAnsi="宋体"/>
          <w:sz w:val="24"/>
          <w:szCs w:val="24"/>
        </w:rPr>
        <w:t>3</w:t>
      </w:r>
      <w:r w:rsidR="002E7131" w:rsidRPr="00F15BDC">
        <w:rPr>
          <w:rFonts w:ascii="宋体" w:eastAsia="宋体" w:hAnsi="宋体" w:hint="eastAsia"/>
          <w:sz w:val="24"/>
          <w:szCs w:val="24"/>
        </w:rPr>
        <w:t>．</w:t>
      </w:r>
      <w:r w:rsidRPr="00F15BDC">
        <w:rPr>
          <w:rFonts w:ascii="宋体" w:eastAsia="宋体" w:hAnsi="宋体" w:hint="eastAsia"/>
          <w:sz w:val="24"/>
          <w:szCs w:val="24"/>
        </w:rPr>
        <w:t>了解兴趣的层次，</w:t>
      </w:r>
      <w:r w:rsidRPr="00F15BDC">
        <w:rPr>
          <w:rFonts w:ascii="宋体" w:eastAsia="宋体" w:hAnsi="宋体"/>
          <w:sz w:val="24"/>
          <w:szCs w:val="24"/>
        </w:rPr>
        <w:t>认识到将兴趣转化为职业需要培养自己的能力</w:t>
      </w:r>
      <w:r w:rsidRPr="00F15BDC">
        <w:rPr>
          <w:rFonts w:ascii="宋体" w:eastAsia="宋体" w:hAnsi="宋体" w:hint="eastAsia"/>
          <w:sz w:val="24"/>
          <w:szCs w:val="24"/>
        </w:rPr>
        <w:t>，学会</w:t>
      </w:r>
      <w:r w:rsidRPr="00F15BDC">
        <w:rPr>
          <w:rFonts w:ascii="宋体" w:eastAsia="宋体" w:hAnsi="宋体"/>
          <w:sz w:val="24"/>
          <w:szCs w:val="24"/>
        </w:rPr>
        <w:t>将个人需要与社会发展相结合。</w:t>
      </w:r>
    </w:p>
    <w:p w14:paraId="0D41030A" w14:textId="6986FA49" w:rsidR="0088786F" w:rsidRPr="00F15BDC" w:rsidRDefault="00460DF8" w:rsidP="00343CE5">
      <w:pPr>
        <w:rPr>
          <w:rFonts w:ascii="宋体" w:eastAsia="宋体" w:hAnsi="宋体"/>
          <w:b/>
          <w:bCs/>
          <w:sz w:val="24"/>
          <w:szCs w:val="24"/>
        </w:rPr>
      </w:pPr>
      <w:r w:rsidRPr="00F15BDC">
        <w:rPr>
          <w:rFonts w:ascii="宋体" w:eastAsia="宋体" w:hAnsi="宋体" w:hint="eastAsia"/>
          <w:b/>
          <w:bCs/>
          <w:sz w:val="24"/>
          <w:szCs w:val="24"/>
        </w:rPr>
        <w:t>教学重难点</w:t>
      </w:r>
    </w:p>
    <w:p w14:paraId="5F82E8F2" w14:textId="460E926C" w:rsidR="0088786F" w:rsidRPr="00F15BDC" w:rsidRDefault="0088786F" w:rsidP="00343CE5">
      <w:pPr>
        <w:rPr>
          <w:rFonts w:ascii="宋体" w:eastAsia="宋体" w:hAnsi="宋体"/>
          <w:sz w:val="24"/>
          <w:szCs w:val="24"/>
        </w:rPr>
      </w:pPr>
      <w:r w:rsidRPr="00F15BDC">
        <w:rPr>
          <w:rFonts w:ascii="宋体" w:eastAsia="宋体" w:hAnsi="宋体" w:hint="eastAsia"/>
          <w:sz w:val="24"/>
          <w:szCs w:val="24"/>
        </w:rPr>
        <w:t>重点：制作自己的职业兴趣</w:t>
      </w:r>
      <w:r w:rsidR="002E7131" w:rsidRPr="00F15BDC">
        <w:rPr>
          <w:rFonts w:ascii="宋体" w:eastAsia="宋体" w:hAnsi="宋体" w:hint="eastAsia"/>
          <w:sz w:val="24"/>
          <w:szCs w:val="24"/>
        </w:rPr>
        <w:t>发展方案</w:t>
      </w:r>
      <w:r w:rsidRPr="00F15BDC">
        <w:rPr>
          <w:rFonts w:ascii="宋体" w:eastAsia="宋体" w:hAnsi="宋体" w:hint="eastAsia"/>
          <w:sz w:val="24"/>
          <w:szCs w:val="24"/>
        </w:rPr>
        <w:t>。</w:t>
      </w:r>
    </w:p>
    <w:p w14:paraId="0E36AA94" w14:textId="2E113CBB" w:rsidR="0088786F" w:rsidRPr="00F15BDC" w:rsidRDefault="0088786F" w:rsidP="00343CE5">
      <w:pPr>
        <w:rPr>
          <w:rFonts w:ascii="宋体" w:eastAsia="宋体" w:hAnsi="宋体"/>
          <w:sz w:val="24"/>
          <w:szCs w:val="24"/>
        </w:rPr>
      </w:pPr>
      <w:r w:rsidRPr="00F15BDC">
        <w:rPr>
          <w:rFonts w:ascii="宋体" w:eastAsia="宋体" w:hAnsi="宋体" w:hint="eastAsia"/>
          <w:sz w:val="24"/>
          <w:szCs w:val="24"/>
        </w:rPr>
        <w:t>难点：认识到兴趣的不同层次，如何将兴趣转化为职业。</w:t>
      </w:r>
    </w:p>
    <w:p w14:paraId="6653AE78" w14:textId="7BF87D65" w:rsidR="0088786F" w:rsidRPr="00F15BDC" w:rsidRDefault="0088786F" w:rsidP="00343CE5">
      <w:pPr>
        <w:rPr>
          <w:rFonts w:ascii="宋体" w:eastAsia="宋体" w:hAnsi="宋体"/>
          <w:b/>
          <w:bCs/>
          <w:sz w:val="24"/>
          <w:szCs w:val="24"/>
        </w:rPr>
      </w:pPr>
      <w:r w:rsidRPr="00F15BDC">
        <w:rPr>
          <w:rFonts w:ascii="宋体" w:eastAsia="宋体" w:hAnsi="宋体" w:hint="eastAsia"/>
          <w:b/>
          <w:bCs/>
          <w:sz w:val="24"/>
          <w:szCs w:val="24"/>
        </w:rPr>
        <w:t>教学对象</w:t>
      </w:r>
    </w:p>
    <w:p w14:paraId="06EF8DC5" w14:textId="6CEC907D" w:rsidR="0088786F" w:rsidRPr="00F15BDC" w:rsidRDefault="0088786F" w:rsidP="00343CE5">
      <w:pPr>
        <w:rPr>
          <w:rFonts w:ascii="宋体" w:eastAsia="宋体" w:hAnsi="宋体"/>
          <w:sz w:val="24"/>
          <w:szCs w:val="24"/>
        </w:rPr>
      </w:pPr>
      <w:r w:rsidRPr="00F15BDC">
        <w:rPr>
          <w:rFonts w:ascii="宋体" w:eastAsia="宋体" w:hAnsi="宋体" w:hint="eastAsia"/>
          <w:sz w:val="24"/>
          <w:szCs w:val="24"/>
        </w:rPr>
        <w:t>高一年级</w:t>
      </w:r>
    </w:p>
    <w:p w14:paraId="4A7002B2" w14:textId="29CDC75C" w:rsidR="006C5A93" w:rsidRPr="00F15BDC" w:rsidRDefault="006C5A93" w:rsidP="00343CE5">
      <w:pPr>
        <w:rPr>
          <w:rFonts w:ascii="宋体" w:eastAsia="宋体" w:hAnsi="宋体"/>
          <w:b/>
          <w:bCs/>
          <w:sz w:val="24"/>
          <w:szCs w:val="24"/>
        </w:rPr>
      </w:pPr>
      <w:r w:rsidRPr="00F15BDC">
        <w:rPr>
          <w:rFonts w:ascii="宋体" w:eastAsia="宋体" w:hAnsi="宋体" w:hint="eastAsia"/>
          <w:b/>
          <w:bCs/>
          <w:sz w:val="24"/>
          <w:szCs w:val="24"/>
        </w:rPr>
        <w:t>教学方法：</w:t>
      </w:r>
    </w:p>
    <w:p w14:paraId="5665D216" w14:textId="289EF4E9" w:rsidR="006C5A93" w:rsidRPr="00F15BDC" w:rsidRDefault="006C5A93" w:rsidP="00343CE5">
      <w:pPr>
        <w:rPr>
          <w:rFonts w:ascii="宋体" w:eastAsia="宋体" w:hAnsi="宋体"/>
          <w:sz w:val="24"/>
          <w:szCs w:val="24"/>
        </w:rPr>
      </w:pPr>
      <w:r w:rsidRPr="00F15BDC">
        <w:rPr>
          <w:rFonts w:ascii="宋体" w:eastAsia="宋体" w:hAnsi="宋体" w:hint="eastAsia"/>
          <w:sz w:val="24"/>
          <w:szCs w:val="24"/>
        </w:rPr>
        <w:t>讲授法、讨论法、绘画法</w:t>
      </w:r>
    </w:p>
    <w:p w14:paraId="7A58B424" w14:textId="276A73E5" w:rsidR="0088786F" w:rsidRPr="00F15BDC" w:rsidRDefault="0088786F" w:rsidP="00343CE5">
      <w:pPr>
        <w:rPr>
          <w:rFonts w:ascii="宋体" w:eastAsia="宋体" w:hAnsi="宋体"/>
          <w:b/>
          <w:bCs/>
          <w:sz w:val="24"/>
          <w:szCs w:val="24"/>
        </w:rPr>
      </w:pPr>
      <w:r w:rsidRPr="00F15BDC">
        <w:rPr>
          <w:rFonts w:ascii="宋体" w:eastAsia="宋体" w:hAnsi="宋体" w:hint="eastAsia"/>
          <w:b/>
          <w:bCs/>
          <w:sz w:val="24"/>
          <w:szCs w:val="24"/>
        </w:rPr>
        <w:t>教学准备：</w:t>
      </w:r>
    </w:p>
    <w:p w14:paraId="39ECCF7D" w14:textId="41CBD814" w:rsidR="0088786F" w:rsidRPr="00F15BDC" w:rsidRDefault="0088786F" w:rsidP="00343CE5">
      <w:pPr>
        <w:rPr>
          <w:rFonts w:ascii="宋体" w:eastAsia="宋体" w:hAnsi="宋体"/>
          <w:sz w:val="24"/>
          <w:szCs w:val="24"/>
        </w:rPr>
      </w:pPr>
      <w:r w:rsidRPr="00F15BDC">
        <w:rPr>
          <w:rFonts w:ascii="宋体" w:eastAsia="宋体" w:hAnsi="宋体" w:hint="eastAsia"/>
          <w:sz w:val="24"/>
          <w:szCs w:val="24"/>
        </w:rPr>
        <w:t>学生准备：分组，提前准备情景对话</w:t>
      </w:r>
    </w:p>
    <w:p w14:paraId="1C8BC38B" w14:textId="1456DC4E" w:rsidR="00BD5258" w:rsidRPr="00F15BDC" w:rsidRDefault="0088786F" w:rsidP="00343CE5">
      <w:pPr>
        <w:rPr>
          <w:rFonts w:ascii="宋体" w:eastAsia="宋体" w:hAnsi="宋体"/>
          <w:sz w:val="24"/>
          <w:szCs w:val="24"/>
        </w:rPr>
      </w:pPr>
      <w:r w:rsidRPr="00F15BDC">
        <w:rPr>
          <w:rFonts w:ascii="宋体" w:eastAsia="宋体" w:hAnsi="宋体" w:hint="eastAsia"/>
          <w:sz w:val="24"/>
          <w:szCs w:val="24"/>
        </w:rPr>
        <w:t>教师准备：案例、P</w:t>
      </w:r>
      <w:r w:rsidRPr="00F15BDC">
        <w:rPr>
          <w:rFonts w:ascii="宋体" w:eastAsia="宋体" w:hAnsi="宋体"/>
          <w:sz w:val="24"/>
          <w:szCs w:val="24"/>
        </w:rPr>
        <w:t>PT</w:t>
      </w:r>
      <w:r w:rsidRPr="00F15BDC">
        <w:rPr>
          <w:rFonts w:ascii="宋体" w:eastAsia="宋体" w:hAnsi="宋体" w:hint="eastAsia"/>
          <w:sz w:val="24"/>
          <w:szCs w:val="24"/>
        </w:rPr>
        <w:t>、视频</w:t>
      </w:r>
      <w:r w:rsidR="00BD5258" w:rsidRPr="00F15BDC">
        <w:rPr>
          <w:rFonts w:ascii="宋体" w:eastAsia="宋体" w:hAnsi="宋体" w:hint="eastAsia"/>
          <w:sz w:val="24"/>
          <w:szCs w:val="24"/>
        </w:rPr>
        <w:t>、角色帽</w:t>
      </w:r>
    </w:p>
    <w:p w14:paraId="02A2EB01" w14:textId="15525AC4" w:rsidR="0088786F" w:rsidRPr="00F15BDC" w:rsidRDefault="0088786F" w:rsidP="00343CE5">
      <w:pPr>
        <w:rPr>
          <w:rFonts w:ascii="宋体" w:eastAsia="宋体" w:hAnsi="宋体"/>
          <w:b/>
          <w:bCs/>
          <w:sz w:val="24"/>
          <w:szCs w:val="24"/>
        </w:rPr>
      </w:pPr>
      <w:r w:rsidRPr="00F15BDC">
        <w:rPr>
          <w:rFonts w:ascii="宋体" w:eastAsia="宋体" w:hAnsi="宋体" w:hint="eastAsia"/>
          <w:b/>
          <w:bCs/>
          <w:sz w:val="24"/>
          <w:szCs w:val="24"/>
        </w:rPr>
        <w:t>教学环节：</w:t>
      </w:r>
    </w:p>
    <w:p w14:paraId="34ADF5E0" w14:textId="77777777" w:rsidR="00343CE5" w:rsidRPr="0032377B" w:rsidRDefault="006C5A93" w:rsidP="00343CE5">
      <w:pPr>
        <w:rPr>
          <w:rFonts w:ascii="宋体" w:eastAsia="宋体" w:hAnsi="宋体"/>
          <w:b/>
          <w:bCs/>
          <w:sz w:val="24"/>
          <w:szCs w:val="24"/>
        </w:rPr>
      </w:pPr>
      <w:r w:rsidRPr="0032377B">
        <w:rPr>
          <w:rFonts w:ascii="宋体" w:eastAsia="宋体" w:hAnsi="宋体" w:hint="eastAsia"/>
          <w:b/>
          <w:bCs/>
          <w:sz w:val="24"/>
          <w:szCs w:val="24"/>
        </w:rPr>
        <w:t>导入：</w:t>
      </w:r>
    </w:p>
    <w:p w14:paraId="6EE6232A" w14:textId="77777777" w:rsidR="00343CE5" w:rsidRPr="00F15BDC" w:rsidRDefault="00343CE5" w:rsidP="00343CE5">
      <w:pPr>
        <w:rPr>
          <w:rFonts w:ascii="宋体" w:eastAsia="宋体" w:hAnsi="宋体"/>
          <w:sz w:val="24"/>
          <w:szCs w:val="24"/>
        </w:rPr>
      </w:pPr>
      <w:r w:rsidRPr="00F15BDC">
        <w:rPr>
          <w:rFonts w:ascii="宋体" w:eastAsia="宋体" w:hAnsi="宋体" w:hint="eastAsia"/>
          <w:sz w:val="24"/>
          <w:szCs w:val="24"/>
        </w:rPr>
        <w:t>比尔·盖茨的办公桌有五只带锁的抽屉，分别贴着财富、兴趣、幸福、荣誉、成功五个标签，盖茨总是只带一把钥匙，而把其他的四把钥匙锁在一个抽屉里，那么问题来了，盖茨带的是哪一把钥匙？</w:t>
      </w:r>
    </w:p>
    <w:p w14:paraId="269BB654" w14:textId="3F698D5A" w:rsidR="006C5A93" w:rsidRPr="0032377B" w:rsidRDefault="00343CE5" w:rsidP="00343CE5">
      <w:pPr>
        <w:rPr>
          <w:rFonts w:ascii="宋体" w:eastAsia="宋体" w:hAnsi="宋体"/>
          <w:b/>
          <w:bCs/>
          <w:sz w:val="24"/>
          <w:szCs w:val="24"/>
        </w:rPr>
      </w:pPr>
      <w:r w:rsidRPr="0032377B">
        <w:rPr>
          <w:rFonts w:ascii="宋体" w:eastAsia="宋体" w:hAnsi="宋体" w:hint="eastAsia"/>
          <w:b/>
          <w:bCs/>
          <w:sz w:val="24"/>
          <w:szCs w:val="24"/>
        </w:rPr>
        <w:t>一、</w:t>
      </w:r>
      <w:r w:rsidR="006C5A93" w:rsidRPr="0032377B">
        <w:rPr>
          <w:rFonts w:ascii="宋体" w:eastAsia="宋体" w:hAnsi="宋体" w:hint="eastAsia"/>
          <w:b/>
          <w:bCs/>
          <w:sz w:val="24"/>
          <w:szCs w:val="24"/>
        </w:rPr>
        <w:t>兴趣为何物</w:t>
      </w:r>
    </w:p>
    <w:p w14:paraId="18ECF563" w14:textId="169C6119" w:rsidR="006C5A93" w:rsidRPr="0032377B" w:rsidRDefault="00343CE5" w:rsidP="00343CE5">
      <w:pPr>
        <w:rPr>
          <w:rFonts w:ascii="宋体" w:eastAsia="宋体" w:hAnsi="宋体"/>
          <w:b/>
          <w:bCs/>
          <w:sz w:val="24"/>
          <w:szCs w:val="24"/>
        </w:rPr>
      </w:pPr>
      <w:r w:rsidRPr="0032377B">
        <w:rPr>
          <w:rFonts w:ascii="宋体" w:eastAsia="宋体" w:hAnsi="宋体" w:hint="eastAsia"/>
          <w:b/>
          <w:bCs/>
          <w:sz w:val="24"/>
          <w:szCs w:val="24"/>
        </w:rPr>
        <w:t>二、</w:t>
      </w:r>
      <w:r w:rsidR="006C5A93" w:rsidRPr="0032377B">
        <w:rPr>
          <w:rFonts w:ascii="宋体" w:eastAsia="宋体" w:hAnsi="宋体" w:hint="eastAsia"/>
          <w:b/>
          <w:bCs/>
          <w:sz w:val="24"/>
          <w:szCs w:val="24"/>
        </w:rPr>
        <w:t>兴趣金字塔</w:t>
      </w:r>
    </w:p>
    <w:p w14:paraId="53BF162A" w14:textId="48C71675" w:rsidR="00BD5258" w:rsidRPr="0032377B" w:rsidRDefault="002E7131" w:rsidP="00343CE5">
      <w:pPr>
        <w:rPr>
          <w:rFonts w:ascii="宋体" w:eastAsia="宋体" w:hAnsi="宋体"/>
          <w:b/>
          <w:bCs/>
          <w:sz w:val="24"/>
          <w:szCs w:val="24"/>
        </w:rPr>
      </w:pPr>
      <w:r w:rsidRPr="0032377B">
        <w:rPr>
          <w:rFonts w:ascii="宋体" w:eastAsia="宋体" w:hAnsi="宋体" w:hint="eastAsia"/>
          <w:b/>
          <w:bCs/>
          <w:sz w:val="24"/>
          <w:szCs w:val="24"/>
        </w:rPr>
        <w:t>三、</w:t>
      </w:r>
      <w:r w:rsidR="00BD5258" w:rsidRPr="0032377B">
        <w:rPr>
          <w:rFonts w:ascii="宋体" w:eastAsia="宋体" w:hAnsi="宋体" w:hint="eastAsia"/>
          <w:b/>
          <w:bCs/>
          <w:sz w:val="24"/>
          <w:szCs w:val="24"/>
        </w:rPr>
        <w:t>兴趣</w:t>
      </w:r>
      <w:r w:rsidR="00BA1DF4" w:rsidRPr="0032377B">
        <w:rPr>
          <w:rFonts w:ascii="宋体" w:eastAsia="宋体" w:hAnsi="宋体" w:hint="eastAsia"/>
          <w:b/>
          <w:bCs/>
          <w:sz w:val="24"/>
          <w:szCs w:val="24"/>
        </w:rPr>
        <w:t>升级之旅</w:t>
      </w:r>
    </w:p>
    <w:p w14:paraId="2B5A399B" w14:textId="049F3A3E" w:rsidR="00164F4B" w:rsidRDefault="002E7131" w:rsidP="00343CE5">
      <w:pPr>
        <w:rPr>
          <w:rFonts w:ascii="宋体" w:eastAsia="宋体" w:hAnsi="宋体"/>
          <w:b/>
          <w:bCs/>
          <w:sz w:val="24"/>
          <w:szCs w:val="24"/>
        </w:rPr>
      </w:pPr>
      <w:r w:rsidRPr="0032377B">
        <w:rPr>
          <w:rFonts w:ascii="宋体" w:eastAsia="宋体" w:hAnsi="宋体" w:hint="eastAsia"/>
          <w:b/>
          <w:bCs/>
          <w:sz w:val="24"/>
          <w:szCs w:val="24"/>
        </w:rPr>
        <w:t>四</w:t>
      </w:r>
      <w:r w:rsidR="00164F4B" w:rsidRPr="0032377B">
        <w:rPr>
          <w:rFonts w:ascii="宋体" w:eastAsia="宋体" w:hAnsi="宋体" w:hint="eastAsia"/>
          <w:b/>
          <w:bCs/>
          <w:sz w:val="24"/>
          <w:szCs w:val="24"/>
        </w:rPr>
        <w:t>、总结升华：</w:t>
      </w:r>
      <w:r w:rsidR="00C27F5D">
        <w:rPr>
          <w:rFonts w:ascii="宋体" w:eastAsia="宋体" w:hAnsi="宋体" w:hint="eastAsia"/>
          <w:b/>
          <w:bCs/>
          <w:sz w:val="24"/>
          <w:szCs w:val="24"/>
        </w:rPr>
        <w:t>兴趣再升级</w:t>
      </w:r>
    </w:p>
    <w:p w14:paraId="652704EA" w14:textId="66D1A5A8" w:rsidR="002E7131" w:rsidRPr="00C27F5D" w:rsidRDefault="002E7131" w:rsidP="00343CE5">
      <w:pPr>
        <w:rPr>
          <w:rFonts w:ascii="宋体" w:eastAsia="宋体" w:hAnsi="宋体"/>
          <w:b/>
          <w:bCs/>
          <w:sz w:val="24"/>
          <w:szCs w:val="24"/>
        </w:rPr>
      </w:pPr>
      <w:r w:rsidRPr="00C27F5D">
        <w:rPr>
          <w:rFonts w:ascii="宋体" w:eastAsia="宋体" w:hAnsi="宋体" w:hint="eastAsia"/>
          <w:b/>
          <w:bCs/>
          <w:sz w:val="24"/>
          <w:szCs w:val="24"/>
        </w:rPr>
        <w:t>五、课后延伸：从兴趣到专业</w:t>
      </w:r>
    </w:p>
    <w:p w14:paraId="13CD0642" w14:textId="13D53F46" w:rsidR="002E7131" w:rsidRPr="00F5167D" w:rsidRDefault="002E7131" w:rsidP="00343CE5">
      <w:pPr>
        <w:rPr>
          <w:rFonts w:ascii="宋体" w:eastAsia="宋体" w:hAnsi="宋体"/>
          <w:sz w:val="24"/>
          <w:szCs w:val="24"/>
        </w:rPr>
      </w:pPr>
    </w:p>
    <w:sectPr w:rsidR="002E7131" w:rsidRPr="00F516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FFAC" w14:textId="77777777" w:rsidR="005B7F67" w:rsidRDefault="005B7F67" w:rsidP="0088786F">
      <w:r>
        <w:separator/>
      </w:r>
    </w:p>
  </w:endnote>
  <w:endnote w:type="continuationSeparator" w:id="0">
    <w:p w14:paraId="68FE8B42" w14:textId="77777777" w:rsidR="005B7F67" w:rsidRDefault="005B7F67" w:rsidP="0088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B9BA" w14:textId="77777777" w:rsidR="005B7F67" w:rsidRDefault="005B7F67" w:rsidP="0088786F">
      <w:r>
        <w:separator/>
      </w:r>
    </w:p>
  </w:footnote>
  <w:footnote w:type="continuationSeparator" w:id="0">
    <w:p w14:paraId="062E76E3" w14:textId="77777777" w:rsidR="005B7F67" w:rsidRDefault="005B7F67" w:rsidP="00887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FE3"/>
    <w:multiLevelType w:val="hybridMultilevel"/>
    <w:tmpl w:val="53A41EC4"/>
    <w:lvl w:ilvl="0" w:tplc="5AE0A8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500C96"/>
    <w:multiLevelType w:val="hybridMultilevel"/>
    <w:tmpl w:val="9E3295C0"/>
    <w:lvl w:ilvl="0" w:tplc="18F4A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8C337EE"/>
    <w:multiLevelType w:val="hybridMultilevel"/>
    <w:tmpl w:val="1D78E45C"/>
    <w:lvl w:ilvl="0" w:tplc="C682DF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C54E34"/>
    <w:multiLevelType w:val="hybridMultilevel"/>
    <w:tmpl w:val="D2C8FCC6"/>
    <w:lvl w:ilvl="0" w:tplc="D2CC954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C3A4621"/>
    <w:multiLevelType w:val="hybridMultilevel"/>
    <w:tmpl w:val="968C08B6"/>
    <w:lvl w:ilvl="0" w:tplc="6AFA4F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9E"/>
    <w:rsid w:val="00164F4B"/>
    <w:rsid w:val="002E7131"/>
    <w:rsid w:val="00311FC8"/>
    <w:rsid w:val="0032377B"/>
    <w:rsid w:val="00342912"/>
    <w:rsid w:val="00343CE5"/>
    <w:rsid w:val="00392432"/>
    <w:rsid w:val="00460DF8"/>
    <w:rsid w:val="005B7F67"/>
    <w:rsid w:val="00600D62"/>
    <w:rsid w:val="006C5A93"/>
    <w:rsid w:val="0088318C"/>
    <w:rsid w:val="0088786F"/>
    <w:rsid w:val="008E5D6E"/>
    <w:rsid w:val="0095669E"/>
    <w:rsid w:val="009569FD"/>
    <w:rsid w:val="00BA1DF4"/>
    <w:rsid w:val="00BA7C23"/>
    <w:rsid w:val="00BD5258"/>
    <w:rsid w:val="00C27F5D"/>
    <w:rsid w:val="00C97BAE"/>
    <w:rsid w:val="00CC12CE"/>
    <w:rsid w:val="00CE42F7"/>
    <w:rsid w:val="00E66859"/>
    <w:rsid w:val="00ED2D02"/>
    <w:rsid w:val="00F15BDC"/>
    <w:rsid w:val="00F5167D"/>
    <w:rsid w:val="00FB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5B538"/>
  <w15:chartTrackingRefBased/>
  <w15:docId w15:val="{568D9C16-A704-4050-BE06-40C30909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8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786F"/>
    <w:rPr>
      <w:sz w:val="18"/>
      <w:szCs w:val="18"/>
    </w:rPr>
  </w:style>
  <w:style w:type="paragraph" w:styleId="a5">
    <w:name w:val="footer"/>
    <w:basedOn w:val="a"/>
    <w:link w:val="a6"/>
    <w:uiPriority w:val="99"/>
    <w:unhideWhenUsed/>
    <w:rsid w:val="0088786F"/>
    <w:pPr>
      <w:tabs>
        <w:tab w:val="center" w:pos="4153"/>
        <w:tab w:val="right" w:pos="8306"/>
      </w:tabs>
      <w:snapToGrid w:val="0"/>
      <w:jc w:val="left"/>
    </w:pPr>
    <w:rPr>
      <w:sz w:val="18"/>
      <w:szCs w:val="18"/>
    </w:rPr>
  </w:style>
  <w:style w:type="character" w:customStyle="1" w:styleId="a6">
    <w:name w:val="页脚 字符"/>
    <w:basedOn w:val="a0"/>
    <w:link w:val="a5"/>
    <w:uiPriority w:val="99"/>
    <w:rsid w:val="0088786F"/>
    <w:rPr>
      <w:sz w:val="18"/>
      <w:szCs w:val="18"/>
    </w:rPr>
  </w:style>
  <w:style w:type="paragraph" w:styleId="a7">
    <w:name w:val="List Paragraph"/>
    <w:basedOn w:val="a"/>
    <w:uiPriority w:val="34"/>
    <w:qFormat/>
    <w:rsid w:val="006C5A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杨丹</dc:creator>
  <cp:keywords/>
  <dc:description/>
  <cp:lastModifiedBy>杨丹</cp:lastModifiedBy>
  <cp:revision>2</cp:revision>
  <dcterms:created xsi:type="dcterms:W3CDTF">2021-12-23T03:05:00Z</dcterms:created>
  <dcterms:modified xsi:type="dcterms:W3CDTF">2021-12-23T03:05:00Z</dcterms:modified>
</cp:coreProperties>
</file>