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280" w:firstLineChars="400"/>
        <w:rPr>
          <w:rFonts w:ascii="Helvetica" w:hAnsi="Helvetica"/>
          <w:szCs w:val="21"/>
        </w:rPr>
      </w:pPr>
      <w:r>
        <w:rPr>
          <w:rStyle w:val="8"/>
          <w:rFonts w:hint="eastAsia" w:cs="Helvetica"/>
          <w:sz w:val="32"/>
          <w:szCs w:val="32"/>
        </w:rPr>
        <w:t>秦淮中学202</w:t>
      </w:r>
      <w:r>
        <w:rPr>
          <w:rStyle w:val="8"/>
          <w:rFonts w:cs="Helvetica"/>
          <w:sz w:val="32"/>
          <w:szCs w:val="32"/>
        </w:rPr>
        <w:t>1</w:t>
      </w:r>
      <w:r>
        <w:rPr>
          <w:rStyle w:val="8"/>
          <w:rFonts w:hint="eastAsia" w:cs="Helvetica"/>
          <w:sz w:val="32"/>
          <w:szCs w:val="32"/>
        </w:rPr>
        <w:t>--202</w:t>
      </w:r>
      <w:r>
        <w:rPr>
          <w:rStyle w:val="8"/>
          <w:rFonts w:cs="Helvetica"/>
          <w:sz w:val="32"/>
          <w:szCs w:val="32"/>
        </w:rPr>
        <w:t>2</w:t>
      </w:r>
      <w:r>
        <w:rPr>
          <w:rStyle w:val="8"/>
          <w:rFonts w:hint="eastAsia" w:cs="Helvetica"/>
          <w:sz w:val="32"/>
          <w:szCs w:val="32"/>
        </w:rPr>
        <w:t>学年度第一学期</w:t>
      </w:r>
    </w:p>
    <w:p>
      <w:pPr>
        <w:pStyle w:val="9"/>
        <w:ind w:firstLine="2240" w:firstLineChars="700"/>
        <w:rPr>
          <w:rFonts w:ascii="Helvetica" w:hAnsi="Helvetica"/>
          <w:szCs w:val="21"/>
        </w:rPr>
      </w:pPr>
      <w:r>
        <w:rPr>
          <w:rStyle w:val="8"/>
          <w:rFonts w:hint="eastAsia" w:cs="Helvetica"/>
          <w:sz w:val="32"/>
          <w:szCs w:val="32"/>
        </w:rPr>
        <w:t>高三历史备课组工作计划</w:t>
      </w:r>
    </w:p>
    <w:p>
      <w:pPr>
        <w:pStyle w:val="9"/>
        <w:rPr>
          <w:rFonts w:ascii="宋体" w:hAnsi="宋体" w:eastAsia="宋体"/>
          <w:sz w:val="24"/>
          <w:szCs w:val="24"/>
        </w:rPr>
      </w:pPr>
      <w:r>
        <w:rPr>
          <w:rFonts w:hint="eastAsia" w:ascii="宋体" w:hAnsi="宋体" w:eastAsia="宋体"/>
          <w:sz w:val="24"/>
          <w:szCs w:val="24"/>
        </w:rPr>
        <w:t>一、工作目标</w:t>
      </w:r>
    </w:p>
    <w:p>
      <w:pPr>
        <w:pStyle w:val="9"/>
        <w:ind w:firstLine="480" w:firstLineChars="200"/>
        <w:rPr>
          <w:rFonts w:ascii="宋体" w:hAnsi="宋体" w:eastAsia="宋体"/>
          <w:sz w:val="24"/>
          <w:szCs w:val="24"/>
        </w:rPr>
      </w:pPr>
      <w:r>
        <w:rPr>
          <w:rFonts w:hint="eastAsia" w:ascii="宋体" w:hAnsi="宋体" w:eastAsia="宋体"/>
          <w:sz w:val="24"/>
          <w:szCs w:val="24"/>
        </w:rPr>
        <w:t xml:space="preserve">为了应对新高考，增强高三历史第一轮复习的计划性、目的性和实效性，高三历史备课组将以市教研室制订的总体规划及我校工作计划中有关高三的具体要求为工作重点，加强教学教研,关注学生基础，注重问题解决，建构知识网络，打造科学有效的教学课堂，做细、做实，确保教学质量，力争提高历史学科分值。 </w:t>
      </w:r>
    </w:p>
    <w:p>
      <w:pPr>
        <w:pStyle w:val="9"/>
        <w:rPr>
          <w:rFonts w:ascii="宋体" w:hAnsi="宋体" w:eastAsia="宋体"/>
          <w:sz w:val="24"/>
          <w:szCs w:val="24"/>
        </w:rPr>
      </w:pPr>
      <w:r>
        <w:rPr>
          <w:rFonts w:hint="eastAsia" w:ascii="宋体" w:hAnsi="宋体" w:eastAsia="宋体"/>
          <w:sz w:val="24"/>
          <w:szCs w:val="24"/>
        </w:rPr>
        <w:t xml:space="preserve">二、任务分析 </w:t>
      </w:r>
    </w:p>
    <w:p>
      <w:pPr>
        <w:pStyle w:val="9"/>
        <w:ind w:firstLine="480" w:firstLineChars="200"/>
        <w:rPr>
          <w:rFonts w:ascii="宋体" w:hAnsi="宋体" w:eastAsia="宋体"/>
          <w:sz w:val="24"/>
          <w:szCs w:val="24"/>
        </w:rPr>
      </w:pPr>
      <w:r>
        <w:rPr>
          <w:rFonts w:hint="eastAsia" w:ascii="宋体" w:hAnsi="宋体" w:eastAsia="宋体"/>
          <w:sz w:val="24"/>
          <w:szCs w:val="24"/>
        </w:rPr>
        <w:t>本学期主要教学任务是完成三本历史必修教材（必修一、二及必修三）和二本历史选修教材（选修一、四）的一轮复习。希望通过一轮复习，让学生进一步夯实历史基础知识，构建历史框架结构，培养学生的历史思维能力和审题解题能力。</w:t>
      </w:r>
    </w:p>
    <w:p>
      <w:pPr>
        <w:pStyle w:val="9"/>
        <w:rPr>
          <w:rFonts w:ascii="宋体" w:hAnsi="宋体" w:eastAsia="宋体"/>
          <w:sz w:val="24"/>
          <w:szCs w:val="24"/>
        </w:rPr>
      </w:pPr>
      <w:r>
        <w:rPr>
          <w:rFonts w:hint="eastAsia" w:ascii="宋体" w:hAnsi="宋体" w:eastAsia="宋体"/>
          <w:sz w:val="24"/>
          <w:szCs w:val="24"/>
        </w:rPr>
        <w:t>三、主要措施</w:t>
      </w:r>
    </w:p>
    <w:p>
      <w:pPr>
        <w:pStyle w:val="9"/>
        <w:rPr>
          <w:rFonts w:ascii="宋体" w:hAnsi="宋体" w:eastAsia="宋体"/>
          <w:sz w:val="24"/>
          <w:szCs w:val="24"/>
        </w:rPr>
      </w:pPr>
      <w:r>
        <w:rPr>
          <w:rFonts w:hint="eastAsia" w:ascii="宋体" w:hAnsi="宋体" w:eastAsia="宋体"/>
          <w:sz w:val="24"/>
          <w:szCs w:val="24"/>
        </w:rPr>
        <w:t>（一）注重细节、夯实基础、打造科学有效的教学课堂</w:t>
      </w:r>
    </w:p>
    <w:p>
      <w:pPr>
        <w:pStyle w:val="9"/>
        <w:ind w:firstLine="480" w:firstLineChars="200"/>
        <w:rPr>
          <w:rFonts w:ascii="宋体" w:hAnsi="宋体" w:eastAsia="宋体"/>
          <w:sz w:val="24"/>
          <w:szCs w:val="24"/>
        </w:rPr>
      </w:pPr>
      <w:r>
        <w:rPr>
          <w:rFonts w:hint="eastAsia" w:ascii="宋体" w:hAnsi="宋体" w:eastAsia="宋体"/>
          <w:sz w:val="24"/>
          <w:szCs w:val="24"/>
        </w:rPr>
        <w:t>第一轮复习要抓好学科基础知识的落实，以课程标准为依据，以教材为线索，以考试说明中的知识点作为重点，注重基本概念基础知识的复习，会运用他们分析解决实际问题。复习中要突出知识的梳理，构建知识结构，把学科知识和学科能力紧密结合起来，提高学科内部的综合能力。复习中强化解决问题的基本方法，增强学生接受信息、处理信息、解决实际问题的能力。</w:t>
      </w:r>
    </w:p>
    <w:p>
      <w:pPr>
        <w:pStyle w:val="9"/>
        <w:ind w:firstLine="480" w:firstLineChars="200"/>
        <w:rPr>
          <w:rFonts w:ascii="宋体" w:hAnsi="宋体" w:eastAsia="宋体"/>
          <w:sz w:val="24"/>
          <w:szCs w:val="24"/>
        </w:rPr>
      </w:pPr>
      <w:r>
        <w:rPr>
          <w:rFonts w:hint="eastAsia" w:ascii="宋体" w:hAnsi="宋体" w:eastAsia="宋体"/>
          <w:sz w:val="24"/>
          <w:szCs w:val="24"/>
        </w:rPr>
        <w:t>为落实好一轮复习计划，帮助学生夯实历史基础知识，把握各部分知识的重点、难点，构建学科的知识结构，我们备课组主要从四个方面展开教学活动 。</w:t>
      </w:r>
    </w:p>
    <w:p>
      <w:pPr>
        <w:pStyle w:val="9"/>
        <w:rPr>
          <w:rFonts w:ascii="宋体" w:hAnsi="宋体" w:eastAsia="宋体"/>
          <w:sz w:val="24"/>
          <w:szCs w:val="24"/>
        </w:rPr>
      </w:pPr>
      <w:r>
        <w:rPr>
          <w:rFonts w:hint="eastAsia" w:ascii="宋体" w:hAnsi="宋体" w:eastAsia="宋体"/>
          <w:sz w:val="24"/>
          <w:szCs w:val="24"/>
        </w:rPr>
        <w:t xml:space="preserve">1、备课方面 </w:t>
      </w:r>
    </w:p>
    <w:p>
      <w:pPr>
        <w:pStyle w:val="9"/>
        <w:ind w:firstLine="480" w:firstLineChars="200"/>
        <w:rPr>
          <w:rFonts w:ascii="宋体" w:hAnsi="宋体" w:eastAsia="宋体"/>
          <w:sz w:val="24"/>
          <w:szCs w:val="24"/>
        </w:rPr>
      </w:pPr>
      <w:r>
        <w:rPr>
          <w:rFonts w:hint="eastAsia" w:ascii="宋体" w:hAnsi="宋体" w:eastAsia="宋体"/>
          <w:sz w:val="24"/>
          <w:szCs w:val="24"/>
        </w:rPr>
        <w:t>首先，高三备课组老师加强集体备课，将其落到实处而不是流于形式，集体备课每周一次。统一复习计划，统一教学进度，统一各项评析工作，相互学习，取长补短，共同努力。备课组就每一单元的教学内容、知识中的重点、难点、疑点、有关重点难点的教学方法、教学材料的选择等加强合作研究，做到精于选题，不要被教辅绑架，不能简单照搬，在教学中不断反思，不断改进。</w:t>
      </w:r>
    </w:p>
    <w:p>
      <w:pPr>
        <w:pStyle w:val="9"/>
        <w:ind w:firstLine="480" w:firstLineChars="200"/>
        <w:rPr>
          <w:rFonts w:ascii="宋体" w:hAnsi="宋体" w:eastAsia="宋体"/>
          <w:sz w:val="24"/>
          <w:szCs w:val="24"/>
        </w:rPr>
      </w:pPr>
      <w:r>
        <w:rPr>
          <w:rFonts w:hint="eastAsia" w:ascii="宋体" w:hAnsi="宋体" w:eastAsia="宋体"/>
          <w:sz w:val="24"/>
          <w:szCs w:val="24"/>
        </w:rPr>
        <w:t>其次，强调每个老师就每一课内容备个案，各抒己见，而且就各个班学生不同的特点，备教法和学法。发挥备课组群体力量，集思广益，编好授课提纲、学案，提高课堂复习的效率，加强对学生的学法指导。</w:t>
      </w:r>
    </w:p>
    <w:p>
      <w:pPr>
        <w:pStyle w:val="9"/>
        <w:rPr>
          <w:rFonts w:ascii="宋体" w:hAnsi="宋体" w:eastAsia="宋体"/>
          <w:sz w:val="24"/>
          <w:szCs w:val="24"/>
        </w:rPr>
      </w:pPr>
      <w:r>
        <w:rPr>
          <w:rFonts w:hint="eastAsia" w:ascii="宋体" w:hAnsi="宋体" w:eastAsia="宋体"/>
          <w:sz w:val="24"/>
          <w:szCs w:val="24"/>
        </w:rPr>
        <w:t>2、加强高考研究、重视信息交流、不断提高高三历史教学质量</w:t>
      </w:r>
    </w:p>
    <w:p>
      <w:pPr>
        <w:pStyle w:val="9"/>
        <w:ind w:firstLine="480" w:firstLineChars="200"/>
        <w:rPr>
          <w:rFonts w:ascii="宋体" w:hAnsi="宋体" w:eastAsia="宋体"/>
          <w:sz w:val="24"/>
          <w:szCs w:val="24"/>
        </w:rPr>
      </w:pPr>
      <w:r>
        <w:rPr>
          <w:rFonts w:hint="eastAsia" w:ascii="宋体" w:hAnsi="宋体" w:eastAsia="宋体"/>
          <w:sz w:val="24"/>
          <w:szCs w:val="24"/>
        </w:rPr>
        <w:t>备课组老师认真分析南京市高三期初调研成绩，找出其中所反映的问题并采取针对性的措施。认真组织高三历史教师分析近三年历史全国卷和山东、浙江卷）、近五年江苏省高考历史试卷及其相关高考模拟试卷，了解江苏卷与全国卷及其他试卷的区别，关注各方对试卷的评价，从中探索江苏命题的趋势。抓住向外学习的机会，收集高考信息并将高考信息进行反馈；深入各历史教师课堂，关注各个班的历史教学。把握高考方向、关注高考动态、捕捉高考信息，力争最佳。</w:t>
      </w:r>
    </w:p>
    <w:p>
      <w:pPr>
        <w:pStyle w:val="9"/>
        <w:ind w:firstLine="480" w:firstLineChars="200"/>
        <w:rPr>
          <w:rFonts w:ascii="宋体" w:hAnsi="宋体" w:eastAsia="宋体"/>
          <w:sz w:val="24"/>
          <w:szCs w:val="24"/>
        </w:rPr>
      </w:pPr>
      <w:r>
        <w:rPr>
          <w:rFonts w:hint="eastAsia" w:ascii="宋体" w:hAnsi="宋体" w:eastAsia="宋体"/>
          <w:sz w:val="24"/>
          <w:szCs w:val="24"/>
        </w:rPr>
        <w:t>同时研究学情，在教学过程中特别注意学生学习积极性和自主性的培养，增强复习的针对性和实效性。</w:t>
      </w:r>
    </w:p>
    <w:p>
      <w:pPr>
        <w:pStyle w:val="9"/>
        <w:rPr>
          <w:rFonts w:ascii="宋体" w:hAnsi="宋体" w:eastAsia="宋体"/>
          <w:sz w:val="24"/>
          <w:szCs w:val="24"/>
        </w:rPr>
      </w:pPr>
      <w:r>
        <w:rPr>
          <w:rFonts w:hint="eastAsia" w:ascii="宋体" w:hAnsi="宋体" w:eastAsia="宋体"/>
          <w:sz w:val="24"/>
          <w:szCs w:val="24"/>
        </w:rPr>
        <w:t>3、精选、精练、精评。</w:t>
      </w:r>
    </w:p>
    <w:p>
      <w:pPr>
        <w:pStyle w:val="9"/>
        <w:ind w:firstLine="480" w:firstLineChars="200"/>
        <w:rPr>
          <w:rFonts w:ascii="宋体" w:hAnsi="宋体" w:eastAsia="宋体"/>
          <w:sz w:val="24"/>
          <w:szCs w:val="24"/>
        </w:rPr>
      </w:pPr>
      <w:r>
        <w:rPr>
          <w:rFonts w:hint="eastAsia" w:ascii="宋体" w:hAnsi="宋体" w:eastAsia="宋体"/>
          <w:sz w:val="24"/>
          <w:szCs w:val="24"/>
        </w:rPr>
        <w:t>教师要多做题，为使学生走出题海，教师自己跳进题海。在广泛搜集资料基础上精选试题。而且每练必改，每练必评，增强训练的针对性、实效性，并根据练习反馈及时调整教学策略。认真搞好试卷评讲课 。</w:t>
      </w:r>
    </w:p>
    <w:p>
      <w:pPr>
        <w:pStyle w:val="9"/>
        <w:rPr>
          <w:rFonts w:ascii="宋体" w:hAnsi="宋体" w:eastAsia="宋体"/>
          <w:sz w:val="24"/>
          <w:szCs w:val="24"/>
        </w:rPr>
      </w:pPr>
      <w:r>
        <w:rPr>
          <w:rFonts w:hint="eastAsia" w:ascii="宋体" w:hAnsi="宋体" w:eastAsia="宋体"/>
          <w:sz w:val="24"/>
          <w:szCs w:val="24"/>
        </w:rPr>
        <w:t xml:space="preserve">4、辅导方面 </w:t>
      </w:r>
    </w:p>
    <w:p>
      <w:pPr>
        <w:pStyle w:val="9"/>
        <w:ind w:firstLine="480" w:firstLineChars="200"/>
        <w:rPr>
          <w:rFonts w:ascii="宋体" w:hAnsi="宋体" w:eastAsia="宋体"/>
          <w:sz w:val="24"/>
          <w:szCs w:val="24"/>
        </w:rPr>
      </w:pPr>
      <w:r>
        <w:rPr>
          <w:rFonts w:hint="eastAsia" w:ascii="宋体" w:hAnsi="宋体" w:eastAsia="宋体"/>
          <w:sz w:val="24"/>
          <w:szCs w:val="24"/>
        </w:rPr>
        <w:t>课外辅导是课堂教学有效的延伸，本质上来说是课堂教学的继续。辅导对象分成两个层次，对象明确、目的鲜明，分层（优秀生、边缘生）辅导，巩固课堂教学。</w:t>
      </w:r>
    </w:p>
    <w:p>
      <w:pPr>
        <w:pStyle w:val="9"/>
        <w:rPr>
          <w:rFonts w:ascii="宋体" w:hAnsi="宋体" w:eastAsia="宋体"/>
          <w:sz w:val="24"/>
          <w:szCs w:val="24"/>
        </w:rPr>
      </w:pPr>
      <w:r>
        <w:rPr>
          <w:rFonts w:hint="eastAsia" w:ascii="宋体" w:hAnsi="宋体" w:eastAsia="宋体"/>
          <w:sz w:val="24"/>
          <w:szCs w:val="24"/>
        </w:rPr>
        <w:t>（二）锁定目标，密切关注两类学生</w:t>
      </w:r>
    </w:p>
    <w:p>
      <w:pPr>
        <w:pStyle w:val="9"/>
        <w:ind w:left="240" w:hanging="240" w:hangingChars="100"/>
        <w:rPr>
          <w:rFonts w:ascii="宋体" w:hAnsi="宋体" w:eastAsia="宋体"/>
          <w:sz w:val="24"/>
          <w:szCs w:val="24"/>
        </w:rPr>
      </w:pPr>
      <w:r>
        <w:rPr>
          <w:rFonts w:hint="eastAsia" w:ascii="宋体" w:hAnsi="宋体" w:eastAsia="宋体"/>
          <w:sz w:val="24"/>
          <w:szCs w:val="24"/>
        </w:rPr>
        <w:t>1、对中等学生进行学法指导。学习方法是非常关键的因素，特别是对历史学科而言。学无定法，要认真全面分析每个目标学生的知识水平和个性差异，帮助目标学生确立自己最适宜的学习方法，并不断调整、改进，提高目标学生的学习效率。</w:t>
      </w:r>
    </w:p>
    <w:p>
      <w:pPr>
        <w:pStyle w:val="9"/>
        <w:ind w:left="240" w:hanging="240" w:hangingChars="100"/>
        <w:rPr>
          <w:rFonts w:ascii="宋体" w:hAnsi="宋体" w:eastAsia="宋体"/>
          <w:sz w:val="24"/>
          <w:szCs w:val="24"/>
        </w:rPr>
      </w:pPr>
      <w:r>
        <w:rPr>
          <w:rFonts w:hint="eastAsia" w:ascii="宋体" w:hAnsi="宋体" w:eastAsia="宋体"/>
          <w:sz w:val="24"/>
          <w:szCs w:val="24"/>
        </w:rPr>
        <w:t>2、对底层学生也不要放弃，多发现他们在复习中存在的问题，并及时分析解决，通过个别辅导了解学生复习中遇到的难点、疑点，并帮助他们解决。</w:t>
      </w:r>
    </w:p>
    <w:p>
      <w:pPr>
        <w:pStyle w:val="9"/>
        <w:rPr>
          <w:rFonts w:ascii="宋体" w:hAnsi="宋体" w:eastAsia="宋体"/>
          <w:sz w:val="24"/>
          <w:szCs w:val="24"/>
        </w:rPr>
      </w:pPr>
      <w:r>
        <w:rPr>
          <w:rFonts w:hint="eastAsia" w:ascii="宋体" w:hAnsi="宋体" w:eastAsia="宋体"/>
          <w:sz w:val="24"/>
          <w:szCs w:val="24"/>
        </w:rPr>
        <w:t>四、本学期教学任务周计划</w:t>
      </w:r>
    </w:p>
    <w:p>
      <w:pPr>
        <w:pStyle w:val="9"/>
        <w:rPr>
          <w:rFonts w:ascii="宋体" w:hAnsi="Calibri" w:eastAsia="宋体" w:cs="Arial"/>
          <w:bCs/>
        </w:rPr>
      </w:pPr>
      <w:r>
        <w:rPr>
          <w:rFonts w:hint="eastAsia" w:ascii="宋体" w:hAnsi="Calibri" w:eastAsia="宋体" w:cs="Arial"/>
          <w:bCs/>
        </w:rPr>
        <w:t xml:space="preserve">（一）具体教学计划 </w:t>
      </w:r>
    </w:p>
    <w:tbl>
      <w:tblPr>
        <w:tblStyle w:val="5"/>
        <w:tblW w:w="7546" w:type="dxa"/>
        <w:tblInd w:w="101"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735"/>
        <w:gridCol w:w="681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12" w:hRule="atLeast"/>
        </w:trPr>
        <w:tc>
          <w:tcPr>
            <w:tcW w:w="735" w:type="dxa"/>
            <w:tcBorders>
              <w:top w:val="single" w:color="000000" w:sz="6" w:space="0"/>
              <w:left w:val="single" w:color="000000" w:sz="6" w:space="0"/>
              <w:bottom w:val="single" w:color="000000" w:sz="6" w:space="0"/>
              <w:right w:val="single" w:color="000000" w:sz="6" w:space="0"/>
            </w:tcBorders>
            <w:tcMar>
              <w:left w:w="101" w:type="dxa"/>
              <w:right w:w="101" w:type="dxa"/>
            </w:tcMar>
          </w:tcPr>
          <w:p>
            <w:pPr>
              <w:pStyle w:val="9"/>
              <w:rPr>
                <w:rFonts w:ascii="宋体" w:hAnsi="Calibri" w:eastAsia="宋体" w:cs="Arial"/>
              </w:rPr>
            </w:pPr>
            <w:r>
              <w:rPr>
                <w:rFonts w:hint="eastAsia" w:ascii="宋体" w:hAnsi="Calibri" w:eastAsia="宋体" w:cs="Arial"/>
              </w:rPr>
              <w:t>周次</w:t>
            </w:r>
          </w:p>
        </w:tc>
        <w:tc>
          <w:tcPr>
            <w:tcW w:w="6811" w:type="dxa"/>
            <w:tcBorders>
              <w:top w:val="single" w:color="000000" w:sz="6" w:space="0"/>
              <w:left w:val="single" w:color="000000" w:sz="6" w:space="0"/>
              <w:bottom w:val="single" w:color="000000" w:sz="6" w:space="0"/>
              <w:right w:val="single" w:color="000000" w:sz="6" w:space="0"/>
            </w:tcBorders>
            <w:tcMar>
              <w:left w:w="101" w:type="dxa"/>
              <w:right w:w="101" w:type="dxa"/>
            </w:tcMar>
          </w:tcPr>
          <w:p>
            <w:pPr>
              <w:pStyle w:val="9"/>
              <w:rPr>
                <w:rFonts w:ascii="宋体" w:hAnsi="Calibri" w:eastAsia="宋体" w:cs="Arial"/>
              </w:rPr>
            </w:pPr>
            <w:r>
              <w:rPr>
                <w:rFonts w:hint="eastAsia" w:ascii="宋体" w:hAnsi="Calibri" w:eastAsia="宋体" w:cs="Arial"/>
              </w:rPr>
              <w:t>计划进度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12" w:hRule="atLeast"/>
        </w:trPr>
        <w:tc>
          <w:tcPr>
            <w:tcW w:w="735" w:type="dxa"/>
            <w:tcBorders>
              <w:top w:val="single" w:color="000000" w:sz="6" w:space="0"/>
              <w:left w:val="single" w:color="000000" w:sz="6" w:space="0"/>
              <w:bottom w:val="single" w:color="000000" w:sz="6" w:space="0"/>
              <w:right w:val="single" w:color="000000" w:sz="6" w:space="0"/>
            </w:tcBorders>
            <w:tcMar>
              <w:left w:w="101" w:type="dxa"/>
              <w:right w:w="101" w:type="dxa"/>
            </w:tcMar>
          </w:tcPr>
          <w:p>
            <w:pPr>
              <w:pStyle w:val="9"/>
              <w:rPr>
                <w:rFonts w:ascii="宋体" w:hAnsi="Calibri" w:eastAsia="宋体" w:cs="Arial"/>
              </w:rPr>
            </w:pPr>
            <w:r>
              <w:rPr>
                <w:rFonts w:ascii="宋体" w:hAnsi="Calibri" w:eastAsia="宋体" w:cs="Arial"/>
              </w:rPr>
              <w:t>2</w:t>
            </w:r>
          </w:p>
        </w:tc>
        <w:tc>
          <w:tcPr>
            <w:tcW w:w="6811" w:type="dxa"/>
            <w:tcBorders>
              <w:top w:val="single" w:color="000000" w:sz="6" w:space="0"/>
              <w:left w:val="single" w:color="000000" w:sz="6" w:space="0"/>
              <w:bottom w:val="single" w:color="000000" w:sz="6" w:space="0"/>
              <w:right w:val="single" w:color="000000" w:sz="6" w:space="0"/>
            </w:tcBorders>
            <w:tcMar>
              <w:left w:w="101" w:type="dxa"/>
              <w:right w:w="101" w:type="dxa"/>
            </w:tcMar>
          </w:tcPr>
          <w:p>
            <w:pPr>
              <w:pStyle w:val="9"/>
              <w:rPr>
                <w:rFonts w:ascii="宋体" w:hAnsi="Calibri" w:eastAsia="宋体" w:cs="Arial"/>
              </w:rPr>
            </w:pPr>
            <w:r>
              <w:rPr>
                <w:rFonts w:hint="eastAsia" w:ascii="宋体" w:hAnsi="Calibri" w:eastAsia="宋体" w:cs="Arial"/>
              </w:rPr>
              <w:t>校内测试及试卷讲评　　　准备南京市期初模拟考试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12" w:hRule="atLeast"/>
        </w:trPr>
        <w:tc>
          <w:tcPr>
            <w:tcW w:w="735" w:type="dxa"/>
            <w:tcBorders>
              <w:top w:val="single" w:color="000000" w:sz="6" w:space="0"/>
              <w:left w:val="single" w:color="000000" w:sz="6" w:space="0"/>
              <w:bottom w:val="single" w:color="000000" w:sz="6" w:space="0"/>
              <w:right w:val="single" w:color="000000" w:sz="6" w:space="0"/>
            </w:tcBorders>
            <w:tcMar>
              <w:left w:w="101" w:type="dxa"/>
              <w:right w:w="101" w:type="dxa"/>
            </w:tcMar>
          </w:tcPr>
          <w:p>
            <w:pPr>
              <w:pStyle w:val="9"/>
              <w:rPr>
                <w:rFonts w:ascii="宋体" w:hAnsi="Calibri" w:eastAsia="宋体" w:cs="Arial"/>
              </w:rPr>
            </w:pPr>
            <w:r>
              <w:rPr>
                <w:rFonts w:ascii="宋体" w:hAnsi="Calibri" w:eastAsia="宋体" w:cs="Arial"/>
              </w:rPr>
              <w:t>3</w:t>
            </w:r>
          </w:p>
        </w:tc>
        <w:tc>
          <w:tcPr>
            <w:tcW w:w="6811" w:type="dxa"/>
            <w:tcBorders>
              <w:top w:val="single" w:color="000000" w:sz="6" w:space="0"/>
              <w:left w:val="single" w:color="000000" w:sz="6" w:space="0"/>
              <w:bottom w:val="single" w:color="000000" w:sz="6" w:space="0"/>
              <w:right w:val="single" w:color="000000" w:sz="6" w:space="0"/>
            </w:tcBorders>
            <w:tcMar>
              <w:left w:w="101" w:type="dxa"/>
              <w:right w:w="101" w:type="dxa"/>
            </w:tcMar>
          </w:tcPr>
          <w:p>
            <w:pPr>
              <w:pStyle w:val="9"/>
              <w:rPr>
                <w:rFonts w:ascii="宋体" w:hAnsi="Calibri" w:eastAsia="宋体" w:cs="Arial"/>
              </w:rPr>
            </w:pPr>
            <w:r>
              <w:rPr>
                <w:rFonts w:hint="eastAsia" w:ascii="宋体" w:hAnsi="Calibri" w:eastAsia="宋体" w:cs="Arial"/>
              </w:rPr>
              <w:t>南京市期初调研前集训　　期初试卷讲评及质量分析</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806" w:hRule="atLeast"/>
        </w:trPr>
        <w:tc>
          <w:tcPr>
            <w:tcW w:w="735" w:type="dxa"/>
            <w:tcBorders>
              <w:top w:val="single" w:color="000000" w:sz="6" w:space="0"/>
              <w:left w:val="single" w:color="000000" w:sz="6" w:space="0"/>
              <w:right w:val="single" w:color="000000" w:sz="6" w:space="0"/>
            </w:tcBorders>
            <w:tcMar>
              <w:left w:w="101" w:type="dxa"/>
              <w:right w:w="101" w:type="dxa"/>
            </w:tcMar>
          </w:tcPr>
          <w:p>
            <w:pPr>
              <w:pStyle w:val="9"/>
              <w:rPr>
                <w:rFonts w:ascii="宋体" w:hAnsi="Calibri" w:eastAsia="宋体" w:cs="Arial"/>
              </w:rPr>
            </w:pPr>
            <w:r>
              <w:rPr>
                <w:rFonts w:ascii="宋体" w:hAnsi="Calibri" w:eastAsia="宋体" w:cs="Arial"/>
              </w:rPr>
              <w:t xml:space="preserve">4 </w:t>
            </w:r>
          </w:p>
        </w:tc>
        <w:tc>
          <w:tcPr>
            <w:tcW w:w="6811" w:type="dxa"/>
            <w:tcBorders>
              <w:top w:val="single" w:color="000000" w:sz="6" w:space="0"/>
              <w:left w:val="single" w:color="000000" w:sz="6" w:space="0"/>
              <w:right w:val="single" w:color="000000" w:sz="6" w:space="0"/>
            </w:tcBorders>
            <w:tcMar>
              <w:left w:w="101" w:type="dxa"/>
              <w:right w:w="101" w:type="dxa"/>
            </w:tcMar>
          </w:tcPr>
          <w:p>
            <w:pPr>
              <w:pStyle w:val="9"/>
              <w:rPr>
                <w:rFonts w:ascii="宋体" w:hAnsi="Calibri" w:eastAsia="宋体" w:cs="Arial"/>
              </w:rPr>
            </w:pPr>
            <w:r>
              <w:rPr>
                <w:rFonts w:hint="eastAsia" w:ascii="宋体" w:hAnsi="Calibri" w:eastAsia="宋体" w:cs="Arial"/>
                <w:color w:val="0000FF"/>
              </w:rPr>
              <w:t>必修三</w:t>
            </w:r>
            <w:r>
              <w:rPr>
                <w:rFonts w:hint="eastAsia" w:ascii="宋体" w:hAnsi="Calibri" w:eastAsia="宋体" w:cs="Arial"/>
              </w:rPr>
              <w:t xml:space="preserve">复习收尾 </w:t>
            </w:r>
            <w:r>
              <w:rPr>
                <w:rFonts w:ascii="宋体" w:hAnsi="Calibri" w:eastAsia="宋体" w:cs="Arial"/>
              </w:rPr>
              <w:t xml:space="preserve">  </w:t>
            </w:r>
          </w:p>
          <w:p>
            <w:pPr>
              <w:pStyle w:val="9"/>
              <w:rPr>
                <w:rFonts w:ascii="宋体" w:hAnsi="Calibri" w:eastAsia="宋体" w:cs="Arial"/>
              </w:rPr>
            </w:pPr>
            <w:r>
              <w:rPr>
                <w:rFonts w:hint="eastAsia" w:ascii="宋体" w:hAnsi="Calibri" w:eastAsia="宋体" w:cs="Arial"/>
                <w:color w:val="0000FF"/>
              </w:rPr>
              <w:t>必修二</w:t>
            </w:r>
            <w:r>
              <w:rPr>
                <w:rFonts w:hint="eastAsia" w:ascii="宋体" w:hAnsi="Calibri" w:eastAsia="宋体" w:cs="Arial"/>
              </w:rPr>
              <w:t>第八单元 近代中国经济结构的变动与资本主义的曲折发展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12" w:hRule="atLeast"/>
        </w:trPr>
        <w:tc>
          <w:tcPr>
            <w:tcW w:w="735" w:type="dxa"/>
            <w:tcBorders>
              <w:top w:val="single" w:color="000000" w:sz="6" w:space="0"/>
              <w:left w:val="single" w:color="000000" w:sz="6" w:space="0"/>
              <w:right w:val="single" w:color="000000" w:sz="6" w:space="0"/>
            </w:tcBorders>
          </w:tcPr>
          <w:p>
            <w:pPr>
              <w:pStyle w:val="9"/>
              <w:ind w:firstLine="210" w:firstLineChars="100"/>
              <w:rPr>
                <w:rFonts w:ascii="宋体" w:hAnsi="Calibri" w:eastAsia="宋体" w:cs="Arial"/>
              </w:rPr>
            </w:pPr>
            <w:r>
              <w:rPr>
                <w:rFonts w:hint="eastAsia" w:ascii="宋体" w:hAnsi="Calibri" w:eastAsia="宋体" w:cs="Arial"/>
              </w:rPr>
              <w:t>5</w:t>
            </w:r>
          </w:p>
        </w:tc>
        <w:tc>
          <w:tcPr>
            <w:tcW w:w="6811" w:type="dxa"/>
            <w:tcBorders>
              <w:top w:val="single" w:color="000000" w:sz="6" w:space="0"/>
              <w:left w:val="single" w:color="000000" w:sz="6" w:space="0"/>
              <w:right w:val="single" w:color="000000" w:sz="6" w:space="0"/>
            </w:tcBorders>
          </w:tcPr>
          <w:p>
            <w:pPr>
              <w:pStyle w:val="9"/>
              <w:rPr>
                <w:rFonts w:ascii="宋体" w:hAnsi="Calibri" w:eastAsia="宋体" w:cs="Arial"/>
              </w:rPr>
            </w:pPr>
            <w:r>
              <w:rPr>
                <w:rFonts w:hint="eastAsia" w:ascii="宋体" w:hAnsi="Calibri" w:eastAsia="宋体" w:cs="Arial"/>
              </w:rPr>
              <w:t>第九单元1 资本主义经济政策的调整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806" w:hRule="atLeast"/>
        </w:trPr>
        <w:tc>
          <w:tcPr>
            <w:tcW w:w="735" w:type="dxa"/>
            <w:tcBorders>
              <w:top w:val="single" w:color="000000" w:sz="6" w:space="0"/>
              <w:left w:val="single" w:color="000000" w:sz="6" w:space="0"/>
              <w:bottom w:val="single" w:color="000000" w:sz="6" w:space="0"/>
              <w:right w:val="single" w:color="000000" w:sz="6" w:space="0"/>
            </w:tcBorders>
            <w:tcMar>
              <w:left w:w="101" w:type="dxa"/>
              <w:right w:w="101" w:type="dxa"/>
            </w:tcMar>
          </w:tcPr>
          <w:p>
            <w:pPr>
              <w:pStyle w:val="9"/>
              <w:ind w:firstLine="210" w:firstLineChars="100"/>
              <w:rPr>
                <w:rFonts w:ascii="宋体" w:hAnsi="Calibri" w:eastAsia="宋体" w:cs="Arial"/>
              </w:rPr>
            </w:pPr>
            <w:r>
              <w:rPr>
                <w:rFonts w:hint="eastAsia" w:ascii="宋体" w:hAnsi="Calibri" w:eastAsia="宋体" w:cs="Arial"/>
              </w:rPr>
              <w:t>6</w:t>
            </w:r>
          </w:p>
        </w:tc>
        <w:tc>
          <w:tcPr>
            <w:tcW w:w="6811" w:type="dxa"/>
            <w:tcBorders>
              <w:top w:val="single" w:color="000000" w:sz="6" w:space="0"/>
              <w:left w:val="single" w:color="000000" w:sz="6" w:space="0"/>
              <w:bottom w:val="single" w:color="000000" w:sz="6" w:space="0"/>
              <w:right w:val="single" w:color="000000" w:sz="6" w:space="0"/>
            </w:tcBorders>
            <w:tcMar>
              <w:left w:w="101" w:type="dxa"/>
              <w:right w:w="101" w:type="dxa"/>
            </w:tcMar>
          </w:tcPr>
          <w:p>
            <w:pPr>
              <w:pStyle w:val="9"/>
              <w:rPr>
                <w:rFonts w:ascii="宋体" w:hAnsi="Calibri" w:eastAsia="宋体" w:cs="Arial"/>
              </w:rPr>
            </w:pPr>
            <w:r>
              <w:rPr>
                <w:rFonts w:hint="eastAsia" w:ascii="宋体" w:hAnsi="Calibri" w:eastAsia="宋体" w:cs="Arial"/>
              </w:rPr>
              <w:t xml:space="preserve">第九单元2苏联的的社会主义建设     </w:t>
            </w:r>
          </w:p>
          <w:p>
            <w:pPr>
              <w:pStyle w:val="9"/>
              <w:rPr>
                <w:rFonts w:ascii="宋体" w:hAnsi="Calibri" w:eastAsia="宋体" w:cs="Arial"/>
              </w:rPr>
            </w:pPr>
            <w:r>
              <w:rPr>
                <w:rFonts w:hint="eastAsia" w:ascii="宋体" w:hAnsi="Calibri" w:eastAsia="宋体" w:cs="Arial"/>
              </w:rPr>
              <w:t xml:space="preserve">第十单元  中国特色社会主义建设的道路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12" w:hRule="atLeast"/>
        </w:trPr>
        <w:tc>
          <w:tcPr>
            <w:tcW w:w="735" w:type="dxa"/>
            <w:tcBorders>
              <w:top w:val="single" w:color="000000" w:sz="6" w:space="0"/>
              <w:left w:val="single" w:color="000000" w:sz="6" w:space="0"/>
              <w:bottom w:val="single" w:color="000000" w:sz="6" w:space="0"/>
              <w:right w:val="single" w:color="000000" w:sz="6" w:space="0"/>
            </w:tcBorders>
          </w:tcPr>
          <w:p>
            <w:pPr>
              <w:pStyle w:val="9"/>
              <w:ind w:firstLine="210" w:firstLineChars="100"/>
              <w:rPr>
                <w:rFonts w:ascii="宋体" w:hAnsi="Calibri" w:eastAsia="宋体" w:cs="Arial"/>
              </w:rPr>
            </w:pPr>
            <w:r>
              <w:rPr>
                <w:rFonts w:hint="eastAsia" w:ascii="宋体" w:hAnsi="Calibri" w:eastAsia="宋体" w:cs="Arial"/>
              </w:rPr>
              <w:t>7</w:t>
            </w:r>
          </w:p>
        </w:tc>
        <w:tc>
          <w:tcPr>
            <w:tcW w:w="6811" w:type="dxa"/>
            <w:tcBorders>
              <w:top w:val="single" w:color="000000" w:sz="6" w:space="0"/>
              <w:left w:val="single" w:color="000000" w:sz="6" w:space="0"/>
              <w:bottom w:val="single" w:color="000000" w:sz="6" w:space="0"/>
              <w:right w:val="single" w:color="000000" w:sz="6" w:space="0"/>
            </w:tcBorders>
          </w:tcPr>
          <w:p>
            <w:pPr>
              <w:pStyle w:val="9"/>
              <w:rPr>
                <w:rFonts w:ascii="宋体" w:hAnsi="Calibri" w:eastAsia="宋体" w:cs="Arial"/>
              </w:rPr>
            </w:pPr>
            <w:r>
              <w:rPr>
                <w:rFonts w:hint="eastAsia" w:ascii="宋体" w:hAnsi="Calibri" w:eastAsia="宋体" w:cs="Arial"/>
              </w:rPr>
              <w:t>第十一单元 世界经济的全球化趋势    必修二收尾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12" w:hRule="atLeast"/>
        </w:trPr>
        <w:tc>
          <w:tcPr>
            <w:tcW w:w="735" w:type="dxa"/>
            <w:tcBorders>
              <w:top w:val="single" w:color="000000" w:sz="6" w:space="0"/>
              <w:left w:val="single" w:color="000000" w:sz="6" w:space="0"/>
              <w:bottom w:val="single" w:color="000000" w:sz="6" w:space="0"/>
              <w:right w:val="single" w:color="000000" w:sz="6" w:space="0"/>
            </w:tcBorders>
          </w:tcPr>
          <w:p>
            <w:pPr>
              <w:pStyle w:val="9"/>
              <w:ind w:firstLine="210" w:firstLineChars="100"/>
              <w:rPr>
                <w:rFonts w:ascii="宋体" w:hAnsi="Calibri" w:eastAsia="宋体" w:cs="Arial"/>
              </w:rPr>
            </w:pPr>
            <w:r>
              <w:rPr>
                <w:rFonts w:hint="eastAsia" w:ascii="宋体" w:hAnsi="Calibri" w:eastAsia="宋体" w:cs="Arial"/>
              </w:rPr>
              <w:t>8</w:t>
            </w:r>
          </w:p>
        </w:tc>
        <w:tc>
          <w:tcPr>
            <w:tcW w:w="6811" w:type="dxa"/>
            <w:tcBorders>
              <w:top w:val="single" w:color="000000" w:sz="6" w:space="0"/>
              <w:left w:val="single" w:color="000000" w:sz="6" w:space="0"/>
              <w:bottom w:val="single" w:color="000000" w:sz="6" w:space="0"/>
              <w:right w:val="single" w:color="000000" w:sz="6" w:space="0"/>
            </w:tcBorders>
          </w:tcPr>
          <w:p>
            <w:pPr>
              <w:pStyle w:val="9"/>
              <w:rPr>
                <w:rFonts w:ascii="宋体" w:hAnsi="Calibri" w:eastAsia="宋体" w:cs="Arial"/>
              </w:rPr>
            </w:pPr>
            <w:r>
              <w:rPr>
                <w:rFonts w:hint="eastAsia" w:ascii="宋体" w:hAnsi="Calibri" w:eastAsia="宋体" w:cs="Arial"/>
                <w:color w:val="0000FF"/>
              </w:rPr>
              <w:t xml:space="preserve">选修1 </w:t>
            </w:r>
            <w:r>
              <w:rPr>
                <w:rFonts w:hint="eastAsia" w:ascii="宋体" w:hAnsi="Calibri" w:eastAsia="宋体" w:cs="Arial"/>
              </w:rPr>
              <w:t xml:space="preserve">  古代历史上的重大改革</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412" w:hRule="atLeast"/>
        </w:trPr>
        <w:tc>
          <w:tcPr>
            <w:tcW w:w="735" w:type="dxa"/>
            <w:tcBorders>
              <w:top w:val="single" w:color="000000" w:sz="6" w:space="0"/>
              <w:left w:val="single" w:color="000000" w:sz="6" w:space="0"/>
              <w:bottom w:val="single" w:color="000000" w:sz="6" w:space="0"/>
              <w:right w:val="single" w:color="000000" w:sz="6" w:space="0"/>
            </w:tcBorders>
            <w:tcMar>
              <w:left w:w="101" w:type="dxa"/>
              <w:right w:w="101" w:type="dxa"/>
            </w:tcMar>
          </w:tcPr>
          <w:p>
            <w:pPr>
              <w:pStyle w:val="9"/>
              <w:rPr>
                <w:rFonts w:ascii="宋体" w:hAnsi="Calibri" w:eastAsia="宋体" w:cs="Arial"/>
              </w:rPr>
            </w:pPr>
            <w:r>
              <w:rPr>
                <w:rFonts w:hint="eastAsia" w:ascii="宋体" w:hAnsi="Calibri" w:eastAsia="宋体" w:cs="Arial"/>
              </w:rPr>
              <w:t xml:space="preserve"> 9</w:t>
            </w:r>
          </w:p>
        </w:tc>
        <w:tc>
          <w:tcPr>
            <w:tcW w:w="6811" w:type="dxa"/>
            <w:tcBorders>
              <w:top w:val="single" w:color="000000" w:sz="6" w:space="0"/>
              <w:left w:val="single" w:color="000000" w:sz="6" w:space="0"/>
              <w:bottom w:val="single" w:color="000000" w:sz="6" w:space="0"/>
              <w:right w:val="single" w:color="000000" w:sz="6" w:space="0"/>
            </w:tcBorders>
            <w:tcMar>
              <w:left w:w="101" w:type="dxa"/>
              <w:right w:w="101" w:type="dxa"/>
            </w:tcMar>
          </w:tcPr>
          <w:p>
            <w:pPr>
              <w:pStyle w:val="9"/>
              <w:rPr>
                <w:rFonts w:ascii="宋体" w:hAnsi="Calibri" w:eastAsia="宋体" w:cs="Arial"/>
              </w:rPr>
            </w:pPr>
            <w:r>
              <w:rPr>
                <w:rFonts w:hint="eastAsia" w:ascii="宋体" w:hAnsi="Calibri" w:eastAsia="宋体" w:cs="Arial"/>
              </w:rPr>
              <w:t xml:space="preserve">        近代历史上的重大改革</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12" w:hRule="atLeast"/>
        </w:trPr>
        <w:tc>
          <w:tcPr>
            <w:tcW w:w="735" w:type="dxa"/>
            <w:tcBorders>
              <w:top w:val="single" w:color="000000" w:sz="6" w:space="0"/>
              <w:left w:val="single" w:color="000000" w:sz="6" w:space="0"/>
              <w:bottom w:val="single" w:color="000000" w:sz="6" w:space="0"/>
              <w:right w:val="single" w:color="000000" w:sz="6" w:space="0"/>
            </w:tcBorders>
          </w:tcPr>
          <w:p>
            <w:pPr>
              <w:pStyle w:val="9"/>
              <w:ind w:firstLine="210" w:firstLineChars="100"/>
              <w:rPr>
                <w:rFonts w:ascii="宋体" w:hAnsi="Calibri" w:eastAsia="宋体" w:cs="Arial"/>
              </w:rPr>
            </w:pPr>
            <w:r>
              <w:rPr>
                <w:rFonts w:hint="eastAsia" w:ascii="宋体" w:hAnsi="Calibri" w:eastAsia="宋体" w:cs="Arial"/>
              </w:rPr>
              <w:t>10</w:t>
            </w:r>
          </w:p>
        </w:tc>
        <w:tc>
          <w:tcPr>
            <w:tcW w:w="6811" w:type="dxa"/>
            <w:tcBorders>
              <w:top w:val="single" w:color="000000" w:sz="6" w:space="0"/>
              <w:left w:val="single" w:color="000000" w:sz="6" w:space="0"/>
              <w:bottom w:val="single" w:color="000000" w:sz="6" w:space="0"/>
              <w:right w:val="single" w:color="000000" w:sz="6" w:space="0"/>
            </w:tcBorders>
          </w:tcPr>
          <w:p>
            <w:pPr>
              <w:pStyle w:val="9"/>
              <w:rPr>
                <w:rFonts w:ascii="宋体" w:hAnsi="Calibri" w:eastAsia="宋体" w:cs="Arial"/>
              </w:rPr>
            </w:pPr>
            <w:r>
              <w:rPr>
                <w:rFonts w:hint="eastAsia" w:ascii="宋体" w:hAnsi="Calibri" w:eastAsia="宋体" w:cs="Arial"/>
              </w:rPr>
              <w:t xml:space="preserve">  期中考试前集训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12" w:hRule="atLeast"/>
        </w:trPr>
        <w:tc>
          <w:tcPr>
            <w:tcW w:w="735" w:type="dxa"/>
            <w:tcBorders>
              <w:top w:val="single" w:color="000000" w:sz="6" w:space="0"/>
              <w:left w:val="single" w:color="000000" w:sz="6" w:space="0"/>
              <w:bottom w:val="single" w:color="000000" w:sz="6" w:space="0"/>
              <w:right w:val="single" w:color="000000" w:sz="6" w:space="0"/>
            </w:tcBorders>
            <w:tcMar>
              <w:left w:w="101" w:type="dxa"/>
              <w:right w:w="101" w:type="dxa"/>
            </w:tcMar>
          </w:tcPr>
          <w:p>
            <w:pPr>
              <w:pStyle w:val="9"/>
              <w:rPr>
                <w:rFonts w:ascii="宋体" w:hAnsi="Calibri" w:eastAsia="宋体" w:cs="Arial"/>
              </w:rPr>
            </w:pPr>
            <w:r>
              <w:rPr>
                <w:rFonts w:hint="eastAsia" w:ascii="宋体" w:hAnsi="Calibri" w:eastAsia="宋体" w:cs="Arial"/>
              </w:rPr>
              <w:t xml:space="preserve"> 11</w:t>
            </w:r>
          </w:p>
        </w:tc>
        <w:tc>
          <w:tcPr>
            <w:tcW w:w="6811" w:type="dxa"/>
            <w:tcBorders>
              <w:top w:val="single" w:color="000000" w:sz="6" w:space="0"/>
              <w:left w:val="single" w:color="000000" w:sz="6" w:space="0"/>
              <w:bottom w:val="single" w:color="000000" w:sz="6" w:space="0"/>
              <w:right w:val="single" w:color="000000" w:sz="6" w:space="0"/>
            </w:tcBorders>
            <w:tcMar>
              <w:left w:w="101" w:type="dxa"/>
              <w:right w:w="101" w:type="dxa"/>
            </w:tcMar>
          </w:tcPr>
          <w:p>
            <w:pPr>
              <w:pStyle w:val="9"/>
              <w:rPr>
                <w:rFonts w:ascii="宋体" w:hAnsi="Calibri" w:eastAsia="宋体" w:cs="Arial"/>
              </w:rPr>
            </w:pPr>
            <w:r>
              <w:rPr>
                <w:rFonts w:hint="eastAsia" w:ascii="宋体" w:hAnsi="Calibri" w:eastAsia="宋体" w:cs="Arial"/>
              </w:rPr>
              <w:t xml:space="preserve"> 期中考试及试卷讲评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12" w:hRule="atLeast"/>
        </w:trPr>
        <w:tc>
          <w:tcPr>
            <w:tcW w:w="735" w:type="dxa"/>
            <w:tcBorders>
              <w:top w:val="single" w:color="000000" w:sz="6" w:space="0"/>
              <w:left w:val="single" w:color="000000" w:sz="6" w:space="0"/>
              <w:bottom w:val="single" w:color="000000" w:sz="6" w:space="0"/>
              <w:right w:val="single" w:color="000000" w:sz="6" w:space="0"/>
            </w:tcBorders>
            <w:tcMar>
              <w:left w:w="101" w:type="dxa"/>
              <w:right w:w="101" w:type="dxa"/>
            </w:tcMar>
          </w:tcPr>
          <w:p>
            <w:pPr>
              <w:pStyle w:val="9"/>
              <w:rPr>
                <w:rFonts w:ascii="宋体" w:hAnsi="Calibri" w:eastAsia="宋体" w:cs="Arial"/>
              </w:rPr>
            </w:pPr>
            <w:r>
              <w:rPr>
                <w:rFonts w:hint="eastAsia" w:ascii="宋体" w:hAnsi="Calibri" w:eastAsia="宋体" w:cs="Arial"/>
              </w:rPr>
              <w:t xml:space="preserve"> 12</w:t>
            </w:r>
          </w:p>
        </w:tc>
        <w:tc>
          <w:tcPr>
            <w:tcW w:w="6811" w:type="dxa"/>
            <w:tcBorders>
              <w:top w:val="single" w:color="000000" w:sz="6" w:space="0"/>
              <w:left w:val="single" w:color="000000" w:sz="6" w:space="0"/>
              <w:bottom w:val="single" w:color="000000" w:sz="6" w:space="0"/>
              <w:right w:val="single" w:color="000000" w:sz="6" w:space="0"/>
            </w:tcBorders>
            <w:tcMar>
              <w:left w:w="101" w:type="dxa"/>
              <w:right w:w="101" w:type="dxa"/>
            </w:tcMar>
          </w:tcPr>
          <w:p>
            <w:pPr>
              <w:pStyle w:val="9"/>
              <w:rPr>
                <w:rFonts w:ascii="宋体" w:hAnsi="Calibri" w:eastAsia="宋体" w:cs="Arial"/>
              </w:rPr>
            </w:pPr>
            <w:r>
              <w:rPr>
                <w:rFonts w:hint="eastAsia" w:ascii="宋体" w:hAnsi="Calibri" w:eastAsia="宋体" w:cs="Arial"/>
              </w:rPr>
              <w:t>历史上重大改革回眸收尾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12" w:hRule="atLeast"/>
        </w:trPr>
        <w:tc>
          <w:tcPr>
            <w:tcW w:w="735" w:type="dxa"/>
            <w:tcBorders>
              <w:top w:val="single" w:color="000000" w:sz="6" w:space="0"/>
              <w:left w:val="single" w:color="000000" w:sz="6" w:space="0"/>
              <w:bottom w:val="single" w:color="000000" w:sz="6" w:space="0"/>
              <w:right w:val="single" w:color="000000" w:sz="6" w:space="0"/>
            </w:tcBorders>
            <w:tcMar>
              <w:left w:w="101" w:type="dxa"/>
              <w:right w:w="101" w:type="dxa"/>
            </w:tcMar>
          </w:tcPr>
          <w:p>
            <w:pPr>
              <w:pStyle w:val="9"/>
              <w:rPr>
                <w:rFonts w:ascii="宋体" w:hAnsi="Calibri" w:eastAsia="宋体" w:cs="Arial"/>
              </w:rPr>
            </w:pPr>
            <w:r>
              <w:rPr>
                <w:rFonts w:hint="eastAsia" w:ascii="宋体" w:hAnsi="Calibri" w:eastAsia="宋体" w:cs="Arial"/>
              </w:rPr>
              <w:t xml:space="preserve"> 13</w:t>
            </w:r>
          </w:p>
        </w:tc>
        <w:tc>
          <w:tcPr>
            <w:tcW w:w="6811" w:type="dxa"/>
            <w:tcBorders>
              <w:top w:val="single" w:color="000000" w:sz="6" w:space="0"/>
              <w:left w:val="single" w:color="000000" w:sz="6" w:space="0"/>
              <w:bottom w:val="single" w:color="000000" w:sz="6" w:space="0"/>
              <w:right w:val="single" w:color="000000" w:sz="6" w:space="0"/>
            </w:tcBorders>
            <w:tcMar>
              <w:left w:w="101" w:type="dxa"/>
              <w:right w:w="101" w:type="dxa"/>
            </w:tcMar>
          </w:tcPr>
          <w:p>
            <w:pPr>
              <w:pStyle w:val="9"/>
              <w:rPr>
                <w:rFonts w:ascii="宋体" w:hAnsi="Calibri" w:eastAsia="宋体" w:cs="Arial"/>
              </w:rPr>
            </w:pPr>
            <w:r>
              <w:rPr>
                <w:rFonts w:hint="eastAsia" w:ascii="宋体" w:hAnsi="Calibri" w:eastAsia="宋体" w:cs="Arial"/>
              </w:rPr>
              <w:t xml:space="preserve">选修2的一轮复习   中国历史人物评说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12" w:hRule="atLeast"/>
        </w:trPr>
        <w:tc>
          <w:tcPr>
            <w:tcW w:w="735" w:type="dxa"/>
            <w:tcBorders>
              <w:top w:val="single" w:color="000000" w:sz="6" w:space="0"/>
              <w:left w:val="single" w:color="000000" w:sz="6" w:space="0"/>
              <w:bottom w:val="single" w:color="000000" w:sz="6" w:space="0"/>
              <w:right w:val="single" w:color="000000" w:sz="6" w:space="0"/>
            </w:tcBorders>
            <w:tcMar>
              <w:left w:w="101" w:type="dxa"/>
              <w:right w:w="101" w:type="dxa"/>
            </w:tcMar>
          </w:tcPr>
          <w:p>
            <w:pPr>
              <w:pStyle w:val="9"/>
              <w:rPr>
                <w:rFonts w:ascii="宋体" w:hAnsi="Calibri" w:eastAsia="宋体" w:cs="Arial"/>
              </w:rPr>
            </w:pPr>
            <w:r>
              <w:rPr>
                <w:rFonts w:hint="eastAsia" w:ascii="宋体" w:hAnsi="Calibri" w:eastAsia="宋体" w:cs="Arial"/>
              </w:rPr>
              <w:t xml:space="preserve"> 14</w:t>
            </w:r>
          </w:p>
        </w:tc>
        <w:tc>
          <w:tcPr>
            <w:tcW w:w="6811" w:type="dxa"/>
            <w:tcBorders>
              <w:top w:val="single" w:color="000000" w:sz="6" w:space="0"/>
              <w:left w:val="single" w:color="000000" w:sz="6" w:space="0"/>
              <w:bottom w:val="single" w:color="000000" w:sz="6" w:space="0"/>
              <w:right w:val="single" w:color="000000" w:sz="6" w:space="0"/>
            </w:tcBorders>
            <w:tcMar>
              <w:left w:w="101" w:type="dxa"/>
              <w:right w:w="101" w:type="dxa"/>
            </w:tcMar>
          </w:tcPr>
          <w:p>
            <w:pPr>
              <w:pStyle w:val="9"/>
              <w:rPr>
                <w:rFonts w:ascii="宋体" w:hAnsi="Calibri" w:eastAsia="宋体" w:cs="Arial"/>
              </w:rPr>
            </w:pPr>
            <w:r>
              <w:rPr>
                <w:rFonts w:hint="eastAsia" w:ascii="宋体" w:hAnsi="Calibri" w:eastAsia="宋体" w:cs="Arial"/>
              </w:rPr>
              <w:t>外国历史人物评说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12" w:hRule="atLeast"/>
        </w:trPr>
        <w:tc>
          <w:tcPr>
            <w:tcW w:w="735" w:type="dxa"/>
            <w:tcBorders>
              <w:top w:val="single" w:color="000000" w:sz="6" w:space="0"/>
              <w:left w:val="single" w:color="000000" w:sz="6" w:space="0"/>
              <w:bottom w:val="single" w:color="000000" w:sz="6" w:space="0"/>
              <w:right w:val="single" w:color="000000" w:sz="6" w:space="0"/>
            </w:tcBorders>
            <w:tcMar>
              <w:left w:w="101" w:type="dxa"/>
              <w:right w:w="101" w:type="dxa"/>
            </w:tcMar>
          </w:tcPr>
          <w:p>
            <w:pPr>
              <w:pStyle w:val="9"/>
              <w:rPr>
                <w:rFonts w:ascii="宋体" w:hAnsi="Calibri" w:eastAsia="宋体" w:cs="Arial"/>
              </w:rPr>
            </w:pPr>
            <w:r>
              <w:rPr>
                <w:rFonts w:hint="eastAsia" w:ascii="宋体" w:hAnsi="Calibri" w:eastAsia="宋体" w:cs="Arial"/>
              </w:rPr>
              <w:t xml:space="preserve"> 15</w:t>
            </w:r>
          </w:p>
        </w:tc>
        <w:tc>
          <w:tcPr>
            <w:tcW w:w="6811" w:type="dxa"/>
            <w:tcBorders>
              <w:top w:val="single" w:color="000000" w:sz="6" w:space="0"/>
              <w:left w:val="single" w:color="000000" w:sz="6" w:space="0"/>
              <w:bottom w:val="single" w:color="000000" w:sz="6" w:space="0"/>
              <w:right w:val="single" w:color="000000" w:sz="6" w:space="0"/>
            </w:tcBorders>
            <w:tcMar>
              <w:left w:w="101" w:type="dxa"/>
              <w:right w:w="101" w:type="dxa"/>
            </w:tcMar>
          </w:tcPr>
          <w:p>
            <w:pPr>
              <w:pStyle w:val="9"/>
              <w:rPr>
                <w:rFonts w:ascii="宋体" w:hAnsi="Calibri" w:eastAsia="宋体" w:cs="Arial"/>
              </w:rPr>
            </w:pPr>
            <w:r>
              <w:rPr>
                <w:rFonts w:hint="eastAsia" w:ascii="宋体" w:hAnsi="Calibri" w:eastAsia="宋体" w:cs="Arial"/>
              </w:rPr>
              <w:t xml:space="preserve">                   中外历史人物评说 收尾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12" w:hRule="atLeast"/>
        </w:trPr>
        <w:tc>
          <w:tcPr>
            <w:tcW w:w="735" w:type="dxa"/>
            <w:tcBorders>
              <w:top w:val="single" w:color="000000" w:sz="6" w:space="0"/>
              <w:left w:val="single" w:color="000000" w:sz="6" w:space="0"/>
              <w:bottom w:val="single" w:color="000000" w:sz="6" w:space="0"/>
              <w:right w:val="single" w:color="000000" w:sz="6" w:space="0"/>
            </w:tcBorders>
            <w:tcMar>
              <w:left w:w="101" w:type="dxa"/>
              <w:right w:w="101" w:type="dxa"/>
            </w:tcMar>
          </w:tcPr>
          <w:p>
            <w:pPr>
              <w:pStyle w:val="9"/>
              <w:rPr>
                <w:rFonts w:ascii="宋体" w:hAnsi="Calibri" w:eastAsia="宋体" w:cs="Arial"/>
              </w:rPr>
            </w:pPr>
            <w:r>
              <w:rPr>
                <w:rFonts w:hint="eastAsia" w:ascii="宋体" w:hAnsi="Calibri" w:eastAsia="宋体" w:cs="Arial"/>
              </w:rPr>
              <w:t xml:space="preserve"> 16</w:t>
            </w:r>
          </w:p>
        </w:tc>
        <w:tc>
          <w:tcPr>
            <w:tcW w:w="6811" w:type="dxa"/>
            <w:tcBorders>
              <w:top w:val="single" w:color="000000" w:sz="6" w:space="0"/>
              <w:left w:val="single" w:color="000000" w:sz="6" w:space="0"/>
              <w:bottom w:val="single" w:color="000000" w:sz="6" w:space="0"/>
              <w:right w:val="single" w:color="000000" w:sz="6" w:space="0"/>
            </w:tcBorders>
            <w:tcMar>
              <w:left w:w="101" w:type="dxa"/>
              <w:right w:w="101" w:type="dxa"/>
            </w:tcMar>
          </w:tcPr>
          <w:p>
            <w:pPr>
              <w:pStyle w:val="9"/>
              <w:rPr>
                <w:rFonts w:ascii="宋体" w:hAnsi="Calibri" w:eastAsia="宋体" w:cs="Arial"/>
              </w:rPr>
            </w:pPr>
            <w:r>
              <w:rPr>
                <w:rFonts w:hint="eastAsia" w:ascii="宋体" w:hAnsi="Calibri" w:eastAsia="宋体" w:cs="Arial"/>
              </w:rPr>
              <w:t>期末复习</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12" w:hRule="atLeast"/>
        </w:trPr>
        <w:tc>
          <w:tcPr>
            <w:tcW w:w="735" w:type="dxa"/>
            <w:tcBorders>
              <w:top w:val="single" w:color="000000" w:sz="6" w:space="0"/>
              <w:left w:val="single" w:color="000000" w:sz="6" w:space="0"/>
              <w:bottom w:val="single" w:color="000000" w:sz="6" w:space="0"/>
              <w:right w:val="single" w:color="000000" w:sz="6" w:space="0"/>
            </w:tcBorders>
          </w:tcPr>
          <w:p>
            <w:pPr>
              <w:pStyle w:val="9"/>
              <w:ind w:firstLine="210" w:firstLineChars="100"/>
              <w:rPr>
                <w:rFonts w:ascii="宋体" w:hAnsi="Calibri" w:eastAsia="宋体" w:cs="Arial"/>
              </w:rPr>
            </w:pPr>
            <w:r>
              <w:rPr>
                <w:rFonts w:hint="eastAsia" w:ascii="宋体" w:hAnsi="Calibri" w:eastAsia="宋体" w:cs="Arial"/>
              </w:rPr>
              <w:t>17</w:t>
            </w:r>
          </w:p>
        </w:tc>
        <w:tc>
          <w:tcPr>
            <w:tcW w:w="6811" w:type="dxa"/>
            <w:tcBorders>
              <w:top w:val="single" w:color="000000" w:sz="6" w:space="0"/>
              <w:left w:val="single" w:color="000000" w:sz="6" w:space="0"/>
              <w:bottom w:val="single" w:color="000000" w:sz="6" w:space="0"/>
              <w:right w:val="single" w:color="000000" w:sz="6" w:space="0"/>
            </w:tcBorders>
          </w:tcPr>
          <w:p>
            <w:pPr>
              <w:pStyle w:val="9"/>
              <w:rPr>
                <w:rFonts w:ascii="宋体" w:hAnsi="Calibri" w:eastAsia="宋体" w:cs="Arial"/>
              </w:rPr>
            </w:pPr>
            <w:r>
              <w:rPr>
                <w:rFonts w:hint="eastAsia" w:ascii="宋体" w:hAnsi="Calibri" w:eastAsia="宋体" w:cs="Arial"/>
              </w:rPr>
              <w:t>期末复习</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12" w:hRule="atLeast"/>
        </w:trPr>
        <w:tc>
          <w:tcPr>
            <w:tcW w:w="735" w:type="dxa"/>
            <w:tcBorders>
              <w:top w:val="single" w:color="000000" w:sz="6" w:space="0"/>
              <w:left w:val="single" w:color="000000" w:sz="6" w:space="0"/>
              <w:bottom w:val="single" w:color="000000" w:sz="6" w:space="0"/>
              <w:right w:val="single" w:color="000000" w:sz="6" w:space="0"/>
            </w:tcBorders>
            <w:tcMar>
              <w:left w:w="101" w:type="dxa"/>
              <w:right w:w="101" w:type="dxa"/>
            </w:tcMar>
          </w:tcPr>
          <w:p>
            <w:pPr>
              <w:pStyle w:val="9"/>
              <w:rPr>
                <w:rFonts w:ascii="宋体" w:hAnsi="Calibri" w:eastAsia="宋体" w:cs="Arial"/>
              </w:rPr>
            </w:pPr>
            <w:r>
              <w:rPr>
                <w:rFonts w:hint="eastAsia" w:ascii="宋体" w:hAnsi="Calibri" w:eastAsia="宋体" w:cs="Arial"/>
              </w:rPr>
              <w:t xml:space="preserve"> 18</w:t>
            </w:r>
          </w:p>
        </w:tc>
        <w:tc>
          <w:tcPr>
            <w:tcW w:w="6811" w:type="dxa"/>
            <w:tcBorders>
              <w:top w:val="single" w:color="000000" w:sz="6" w:space="0"/>
              <w:left w:val="single" w:color="000000" w:sz="6" w:space="0"/>
              <w:bottom w:val="single" w:color="000000" w:sz="6" w:space="0"/>
              <w:right w:val="single" w:color="000000" w:sz="6" w:space="0"/>
            </w:tcBorders>
            <w:tcMar>
              <w:left w:w="101" w:type="dxa"/>
              <w:right w:w="101" w:type="dxa"/>
            </w:tcMar>
          </w:tcPr>
          <w:p>
            <w:pPr>
              <w:pStyle w:val="9"/>
              <w:rPr>
                <w:rFonts w:ascii="宋体" w:hAnsi="Calibri" w:eastAsia="宋体" w:cs="Arial"/>
              </w:rPr>
            </w:pPr>
            <w:r>
              <w:rPr>
                <w:rFonts w:hint="eastAsia" w:ascii="宋体" w:hAnsi="Calibri" w:eastAsia="宋体" w:cs="Arial"/>
              </w:rPr>
              <w:t>期末复习</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12" w:hRule="atLeast"/>
        </w:trPr>
        <w:tc>
          <w:tcPr>
            <w:tcW w:w="735" w:type="dxa"/>
            <w:tcBorders>
              <w:top w:val="single" w:color="000000" w:sz="6" w:space="0"/>
              <w:left w:val="single" w:color="000000" w:sz="6" w:space="0"/>
              <w:bottom w:val="single" w:color="000000" w:sz="6" w:space="0"/>
              <w:right w:val="single" w:color="000000" w:sz="6" w:space="0"/>
            </w:tcBorders>
          </w:tcPr>
          <w:p>
            <w:pPr>
              <w:pStyle w:val="9"/>
              <w:ind w:firstLine="210" w:firstLineChars="100"/>
              <w:rPr>
                <w:rFonts w:ascii="宋体" w:hAnsi="Calibri" w:eastAsia="宋体" w:cs="Arial"/>
              </w:rPr>
            </w:pPr>
            <w:r>
              <w:rPr>
                <w:rFonts w:hint="eastAsia" w:ascii="宋体" w:hAnsi="Calibri" w:eastAsia="宋体" w:cs="Arial"/>
              </w:rPr>
              <w:t>19</w:t>
            </w:r>
          </w:p>
        </w:tc>
        <w:tc>
          <w:tcPr>
            <w:tcW w:w="6811" w:type="dxa"/>
            <w:tcBorders>
              <w:top w:val="single" w:color="000000" w:sz="6" w:space="0"/>
              <w:left w:val="single" w:color="000000" w:sz="6" w:space="0"/>
              <w:bottom w:val="single" w:color="000000" w:sz="6" w:space="0"/>
              <w:right w:val="single" w:color="000000" w:sz="6" w:space="0"/>
            </w:tcBorders>
          </w:tcPr>
          <w:p>
            <w:pPr>
              <w:pStyle w:val="9"/>
              <w:rPr>
                <w:rFonts w:ascii="宋体" w:hAnsi="Calibri" w:eastAsia="宋体" w:cs="Arial"/>
              </w:rPr>
            </w:pPr>
            <w:r>
              <w:rPr>
                <w:rFonts w:hint="eastAsia" w:ascii="宋体" w:hAnsi="Calibri" w:eastAsia="宋体" w:cs="Arial"/>
              </w:rPr>
              <w:t xml:space="preserve">市一模考试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31" w:hRule="atLeast"/>
        </w:trPr>
        <w:tc>
          <w:tcPr>
            <w:tcW w:w="735" w:type="dxa"/>
            <w:tcBorders>
              <w:top w:val="single" w:color="000000" w:sz="6" w:space="0"/>
              <w:left w:val="single" w:color="000000" w:sz="6" w:space="0"/>
              <w:bottom w:val="single" w:color="000000" w:sz="6" w:space="0"/>
              <w:right w:val="single" w:color="000000" w:sz="6" w:space="0"/>
            </w:tcBorders>
            <w:tcMar>
              <w:left w:w="101" w:type="dxa"/>
              <w:right w:w="101" w:type="dxa"/>
            </w:tcMar>
          </w:tcPr>
          <w:p>
            <w:pPr>
              <w:pStyle w:val="9"/>
              <w:ind w:firstLine="210" w:firstLineChars="100"/>
              <w:rPr>
                <w:rFonts w:ascii="宋体" w:hAnsi="Calibri" w:eastAsia="宋体" w:cs="Arial"/>
              </w:rPr>
            </w:pPr>
            <w:r>
              <w:rPr>
                <w:rFonts w:hint="eastAsia" w:ascii="宋体" w:hAnsi="Calibri" w:eastAsia="宋体" w:cs="Arial"/>
              </w:rPr>
              <w:t>20</w:t>
            </w:r>
          </w:p>
        </w:tc>
        <w:tc>
          <w:tcPr>
            <w:tcW w:w="6811" w:type="dxa"/>
            <w:tcBorders>
              <w:top w:val="single" w:color="000000" w:sz="6" w:space="0"/>
              <w:left w:val="single" w:color="000000" w:sz="6" w:space="0"/>
              <w:bottom w:val="single" w:color="000000" w:sz="6" w:space="0"/>
              <w:right w:val="single" w:color="000000" w:sz="6" w:space="0"/>
            </w:tcBorders>
            <w:tcMar>
              <w:left w:w="101" w:type="dxa"/>
              <w:right w:w="101" w:type="dxa"/>
            </w:tcMar>
          </w:tcPr>
          <w:p>
            <w:pPr>
              <w:pStyle w:val="9"/>
              <w:rPr>
                <w:rFonts w:ascii="宋体" w:hAnsi="Calibri" w:eastAsia="宋体" w:cs="Arial"/>
              </w:rPr>
            </w:pPr>
            <w:r>
              <w:rPr>
                <w:rFonts w:hint="eastAsia" w:ascii="宋体" w:hAnsi="Calibri" w:eastAsia="宋体" w:cs="Arial"/>
              </w:rPr>
              <w:t>一模质量分析</w:t>
            </w:r>
          </w:p>
        </w:tc>
      </w:tr>
    </w:tbl>
    <w:p>
      <w:pPr>
        <w:pStyle w:val="9"/>
        <w:rPr>
          <w:rFonts w:ascii="宋体" w:hAnsi="Calibri" w:eastAsia="宋体" w:cs="Arial"/>
          <w:b/>
        </w:rPr>
      </w:pPr>
      <w:r>
        <w:rPr>
          <w:rFonts w:hint="eastAsia" w:ascii="宋体" w:hAnsi="Calibri" w:eastAsia="宋体" w:cs="Arial"/>
          <w:b/>
        </w:rPr>
        <w:t>（二）备课组活动安排：</w:t>
      </w:r>
    </w:p>
    <w:p>
      <w:pPr>
        <w:pStyle w:val="9"/>
        <w:rPr>
          <w:rFonts w:ascii="宋体" w:hAnsi="Calibri" w:eastAsia="宋体" w:cs="Arial"/>
          <w:b/>
        </w:rPr>
      </w:pPr>
      <w:r>
        <w:rPr>
          <w:rFonts w:hint="eastAsia" w:ascii="宋体" w:hAnsi="Calibri" w:eastAsia="宋体" w:cs="Arial"/>
          <w:b/>
        </w:rPr>
        <w:t xml:space="preserve">1、推磨听课安排 </w:t>
      </w:r>
    </w:p>
    <w:tbl>
      <w:tblPr>
        <w:tblStyle w:val="5"/>
        <w:tblW w:w="8099" w:type="dxa"/>
        <w:tblCellSpacing w:w="0" w:type="dxa"/>
        <w:tblInd w:w="12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477"/>
        <w:gridCol w:w="1717"/>
        <w:gridCol w:w="490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14" w:hRule="atLeast"/>
          <w:tblCellSpacing w:w="0" w:type="dxa"/>
        </w:trPr>
        <w:tc>
          <w:tcPr>
            <w:tcW w:w="147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9"/>
              <w:rPr>
                <w:rFonts w:ascii="宋体" w:hAnsi="Calibri" w:eastAsia="宋体" w:cs="Arial"/>
                <w:color w:val="000000"/>
                <w:kern w:val="0"/>
              </w:rPr>
            </w:pPr>
            <w:r>
              <w:rPr>
                <w:rFonts w:hint="eastAsia" w:ascii="宋体" w:hAnsi="Calibri" w:eastAsia="宋体" w:cs="Arial"/>
                <w:color w:val="000000"/>
                <w:kern w:val="0"/>
              </w:rPr>
              <w:t>周次</w:t>
            </w:r>
          </w:p>
        </w:tc>
        <w:tc>
          <w:tcPr>
            <w:tcW w:w="1717"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9"/>
              <w:rPr>
                <w:rFonts w:ascii="宋体" w:hAnsi="Calibri" w:eastAsia="宋体" w:cs="Arial"/>
                <w:color w:val="000000"/>
                <w:kern w:val="0"/>
              </w:rPr>
            </w:pPr>
            <w:r>
              <w:rPr>
                <w:rFonts w:hint="eastAsia" w:ascii="宋体" w:hAnsi="Calibri" w:eastAsia="宋体" w:cs="Arial"/>
                <w:color w:val="000000"/>
                <w:kern w:val="0"/>
              </w:rPr>
              <w:t>开课人</w:t>
            </w:r>
          </w:p>
        </w:tc>
        <w:tc>
          <w:tcPr>
            <w:tcW w:w="4905"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9"/>
              <w:rPr>
                <w:rFonts w:ascii="宋体" w:hAnsi="Calibri" w:eastAsia="宋体" w:cs="Arial"/>
                <w:color w:val="000000"/>
                <w:kern w:val="0"/>
              </w:rPr>
            </w:pPr>
            <w:r>
              <w:rPr>
                <w:rFonts w:hint="eastAsia" w:ascii="宋体" w:hAnsi="Calibri" w:eastAsia="宋体" w:cs="Arial"/>
                <w:color w:val="000000"/>
                <w:kern w:val="0"/>
              </w:rPr>
              <w:t>拟开课范围（具体内容待定）</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64" w:hRule="atLeast"/>
          <w:tblCellSpacing w:w="0" w:type="dxa"/>
        </w:trPr>
        <w:tc>
          <w:tcPr>
            <w:tcW w:w="1477"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9"/>
              <w:rPr>
                <w:rFonts w:ascii="宋体" w:hAnsi="Calibri" w:eastAsia="宋体" w:cs="Arial"/>
                <w:color w:val="000000"/>
                <w:kern w:val="0"/>
              </w:rPr>
            </w:pPr>
            <w:r>
              <w:rPr>
                <w:rFonts w:hint="eastAsia" w:ascii="宋体" w:hAnsi="Calibri" w:eastAsia="宋体" w:cs="Arial"/>
                <w:color w:val="000000"/>
                <w:kern w:val="0"/>
              </w:rPr>
              <w:t>6</w:t>
            </w:r>
          </w:p>
        </w:tc>
        <w:tc>
          <w:tcPr>
            <w:tcW w:w="1717"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9"/>
              <w:rPr>
                <w:rFonts w:ascii="宋体" w:hAnsi="Calibri" w:eastAsia="宋体" w:cs="Arial"/>
                <w:color w:val="000000"/>
                <w:kern w:val="0"/>
              </w:rPr>
            </w:pPr>
            <w:r>
              <w:rPr>
                <w:rFonts w:hint="eastAsia" w:ascii="宋体" w:hAnsi="Calibri" w:eastAsia="宋体" w:cs="Arial"/>
                <w:color w:val="000000"/>
                <w:kern w:val="0"/>
              </w:rPr>
              <w:t>周红</w:t>
            </w:r>
          </w:p>
        </w:tc>
        <w:tc>
          <w:tcPr>
            <w:tcW w:w="4905" w:type="dxa"/>
            <w:tcBorders>
              <w:top w:val="nil"/>
              <w:left w:val="nil"/>
              <w:bottom w:val="single" w:color="auto" w:sz="6" w:space="0"/>
              <w:right w:val="single" w:color="auto" w:sz="6" w:space="0"/>
            </w:tcBorders>
            <w:tcMar>
              <w:top w:w="0" w:type="dxa"/>
              <w:left w:w="105" w:type="dxa"/>
              <w:bottom w:w="0" w:type="dxa"/>
              <w:right w:w="105" w:type="dxa"/>
            </w:tcMar>
          </w:tcPr>
          <w:p>
            <w:pPr>
              <w:pStyle w:val="9"/>
              <w:rPr>
                <w:rFonts w:ascii="宋体" w:hAnsi="Calibri" w:eastAsia="宋体" w:cs="Arial"/>
              </w:rPr>
            </w:pPr>
            <w:r>
              <w:rPr>
                <w:rFonts w:hint="eastAsia" w:ascii="宋体" w:hAnsi="Calibri" w:eastAsia="宋体" w:cs="Arial"/>
              </w:rPr>
              <w:t xml:space="preserve">苏联的的社会主义建设     </w:t>
            </w:r>
          </w:p>
          <w:p>
            <w:pPr>
              <w:pStyle w:val="9"/>
              <w:rPr>
                <w:rFonts w:ascii="宋体" w:hAnsi="Calibri" w:eastAsia="宋体" w:cs="Arial"/>
              </w:rPr>
            </w:pPr>
            <w:r>
              <w:rPr>
                <w:rFonts w:hint="eastAsia" w:ascii="宋体" w:hAnsi="Calibri" w:eastAsia="宋体" w:cs="Arial"/>
              </w:rPr>
              <w:t xml:space="preserve">中国特色社会主义建设的道路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6" w:hRule="atLeast"/>
          <w:tblCellSpacing w:w="0" w:type="dxa"/>
        </w:trPr>
        <w:tc>
          <w:tcPr>
            <w:tcW w:w="1477" w:type="dxa"/>
            <w:tcBorders>
              <w:top w:val="nil"/>
              <w:left w:val="single" w:color="auto" w:sz="6" w:space="0"/>
              <w:bottom w:val="single" w:color="auto" w:sz="4" w:space="0"/>
              <w:right w:val="single" w:color="auto" w:sz="6" w:space="0"/>
            </w:tcBorders>
            <w:tcMar>
              <w:top w:w="0" w:type="dxa"/>
              <w:left w:w="105" w:type="dxa"/>
              <w:bottom w:w="0" w:type="dxa"/>
              <w:right w:w="105" w:type="dxa"/>
            </w:tcMar>
            <w:vAlign w:val="center"/>
          </w:tcPr>
          <w:p>
            <w:pPr>
              <w:pStyle w:val="9"/>
              <w:rPr>
                <w:rFonts w:ascii="宋体" w:hAnsi="Calibri" w:eastAsia="宋体" w:cs="Arial"/>
                <w:color w:val="000000"/>
                <w:kern w:val="0"/>
              </w:rPr>
            </w:pPr>
            <w:r>
              <w:rPr>
                <w:rFonts w:hint="eastAsia" w:ascii="宋体" w:hAnsi="Calibri" w:eastAsia="宋体" w:cs="Arial"/>
                <w:color w:val="000000"/>
                <w:kern w:val="0"/>
              </w:rPr>
              <w:t>8</w:t>
            </w:r>
          </w:p>
        </w:tc>
        <w:tc>
          <w:tcPr>
            <w:tcW w:w="1717" w:type="dxa"/>
            <w:tcBorders>
              <w:top w:val="nil"/>
              <w:left w:val="nil"/>
              <w:bottom w:val="single" w:color="auto" w:sz="4" w:space="0"/>
              <w:right w:val="single" w:color="auto" w:sz="6" w:space="0"/>
            </w:tcBorders>
            <w:tcMar>
              <w:top w:w="0" w:type="dxa"/>
              <w:left w:w="105" w:type="dxa"/>
              <w:bottom w:w="0" w:type="dxa"/>
              <w:right w:w="105" w:type="dxa"/>
            </w:tcMar>
            <w:vAlign w:val="center"/>
          </w:tcPr>
          <w:p>
            <w:pPr>
              <w:pStyle w:val="9"/>
              <w:rPr>
                <w:rFonts w:ascii="宋体" w:hAnsi="Calibri" w:eastAsia="宋体" w:cs="Arial"/>
                <w:color w:val="000000"/>
                <w:kern w:val="0"/>
              </w:rPr>
            </w:pPr>
            <w:r>
              <w:rPr>
                <w:rFonts w:hint="eastAsia" w:ascii="宋体" w:hAnsi="Calibri" w:eastAsia="宋体" w:cs="Arial"/>
                <w:color w:val="000000"/>
                <w:kern w:val="0"/>
              </w:rPr>
              <w:t>李家平</w:t>
            </w:r>
          </w:p>
        </w:tc>
        <w:tc>
          <w:tcPr>
            <w:tcW w:w="4905" w:type="dxa"/>
            <w:tcBorders>
              <w:top w:val="nil"/>
              <w:left w:val="nil"/>
              <w:bottom w:val="single" w:color="auto" w:sz="4" w:space="0"/>
              <w:right w:val="single" w:color="auto" w:sz="6" w:space="0"/>
            </w:tcBorders>
            <w:tcMar>
              <w:top w:w="0" w:type="dxa"/>
              <w:left w:w="105" w:type="dxa"/>
              <w:bottom w:w="0" w:type="dxa"/>
              <w:right w:w="105" w:type="dxa"/>
            </w:tcMar>
            <w:vAlign w:val="center"/>
          </w:tcPr>
          <w:p>
            <w:pPr>
              <w:pStyle w:val="9"/>
              <w:rPr>
                <w:rFonts w:ascii="宋体" w:hAnsi="Calibri" w:eastAsia="宋体" w:cs="Arial"/>
                <w:color w:val="000000"/>
                <w:kern w:val="0"/>
              </w:rPr>
            </w:pPr>
            <w:r>
              <w:rPr>
                <w:rFonts w:hint="eastAsia" w:ascii="宋体" w:hAnsi="Calibri" w:eastAsia="宋体" w:cs="Arial"/>
              </w:rPr>
              <w:t>历史上重大改革回眸</w:t>
            </w:r>
          </w:p>
        </w:tc>
      </w:tr>
    </w:tbl>
    <w:p>
      <w:pPr>
        <w:pStyle w:val="9"/>
        <w:rPr>
          <w:rFonts w:ascii="宋体" w:hAnsi="Calibri" w:eastAsia="宋体" w:cs="Arial"/>
          <w:b/>
          <w:bCs/>
        </w:rPr>
      </w:pPr>
      <w:r>
        <w:rPr>
          <w:rFonts w:hint="eastAsia" w:ascii="宋体" w:hAnsi="Calibri" w:eastAsia="宋体" w:cs="Arial"/>
          <w:b/>
          <w:bCs/>
        </w:rPr>
        <w:t>2、集体备课及其他活动</w:t>
      </w:r>
    </w:p>
    <w:tbl>
      <w:tblPr>
        <w:tblStyle w:val="5"/>
        <w:tblW w:w="8439" w:type="dxa"/>
        <w:tblCellSpacing w:w="0" w:type="dxa"/>
        <w:tblInd w:w="12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538"/>
        <w:gridCol w:w="1791"/>
        <w:gridCol w:w="511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wBefore w:w="0" w:type="auto"/>
          <w:wAfter w:w="0" w:type="auto"/>
          <w:trHeight w:val="433" w:hRule="atLeast"/>
          <w:tblCellSpacing w:w="0" w:type="dxa"/>
        </w:trPr>
        <w:tc>
          <w:tcPr>
            <w:tcW w:w="153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9"/>
              <w:rPr>
                <w:rFonts w:ascii="宋体" w:hAnsi="Calibri" w:eastAsia="宋体" w:cs="Arial"/>
                <w:color w:val="000000"/>
                <w:kern w:val="0"/>
              </w:rPr>
            </w:pPr>
            <w:r>
              <w:rPr>
                <w:rFonts w:hint="eastAsia" w:ascii="宋体" w:hAnsi="Calibri" w:eastAsia="宋体" w:cs="Arial"/>
                <w:color w:val="000000"/>
                <w:kern w:val="0"/>
              </w:rPr>
              <w:t>周次</w:t>
            </w:r>
          </w:p>
        </w:tc>
        <w:tc>
          <w:tcPr>
            <w:tcW w:w="1791"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9"/>
              <w:rPr>
                <w:rFonts w:ascii="宋体" w:hAnsi="Calibri" w:eastAsia="宋体" w:cs="Arial"/>
                <w:color w:val="000000"/>
                <w:kern w:val="0"/>
              </w:rPr>
            </w:pPr>
            <w:r>
              <w:rPr>
                <w:rFonts w:hint="eastAsia" w:ascii="宋体" w:hAnsi="Calibri" w:eastAsia="宋体" w:cs="Arial"/>
                <w:color w:val="000000"/>
                <w:kern w:val="0"/>
              </w:rPr>
              <w:t>主讲人</w:t>
            </w:r>
          </w:p>
        </w:tc>
        <w:tc>
          <w:tcPr>
            <w:tcW w:w="511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pStyle w:val="9"/>
              <w:rPr>
                <w:rFonts w:ascii="宋体" w:hAnsi="Calibri" w:eastAsia="宋体" w:cs="Arial"/>
                <w:color w:val="000000"/>
                <w:kern w:val="0"/>
              </w:rPr>
            </w:pPr>
            <w:r>
              <w:rPr>
                <w:rFonts w:hint="eastAsia" w:ascii="宋体" w:hAnsi="Calibri" w:eastAsia="宋体" w:cs="Arial"/>
                <w:color w:val="000000"/>
                <w:kern w:val="0"/>
              </w:rPr>
              <w:t>活动内容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wBefore w:w="0" w:type="auto"/>
          <w:wAfter w:w="0" w:type="auto"/>
          <w:trHeight w:val="415" w:hRule="atLeast"/>
          <w:tblCellSpacing w:w="0" w:type="dxa"/>
        </w:trPr>
        <w:tc>
          <w:tcPr>
            <w:tcW w:w="1538"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pStyle w:val="9"/>
              <w:rPr>
                <w:rFonts w:ascii="宋体" w:hAnsi="Calibri" w:eastAsia="宋体" w:cs="Arial"/>
                <w:color w:val="000000"/>
                <w:kern w:val="0"/>
              </w:rPr>
            </w:pPr>
            <w:r>
              <w:rPr>
                <w:rFonts w:hint="eastAsia" w:ascii="宋体" w:hAnsi="Calibri" w:eastAsia="宋体" w:cs="Arial"/>
                <w:color w:val="000000"/>
                <w:kern w:val="0"/>
              </w:rPr>
              <w:t>4</w:t>
            </w:r>
          </w:p>
        </w:tc>
        <w:tc>
          <w:tcPr>
            <w:tcW w:w="1791" w:type="dxa"/>
            <w:tcBorders>
              <w:top w:val="nil"/>
              <w:left w:val="nil"/>
              <w:bottom w:val="single" w:color="auto" w:sz="6" w:space="0"/>
              <w:right w:val="single" w:color="auto" w:sz="6" w:space="0"/>
            </w:tcBorders>
            <w:tcMar>
              <w:top w:w="0" w:type="dxa"/>
              <w:left w:w="105" w:type="dxa"/>
              <w:bottom w:w="0" w:type="dxa"/>
              <w:right w:w="105" w:type="dxa"/>
            </w:tcMar>
            <w:vAlign w:val="center"/>
          </w:tcPr>
          <w:p>
            <w:pPr>
              <w:pStyle w:val="9"/>
              <w:rPr>
                <w:rFonts w:ascii="宋体" w:hAnsi="Calibri" w:eastAsia="宋体" w:cs="Arial"/>
                <w:color w:val="000000"/>
                <w:kern w:val="0"/>
              </w:rPr>
            </w:pPr>
            <w:r>
              <w:rPr>
                <w:rFonts w:hint="eastAsia" w:ascii="宋体" w:hAnsi="Calibri" w:eastAsia="宋体" w:cs="Arial"/>
                <w:color w:val="000000"/>
                <w:kern w:val="0"/>
              </w:rPr>
              <w:t>潘玉凤</w:t>
            </w:r>
          </w:p>
        </w:tc>
        <w:tc>
          <w:tcPr>
            <w:tcW w:w="5110" w:type="dxa"/>
            <w:tcBorders>
              <w:top w:val="nil"/>
              <w:left w:val="nil"/>
              <w:bottom w:val="single" w:color="auto" w:sz="6" w:space="0"/>
              <w:right w:val="single" w:color="auto" w:sz="6" w:space="0"/>
            </w:tcBorders>
            <w:tcMar>
              <w:top w:w="0" w:type="dxa"/>
              <w:left w:w="105" w:type="dxa"/>
              <w:bottom w:w="0" w:type="dxa"/>
              <w:right w:w="105" w:type="dxa"/>
            </w:tcMar>
          </w:tcPr>
          <w:p>
            <w:pPr>
              <w:pStyle w:val="9"/>
              <w:rPr>
                <w:rFonts w:ascii="宋体" w:hAnsi="Calibri" w:eastAsia="宋体" w:cs="Arial"/>
              </w:rPr>
            </w:pPr>
            <w:r>
              <w:rPr>
                <w:rFonts w:hint="eastAsia" w:ascii="宋体" w:hAnsi="Calibri" w:eastAsia="宋体" w:cs="Arial"/>
              </w:rPr>
              <w:t>市期初调研考试质量分析</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wBefore w:w="0" w:type="auto"/>
          <w:wAfter w:w="0" w:type="auto"/>
          <w:trHeight w:val="405" w:hRule="atLeast"/>
          <w:tblCellSpacing w:w="0" w:type="dxa"/>
        </w:trPr>
        <w:tc>
          <w:tcPr>
            <w:tcW w:w="1538" w:type="dxa"/>
            <w:tcBorders>
              <w:top w:val="nil"/>
              <w:left w:val="single" w:color="auto" w:sz="6" w:space="0"/>
              <w:bottom w:val="single" w:color="auto" w:sz="4" w:space="0"/>
              <w:right w:val="single" w:color="auto" w:sz="6" w:space="0"/>
            </w:tcBorders>
            <w:tcMar>
              <w:top w:w="0" w:type="dxa"/>
              <w:left w:w="105" w:type="dxa"/>
              <w:bottom w:w="0" w:type="dxa"/>
              <w:right w:w="105" w:type="dxa"/>
            </w:tcMar>
            <w:vAlign w:val="center"/>
          </w:tcPr>
          <w:p>
            <w:pPr>
              <w:pStyle w:val="9"/>
              <w:rPr>
                <w:rFonts w:ascii="宋体" w:hAnsi="Calibri" w:eastAsia="宋体" w:cs="Arial"/>
                <w:color w:val="000000"/>
                <w:kern w:val="0"/>
              </w:rPr>
            </w:pPr>
            <w:r>
              <w:rPr>
                <w:rFonts w:hint="eastAsia" w:ascii="宋体" w:hAnsi="Calibri" w:eastAsia="宋体" w:cs="Arial"/>
                <w:color w:val="000000"/>
                <w:kern w:val="0"/>
              </w:rPr>
              <w:t>5</w:t>
            </w:r>
          </w:p>
        </w:tc>
        <w:tc>
          <w:tcPr>
            <w:tcW w:w="1791" w:type="dxa"/>
            <w:tcBorders>
              <w:top w:val="nil"/>
              <w:left w:val="nil"/>
              <w:bottom w:val="single" w:color="auto" w:sz="4" w:space="0"/>
              <w:right w:val="single" w:color="auto" w:sz="6" w:space="0"/>
            </w:tcBorders>
            <w:tcMar>
              <w:top w:w="0" w:type="dxa"/>
              <w:left w:w="105" w:type="dxa"/>
              <w:bottom w:w="0" w:type="dxa"/>
              <w:right w:w="105" w:type="dxa"/>
            </w:tcMar>
            <w:vAlign w:val="center"/>
          </w:tcPr>
          <w:p>
            <w:pPr>
              <w:pStyle w:val="9"/>
              <w:rPr>
                <w:rFonts w:ascii="宋体" w:hAnsi="Calibri" w:eastAsia="宋体" w:cs="Arial"/>
                <w:color w:val="000000"/>
                <w:kern w:val="0"/>
              </w:rPr>
            </w:pPr>
            <w:r>
              <w:rPr>
                <w:rFonts w:hint="eastAsia" w:ascii="宋体" w:hAnsi="Calibri" w:eastAsia="宋体" w:cs="Arial"/>
                <w:color w:val="000000"/>
                <w:kern w:val="0"/>
              </w:rPr>
              <w:t>周红</w:t>
            </w:r>
          </w:p>
        </w:tc>
        <w:tc>
          <w:tcPr>
            <w:tcW w:w="5110" w:type="dxa"/>
            <w:tcBorders>
              <w:top w:val="nil"/>
              <w:left w:val="nil"/>
              <w:bottom w:val="single" w:color="auto" w:sz="4" w:space="0"/>
              <w:right w:val="single" w:color="auto" w:sz="6" w:space="0"/>
            </w:tcBorders>
            <w:tcMar>
              <w:top w:w="0" w:type="dxa"/>
              <w:left w:w="105" w:type="dxa"/>
              <w:bottom w:w="0" w:type="dxa"/>
              <w:right w:w="105" w:type="dxa"/>
            </w:tcMar>
            <w:vAlign w:val="center"/>
          </w:tcPr>
          <w:p>
            <w:pPr>
              <w:pStyle w:val="9"/>
              <w:rPr>
                <w:rFonts w:ascii="宋体" w:hAnsi="Calibri" w:eastAsia="宋体" w:cs="Arial"/>
                <w:color w:val="000000"/>
                <w:kern w:val="0"/>
              </w:rPr>
            </w:pPr>
            <w:r>
              <w:rPr>
                <w:rFonts w:hint="eastAsia" w:ascii="宋体" w:hAnsi="Calibri" w:eastAsia="宋体" w:cs="Arial"/>
              </w:rPr>
              <w:t xml:space="preserve">苏联的的社会主义建设集体备课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wBefore w:w="0" w:type="auto"/>
          <w:wAfter w:w="0" w:type="auto"/>
          <w:trHeight w:val="396" w:hRule="atLeast"/>
          <w:tblCellSpacing w:w="0" w:type="dxa"/>
        </w:trPr>
        <w:tc>
          <w:tcPr>
            <w:tcW w:w="1538" w:type="dxa"/>
            <w:tcBorders>
              <w:top w:val="single" w:color="auto" w:sz="4" w:space="0"/>
              <w:left w:val="single" w:color="auto" w:sz="6" w:space="0"/>
              <w:bottom w:val="single" w:color="auto" w:sz="4" w:space="0"/>
              <w:right w:val="single" w:color="auto" w:sz="6" w:space="0"/>
            </w:tcBorders>
            <w:tcMar>
              <w:top w:w="0" w:type="dxa"/>
              <w:left w:w="105" w:type="dxa"/>
              <w:bottom w:w="0" w:type="dxa"/>
              <w:right w:w="105" w:type="dxa"/>
            </w:tcMar>
            <w:vAlign w:val="center"/>
          </w:tcPr>
          <w:p>
            <w:pPr>
              <w:pStyle w:val="9"/>
              <w:rPr>
                <w:rFonts w:ascii="宋体" w:hAnsi="Calibri" w:eastAsia="宋体" w:cs="Arial"/>
                <w:color w:val="000000"/>
                <w:kern w:val="0"/>
              </w:rPr>
            </w:pPr>
            <w:r>
              <w:rPr>
                <w:rFonts w:hint="eastAsia" w:ascii="宋体" w:hAnsi="Calibri" w:eastAsia="宋体" w:cs="Arial"/>
                <w:color w:val="000000"/>
                <w:kern w:val="0"/>
              </w:rPr>
              <w:t>12</w:t>
            </w:r>
          </w:p>
        </w:tc>
        <w:tc>
          <w:tcPr>
            <w:tcW w:w="1791" w:type="dxa"/>
            <w:tcBorders>
              <w:top w:val="single" w:color="auto" w:sz="4" w:space="0"/>
              <w:left w:val="nil"/>
              <w:bottom w:val="single" w:color="auto" w:sz="4" w:space="0"/>
              <w:right w:val="single" w:color="auto" w:sz="6" w:space="0"/>
            </w:tcBorders>
            <w:tcMar>
              <w:top w:w="0" w:type="dxa"/>
              <w:left w:w="105" w:type="dxa"/>
              <w:bottom w:w="0" w:type="dxa"/>
              <w:right w:w="105" w:type="dxa"/>
            </w:tcMar>
            <w:vAlign w:val="center"/>
          </w:tcPr>
          <w:p>
            <w:pPr>
              <w:pStyle w:val="9"/>
              <w:rPr>
                <w:rFonts w:ascii="宋体" w:hAnsi="Calibri" w:eastAsia="宋体" w:cs="Arial"/>
                <w:color w:val="000000"/>
                <w:kern w:val="0"/>
              </w:rPr>
            </w:pPr>
            <w:r>
              <w:rPr>
                <w:rFonts w:hint="eastAsia" w:ascii="宋体" w:hAnsi="Calibri" w:eastAsia="宋体" w:cs="Arial"/>
                <w:color w:val="000000"/>
                <w:kern w:val="0"/>
              </w:rPr>
              <w:t>潘玉凤</w:t>
            </w:r>
          </w:p>
        </w:tc>
        <w:tc>
          <w:tcPr>
            <w:tcW w:w="5110" w:type="dxa"/>
            <w:tcBorders>
              <w:top w:val="single" w:color="auto" w:sz="4" w:space="0"/>
              <w:left w:val="nil"/>
              <w:bottom w:val="single" w:color="auto" w:sz="4" w:space="0"/>
              <w:right w:val="single" w:color="auto" w:sz="6" w:space="0"/>
            </w:tcBorders>
            <w:tcMar>
              <w:top w:w="0" w:type="dxa"/>
              <w:left w:w="105" w:type="dxa"/>
              <w:bottom w:w="0" w:type="dxa"/>
              <w:right w:w="105" w:type="dxa"/>
            </w:tcMar>
            <w:vAlign w:val="center"/>
          </w:tcPr>
          <w:p>
            <w:pPr>
              <w:pStyle w:val="9"/>
              <w:rPr>
                <w:rFonts w:ascii="宋体" w:hAnsi="Calibri" w:eastAsia="宋体" w:cs="Arial"/>
              </w:rPr>
            </w:pPr>
            <w:r>
              <w:rPr>
                <w:rFonts w:hint="eastAsia" w:ascii="宋体" w:hAnsi="Calibri" w:eastAsia="宋体" w:cs="Arial"/>
              </w:rPr>
              <w:t>期中考试质量分析</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wBefore w:w="0" w:type="auto"/>
          <w:wAfter w:w="0" w:type="auto"/>
          <w:trHeight w:val="578" w:hRule="atLeast"/>
          <w:tblCellSpacing w:w="0" w:type="dxa"/>
        </w:trPr>
        <w:tc>
          <w:tcPr>
            <w:tcW w:w="1538" w:type="dxa"/>
            <w:tcBorders>
              <w:top w:val="single" w:color="auto" w:sz="4" w:space="0"/>
              <w:left w:val="single" w:color="auto" w:sz="6" w:space="0"/>
              <w:bottom w:val="single" w:color="auto" w:sz="4" w:space="0"/>
              <w:right w:val="single" w:color="auto" w:sz="6" w:space="0"/>
            </w:tcBorders>
            <w:tcMar>
              <w:top w:w="0" w:type="dxa"/>
              <w:left w:w="105" w:type="dxa"/>
              <w:bottom w:w="0" w:type="dxa"/>
              <w:right w:w="105" w:type="dxa"/>
            </w:tcMar>
            <w:vAlign w:val="center"/>
          </w:tcPr>
          <w:p>
            <w:pPr>
              <w:pStyle w:val="9"/>
              <w:rPr>
                <w:rFonts w:ascii="宋体" w:hAnsi="Calibri" w:eastAsia="宋体" w:cs="Arial"/>
                <w:color w:val="000000"/>
                <w:kern w:val="0"/>
              </w:rPr>
            </w:pPr>
            <w:r>
              <w:rPr>
                <w:rFonts w:hint="eastAsia" w:ascii="宋体" w:hAnsi="Calibri" w:eastAsia="宋体" w:cs="Arial"/>
                <w:color w:val="000000"/>
                <w:kern w:val="0"/>
              </w:rPr>
              <w:t>13</w:t>
            </w:r>
          </w:p>
        </w:tc>
        <w:tc>
          <w:tcPr>
            <w:tcW w:w="1791" w:type="dxa"/>
            <w:tcBorders>
              <w:top w:val="single" w:color="auto" w:sz="4" w:space="0"/>
              <w:left w:val="nil"/>
              <w:bottom w:val="single" w:color="auto" w:sz="4" w:space="0"/>
              <w:right w:val="single" w:color="auto" w:sz="6" w:space="0"/>
            </w:tcBorders>
            <w:tcMar>
              <w:top w:w="0" w:type="dxa"/>
              <w:left w:w="105" w:type="dxa"/>
              <w:bottom w:w="0" w:type="dxa"/>
              <w:right w:w="105" w:type="dxa"/>
            </w:tcMar>
            <w:vAlign w:val="center"/>
          </w:tcPr>
          <w:p>
            <w:pPr>
              <w:pStyle w:val="9"/>
              <w:rPr>
                <w:rFonts w:ascii="宋体" w:hAnsi="Calibri" w:eastAsia="宋体" w:cs="Arial"/>
                <w:color w:val="000000"/>
                <w:kern w:val="0"/>
              </w:rPr>
            </w:pPr>
            <w:r>
              <w:rPr>
                <w:rFonts w:hint="eastAsia" w:ascii="宋体" w:hAnsi="Calibri" w:eastAsia="宋体" w:cs="Arial"/>
                <w:color w:val="000000"/>
                <w:kern w:val="0"/>
              </w:rPr>
              <w:t>吴海燕</w:t>
            </w:r>
          </w:p>
        </w:tc>
        <w:tc>
          <w:tcPr>
            <w:tcW w:w="5110" w:type="dxa"/>
            <w:tcBorders>
              <w:top w:val="single" w:color="auto" w:sz="4" w:space="0"/>
              <w:left w:val="nil"/>
              <w:bottom w:val="single" w:color="auto" w:sz="4" w:space="0"/>
              <w:right w:val="single" w:color="auto" w:sz="6" w:space="0"/>
            </w:tcBorders>
            <w:tcMar>
              <w:top w:w="0" w:type="dxa"/>
              <w:left w:w="105" w:type="dxa"/>
              <w:bottom w:w="0" w:type="dxa"/>
              <w:right w:w="105" w:type="dxa"/>
            </w:tcMar>
            <w:vAlign w:val="center"/>
          </w:tcPr>
          <w:p>
            <w:pPr>
              <w:pStyle w:val="9"/>
              <w:rPr>
                <w:rFonts w:hint="eastAsia" w:ascii="宋体" w:hAnsi="Calibri" w:eastAsia="宋体" w:cs="Arial"/>
              </w:rPr>
            </w:pPr>
            <w:r>
              <w:rPr>
                <w:rFonts w:hint="eastAsia" w:ascii="宋体" w:hAnsi="Calibri" w:eastAsia="宋体" w:cs="Arial"/>
                <w:lang w:eastAsia="zh-CN"/>
              </w:rPr>
              <w:t>《</w:t>
            </w:r>
            <w:r>
              <w:rPr>
                <w:rFonts w:hint="eastAsia" w:ascii="宋体" w:hAnsi="Calibri" w:eastAsia="宋体" w:cs="Arial"/>
                <w:lang w:val="en-US" w:eastAsia="zh-CN"/>
              </w:rPr>
              <w:t>古代中国的政治家》</w:t>
            </w:r>
            <w:r>
              <w:rPr>
                <w:rFonts w:hint="eastAsia" w:ascii="宋体" w:hAnsi="Calibri" w:eastAsia="宋体" w:cs="Arial"/>
              </w:rPr>
              <w:t>集体备课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wBefore w:w="0" w:type="auto"/>
          <w:wAfter w:w="0" w:type="auto"/>
          <w:trHeight w:val="398" w:hRule="atLeast"/>
          <w:tblCellSpacing w:w="0" w:type="dxa"/>
        </w:trPr>
        <w:tc>
          <w:tcPr>
            <w:tcW w:w="1538" w:type="dxa"/>
            <w:tcBorders>
              <w:top w:val="single" w:color="auto" w:sz="4" w:space="0"/>
              <w:left w:val="single" w:color="auto" w:sz="6" w:space="0"/>
              <w:bottom w:val="single" w:color="auto" w:sz="4" w:space="0"/>
              <w:right w:val="single" w:color="auto" w:sz="6" w:space="0"/>
            </w:tcBorders>
            <w:tcMar>
              <w:top w:w="0" w:type="dxa"/>
              <w:left w:w="105" w:type="dxa"/>
              <w:bottom w:w="0" w:type="dxa"/>
              <w:right w:w="105" w:type="dxa"/>
            </w:tcMar>
            <w:vAlign w:val="center"/>
          </w:tcPr>
          <w:p>
            <w:pPr>
              <w:pStyle w:val="9"/>
              <w:rPr>
                <w:rFonts w:hint="default" w:ascii="宋体" w:hAnsi="Calibri" w:eastAsia="宋体" w:cs="Arial"/>
                <w:color w:val="000000"/>
                <w:kern w:val="0"/>
                <w:lang w:val="en-US" w:eastAsia="zh-CN"/>
              </w:rPr>
            </w:pPr>
            <w:r>
              <w:rPr>
                <w:rFonts w:hint="eastAsia" w:ascii="宋体" w:hAnsi="Calibri" w:eastAsia="宋体" w:cs="Arial"/>
                <w:color w:val="000000"/>
                <w:kern w:val="0"/>
                <w:lang w:val="en-US" w:eastAsia="zh-CN"/>
              </w:rPr>
              <w:t>14</w:t>
            </w:r>
          </w:p>
        </w:tc>
        <w:tc>
          <w:tcPr>
            <w:tcW w:w="1791" w:type="dxa"/>
            <w:tcBorders>
              <w:top w:val="single" w:color="auto" w:sz="4" w:space="0"/>
              <w:left w:val="nil"/>
              <w:bottom w:val="single" w:color="auto" w:sz="4" w:space="0"/>
              <w:right w:val="single" w:color="auto" w:sz="6" w:space="0"/>
            </w:tcBorders>
            <w:tcMar>
              <w:top w:w="0" w:type="dxa"/>
              <w:left w:w="105" w:type="dxa"/>
              <w:bottom w:w="0" w:type="dxa"/>
              <w:right w:w="105" w:type="dxa"/>
            </w:tcMar>
            <w:vAlign w:val="center"/>
          </w:tcPr>
          <w:p>
            <w:pPr>
              <w:pStyle w:val="9"/>
              <w:rPr>
                <w:rFonts w:hint="eastAsia" w:ascii="宋体" w:hAnsi="Calibri" w:eastAsia="宋体" w:cs="Arial"/>
                <w:color w:val="000000"/>
                <w:kern w:val="0"/>
              </w:rPr>
            </w:pPr>
            <w:r>
              <w:rPr>
                <w:rFonts w:hint="eastAsia" w:ascii="宋体" w:hAnsi="Calibri" w:eastAsia="宋体" w:cs="Arial"/>
                <w:color w:val="000000"/>
                <w:kern w:val="0"/>
              </w:rPr>
              <w:t>吴海燕</w:t>
            </w:r>
          </w:p>
        </w:tc>
        <w:tc>
          <w:tcPr>
            <w:tcW w:w="5110" w:type="dxa"/>
            <w:tcBorders>
              <w:top w:val="single" w:color="auto" w:sz="4" w:space="0"/>
              <w:left w:val="nil"/>
              <w:bottom w:val="single" w:color="auto" w:sz="4" w:space="0"/>
              <w:right w:val="single" w:color="auto" w:sz="6" w:space="0"/>
            </w:tcBorders>
            <w:tcMar>
              <w:top w:w="0" w:type="dxa"/>
              <w:left w:w="105" w:type="dxa"/>
              <w:bottom w:w="0" w:type="dxa"/>
              <w:right w:w="105" w:type="dxa"/>
            </w:tcMar>
            <w:vAlign w:val="center"/>
          </w:tcPr>
          <w:p>
            <w:pPr>
              <w:pStyle w:val="9"/>
              <w:rPr>
                <w:rFonts w:hint="eastAsia" w:ascii="宋体" w:hAnsi="Calibri" w:eastAsia="宋体" w:cs="Arial"/>
              </w:rPr>
            </w:pPr>
            <w:r>
              <w:rPr>
                <w:rFonts w:hint="eastAsia" w:ascii="宋体" w:hAnsi="Calibri" w:eastAsia="宋体" w:cs="Arial"/>
                <w:lang w:eastAsia="zh-CN"/>
              </w:rPr>
              <w:t>《</w:t>
            </w:r>
            <w:r>
              <w:rPr>
                <w:rFonts w:hint="eastAsia" w:ascii="宋体" w:hAnsi="Calibri" w:eastAsia="宋体" w:cs="Arial"/>
                <w:lang w:val="en-US" w:eastAsia="zh-CN"/>
              </w:rPr>
              <w:t>亚洲觉醒的先驱》</w:t>
            </w:r>
            <w:r>
              <w:rPr>
                <w:rFonts w:hint="eastAsia" w:ascii="宋体" w:hAnsi="Calibri" w:eastAsia="宋体" w:cs="Arial"/>
              </w:rPr>
              <w:t>集体备课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wBefore w:w="0" w:type="auto"/>
          <w:wAfter w:w="0" w:type="auto"/>
          <w:trHeight w:val="397" w:hRule="atLeast"/>
          <w:tblCellSpacing w:w="0" w:type="dxa"/>
        </w:trPr>
        <w:tc>
          <w:tcPr>
            <w:tcW w:w="1538" w:type="dxa"/>
            <w:tcBorders>
              <w:top w:val="single" w:color="auto" w:sz="4" w:space="0"/>
              <w:left w:val="single" w:color="auto" w:sz="6" w:space="0"/>
              <w:bottom w:val="single" w:color="auto" w:sz="4" w:space="0"/>
              <w:right w:val="single" w:color="auto" w:sz="6" w:space="0"/>
            </w:tcBorders>
            <w:tcMar>
              <w:top w:w="0" w:type="dxa"/>
              <w:left w:w="105" w:type="dxa"/>
              <w:bottom w:w="0" w:type="dxa"/>
              <w:right w:w="105" w:type="dxa"/>
            </w:tcMar>
            <w:vAlign w:val="center"/>
          </w:tcPr>
          <w:p>
            <w:pPr>
              <w:pStyle w:val="9"/>
              <w:rPr>
                <w:rFonts w:ascii="宋体" w:hAnsi="Calibri" w:eastAsia="宋体" w:cs="Arial"/>
                <w:color w:val="000000"/>
                <w:kern w:val="0"/>
              </w:rPr>
            </w:pPr>
            <w:r>
              <w:rPr>
                <w:rFonts w:hint="eastAsia" w:ascii="宋体" w:hAnsi="Calibri" w:eastAsia="宋体" w:cs="Arial"/>
                <w:color w:val="000000"/>
                <w:kern w:val="0"/>
              </w:rPr>
              <w:t>16</w:t>
            </w:r>
          </w:p>
        </w:tc>
        <w:tc>
          <w:tcPr>
            <w:tcW w:w="1791" w:type="dxa"/>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pStyle w:val="9"/>
              <w:rPr>
                <w:rFonts w:ascii="宋体" w:hAnsi="Calibri" w:eastAsia="宋体" w:cs="Arial"/>
                <w:color w:val="000000"/>
                <w:kern w:val="0"/>
              </w:rPr>
            </w:pPr>
            <w:r>
              <w:rPr>
                <w:rFonts w:hint="eastAsia" w:ascii="宋体" w:hAnsi="Calibri" w:eastAsia="宋体" w:cs="Arial"/>
                <w:color w:val="000000"/>
                <w:kern w:val="0"/>
              </w:rPr>
              <w:t>李家平</w:t>
            </w:r>
          </w:p>
        </w:tc>
        <w:tc>
          <w:tcPr>
            <w:tcW w:w="5110" w:type="dxa"/>
            <w:tcBorders>
              <w:top w:val="single" w:color="auto" w:sz="4" w:space="0"/>
              <w:left w:val="nil"/>
              <w:bottom w:val="single" w:color="auto" w:sz="6" w:space="0"/>
              <w:right w:val="single" w:color="auto" w:sz="6" w:space="0"/>
            </w:tcBorders>
            <w:tcMar>
              <w:top w:w="0" w:type="dxa"/>
              <w:left w:w="105" w:type="dxa"/>
              <w:bottom w:w="0" w:type="dxa"/>
              <w:right w:w="105" w:type="dxa"/>
            </w:tcMar>
            <w:vAlign w:val="center"/>
          </w:tcPr>
          <w:p>
            <w:pPr>
              <w:pStyle w:val="9"/>
              <w:rPr>
                <w:rFonts w:ascii="宋体" w:hAnsi="Calibri" w:eastAsia="宋体" w:cs="Arial"/>
              </w:rPr>
            </w:pPr>
            <w:r>
              <w:rPr>
                <w:rFonts w:hint="eastAsia" w:ascii="宋体" w:hAnsi="Calibri" w:eastAsia="宋体" w:cs="Arial"/>
              </w:rPr>
              <w:t>期末复习课展示</w:t>
            </w:r>
          </w:p>
        </w:tc>
      </w:tr>
    </w:tbl>
    <w:tbl>
      <w:tblPr>
        <w:tblStyle w:val="6"/>
        <w:tblpPr w:leftFromText="180" w:rightFromText="180" w:vertAnchor="text" w:tblpX="9461" w:tblpY="-5395"/>
        <w:tblOverlap w:val="never"/>
        <w:tblW w:w="1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 w:hRule="atLeast"/>
        </w:trPr>
        <w:tc>
          <w:tcPr>
            <w:tcW w:w="1617" w:type="dxa"/>
          </w:tcPr>
          <w:p>
            <w:pPr>
              <w:pStyle w:val="9"/>
              <w:rPr>
                <w:rFonts w:ascii="宋体" w:hAnsi="Calibri" w:eastAsia="宋体" w:cs="Arial"/>
                <w:vertAlign w:val="baseline"/>
              </w:rPr>
            </w:pPr>
          </w:p>
        </w:tc>
      </w:tr>
    </w:tbl>
    <w:p>
      <w:pPr>
        <w:pStyle w:val="9"/>
        <w:rPr>
          <w:rFonts w:ascii="宋体" w:hAnsi="Calibri" w:eastAsia="宋体" w:cs="Arial"/>
        </w:rPr>
      </w:pPr>
    </w:p>
    <w:p>
      <w:pPr>
        <w:pStyle w:val="9"/>
        <w:ind w:firstLine="5250" w:firstLineChars="2500"/>
        <w:rPr>
          <w:rFonts w:ascii="宋体" w:hAnsi="Calibri" w:eastAsia="宋体" w:cs="Arial"/>
        </w:rPr>
      </w:pPr>
      <w:r>
        <w:rPr>
          <w:rFonts w:hint="eastAsia" w:ascii="宋体" w:hAnsi="Calibri" w:eastAsia="宋体" w:cs="Arial"/>
        </w:rPr>
        <w:t>高三历史备课组</w:t>
      </w:r>
    </w:p>
    <w:p>
      <w:pPr>
        <w:pStyle w:val="9"/>
        <w:rPr>
          <w:rFonts w:ascii="宋体" w:hAnsi="Calibri" w:eastAsia="宋体" w:cs="Arial"/>
        </w:rPr>
      </w:pPr>
      <w:r>
        <w:rPr>
          <w:rFonts w:hint="eastAsia" w:ascii="宋体" w:hAnsi="Calibri" w:eastAsia="宋体" w:cs="Arial"/>
        </w:rPr>
        <w:t>　　　　　　　　　　　　　　　　　　　　　　　　　　2021/9/9</w:t>
      </w:r>
    </w:p>
    <w:p>
      <w:pPr>
        <w:pStyle w:val="9"/>
      </w:pPr>
    </w:p>
    <w:sectPr>
      <w:pgSz w:w="10433" w:h="14742"/>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D26"/>
    <w:rsid w:val="00016E11"/>
    <w:rsid w:val="00047712"/>
    <w:rsid w:val="00083568"/>
    <w:rsid w:val="001724AB"/>
    <w:rsid w:val="002C75E8"/>
    <w:rsid w:val="00490D26"/>
    <w:rsid w:val="006519A7"/>
    <w:rsid w:val="00A22B60"/>
    <w:rsid w:val="00AC5D7B"/>
    <w:rsid w:val="00BE3234"/>
    <w:rsid w:val="00C43562"/>
    <w:rsid w:val="00C969AE"/>
    <w:rsid w:val="00D22A53"/>
    <w:rsid w:val="00F462A5"/>
    <w:rsid w:val="3ECF49C3"/>
    <w:rsid w:val="4FBE2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style>
  <w:style w:type="paragraph"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
    <w:name w:val="页眉 字符"/>
    <w:basedOn w:val="7"/>
    <w:link w:val="3"/>
    <w:uiPriority w:val="99"/>
    <w:rPr>
      <w:kern w:val="2"/>
      <w:sz w:val="18"/>
      <w:szCs w:val="18"/>
    </w:rPr>
  </w:style>
  <w:style w:type="character" w:customStyle="1" w:styleId="11">
    <w:name w:val="页脚 字符"/>
    <w:basedOn w:val="7"/>
    <w:link w:val="2"/>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338</Words>
  <Characters>1933</Characters>
  <Lines>16</Lines>
  <Paragraphs>4</Paragraphs>
  <TotalTime>1</TotalTime>
  <ScaleCrop>false</ScaleCrop>
  <LinksUpToDate>false</LinksUpToDate>
  <CharactersWithSpaces>2267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2021-09-18T12:17:00Z</dcterms:created>
  <dc:creator>潘玉凤</dc:creator>
  <cp:lastModifiedBy>漁漁</cp:lastModifiedBy>
  <dcterms:modified xsi:type="dcterms:W3CDTF">2021-12-25T08:34:13Z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5A32B131FE4A441C86BE034350FCC5E9</vt:lpwstr>
  </property>
</Properties>
</file>