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44"/>
          <w:szCs w:val="44"/>
          <w:lang w:val="en-US" w:eastAsia="zh-CN"/>
        </w:rPr>
        <w:t>梭伦改革专题练习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bookmarkStart w:id="0" w:name="topic e44d63a6-c268-44aa-a75b-c0540b602b"/>
      <w:r>
        <w:rPr>
          <w:rFonts w:ascii="宋体" w:hAnsi="宋体" w:eastAsia="宋体" w:cs="宋体"/>
          <w:kern w:val="0"/>
          <w:sz w:val="21"/>
          <w:szCs w:val="21"/>
        </w:rPr>
        <w:t>古希腊有些城邦，贵族委托一个德高望重的公民负责改革法律，以消除最明显的不公正现象。雅典的梭伦就是其中之一。阅读下列材料：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</w:rPr>
        <w:t>材料一：梭伦出身贵族，所以他有资格当选首席执政，但他不是那些作威作福的贵族显族。他的家境中平，早年曾兼营贸易，与商旅为伍，并且周游海外，成为饱学之士，被时人誉为“七贤”之一。他同情平民，又曾在雅典与邻邦麦加拉的战斗中勇立战功，率众攻克应属雅典的萨拉米岛，因此他在群众中很有威望。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kern w:val="0"/>
          <w:sz w:val="21"/>
          <w:szCs w:val="21"/>
        </w:rPr>
        <w:t>--摘编自吴于廑、齐世荣《世界史》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材料二：梭伦：“我给予民众足够的好处，而毫不剥削也不增加他们的权利。对于那些具有实力，并且利用自己的财富施展实力的人，我也注意不使他们受到丝毫损失。”“对于民众如果不过分放纵，也不粗暴地对待他们，他们对首领也会极其顺从。”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="楷体" w:hAnsi="楷体" w:eastAsia="楷体" w:cs="楷体"/>
          <w:kern w:val="0"/>
          <w:sz w:val="21"/>
          <w:szCs w:val="21"/>
        </w:rPr>
        <w:t>--摘编自[法]阿尔德伯特《欧洲史》</w:t>
      </w:r>
    </w:p>
    <w:p>
      <w:pPr>
        <w:numPr>
          <w:numId w:val="0"/>
        </w:numPr>
        <w:spacing w:line="360" w:lineRule="auto"/>
        <w:ind w:left="420" w:leftChars="200" w:firstLine="0" w:firstLineChars="0"/>
        <w:jc w:val="left"/>
        <w:textAlignment w:val="center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请回答：</w:t>
      </w:r>
      <w:bookmarkEnd w:id="0"/>
    </w:p>
    <w:p>
      <w:pPr>
        <w:numPr>
          <w:ilvl w:val="0"/>
          <w:numId w:val="0"/>
        </w:numPr>
        <w:spacing w:before="0" w:after="0"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 w:val="21"/>
          <w:szCs w:val="21"/>
        </w:rPr>
        <w:t>据材料一，从梭伦的出身和经历分析，雅典贵族为什么委托梭伦“负责改革法律”？</w:t>
      </w:r>
    </w:p>
    <w:p>
      <w:pPr>
        <w:numPr>
          <w:ilvl w:val="0"/>
          <w:numId w:val="0"/>
        </w:numPr>
        <w:spacing w:before="0" w:after="0"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 w:val="21"/>
          <w:szCs w:val="21"/>
        </w:rPr>
        <w:t>据材料二并结合所学知识，指出梭伦改革是如何给下层平民“足够的好处”但又“不过分放纵”的？</w:t>
      </w: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10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 w:val="21"/>
          <w:szCs w:val="21"/>
        </w:rPr>
        <w:t>综合上述材料，说明评价历史人物应遵循哪些主要原则？</w:t>
      </w: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0" w:hanging="420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bookmarkStart w:id="1" w:name="topic 91b7d994-2197-4fd6-af36-c82a3a7e2d"/>
      <w:r>
        <w:rPr>
          <w:rFonts w:ascii="宋体" w:hAnsi="宋体" w:eastAsia="宋体" w:cs="宋体"/>
          <w:kern w:val="0"/>
          <w:sz w:val="21"/>
          <w:szCs w:val="21"/>
        </w:rPr>
        <w:t>梭伦改革为雅典民主政治奠定了基石。阅读下列材料：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</w:rPr>
        <w:t>材料一：梭伦试图保护所有公民和他们的财产。他取消了公民的债务，废止了债务奴隶制，他还通过继承法保护小户人家，使之避免破产的命运。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</w:rPr>
        <w:t>材料二：根据农业收入把公民分为4个等级，根据公民所属的等级决定其所要承担的义务。梭伦还鼓励公民参加公民大会，参与公共事务的最后决策，新设立的民众法庭也对全体公民开放。这种将公民划分等级，根据等级的高下，承担一定义务的做法，很好地确立了公民在城邦中的地位；每个公民都是城邦中一个独立的个体，各人都有自己的利益，拥有一定的权利，享有尊严，承担相应的义务。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                                              </w:t>
      </w:r>
      <w:r>
        <w:rPr>
          <w:rFonts w:hint="eastAsia" w:ascii="楷体" w:hAnsi="楷体" w:eastAsia="楷体" w:cs="楷体"/>
          <w:kern w:val="0"/>
          <w:sz w:val="21"/>
          <w:szCs w:val="21"/>
        </w:rPr>
        <w:t>--以上材料均摘编自马克垚《世界文明史》</w:t>
      </w: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请回答：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1</w:t>
      </w:r>
      <w:r>
        <w:rPr>
          <w:rFonts w:ascii="宋体" w:hAnsi="宋体" w:eastAsia="宋体" w:cs="宋体"/>
          <w:kern w:val="0"/>
          <w:sz w:val="21"/>
          <w:szCs w:val="21"/>
        </w:rPr>
        <w:t>）据材料一，结合所学知识，概括指出梭伦“废止债务奴隶制”的目的和手段。</w:t>
      </w: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2</w:t>
      </w:r>
      <w:r>
        <w:rPr>
          <w:rFonts w:ascii="宋体" w:hAnsi="宋体" w:eastAsia="宋体" w:cs="宋体"/>
          <w:kern w:val="0"/>
          <w:sz w:val="21"/>
          <w:szCs w:val="21"/>
        </w:rPr>
        <w:t>）据材料二，归纳梭伦改革的主要措施，并分别简析其“为雅典民主政治奠定基石”产生的作用。</w:t>
      </w:r>
      <w:bookmarkEnd w:id="1"/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0" w:hanging="420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bookmarkStart w:id="2" w:name="topic 0df608d4-1118-4057-be15-1c71bba183"/>
      <w:r>
        <w:rPr>
          <w:rFonts w:hint="eastAsia" w:ascii="楷体" w:hAnsi="楷体" w:eastAsia="楷体" w:cs="楷体"/>
          <w:kern w:val="0"/>
          <w:sz w:val="21"/>
          <w:szCs w:val="21"/>
        </w:rPr>
        <w:t>材料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kern w:val="0"/>
          <w:sz w:val="21"/>
          <w:szCs w:val="21"/>
        </w:rPr>
        <w:t xml:space="preserve">梭伦取消了所有的债务，并一举解除了阿提卡所有土地的抵押关系。所有因债务而遭受奴役者均被释放。对希腊历史重要的是梭伦增列若干其他法律，以求解决当时的各项问题。如凡外国人具有各行业专长、欲携眷永久定居雅典的，可获得公民权利。除橄榄油外，其他产自土地中的产物均禁止出口。梭伦还制定法律，凡父亲未传授其子一技之长的，儿子对父亲无奉养义务。梭伦的立法给予阿提卡的恩惠是将农民自农奴制度中解救出来，并建立了一个小农制度，由于这些小农拥有自己的土地，因而使雅典的小型军队能自行保护其自由达好几代之久。同时贸易及工业亦已脱离政治不稳及财政困难之束缚，开始活泼而积极之发展，以使雅典成为地中海之贸易霸主。新的财富贵族实际上奖励了智慧而非出身，刺激了科学和教育，也在物质和精神上为黄金时代的文化成就铺了路。 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="楷体" w:hAnsi="楷体" w:eastAsia="楷体" w:cs="楷体"/>
          <w:kern w:val="0"/>
          <w:sz w:val="21"/>
          <w:szCs w:val="21"/>
        </w:rPr>
        <w:t>--摘编自【美】威尔•杜兰特《世界文明史》</w:t>
      </w:r>
      <w:bookmarkEnd w:id="2"/>
    </w:p>
    <w:p>
      <w:pPr>
        <w:numPr>
          <w:ilvl w:val="0"/>
          <w:numId w:val="2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根据材料，概括梭伦改革的主要举措。</w:t>
      </w: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2"/>
        </w:numPr>
        <w:spacing w:before="0" w:after="0"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根据材料并结合所学知识，分析梭伦改革的积极影响。</w:t>
      </w: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1"/>
          <w:szCs w:val="21"/>
        </w:rPr>
      </w:pPr>
      <w:bookmarkStart w:id="3" w:name="topic 991d34a9-c4fc-4dc3-a819-f8c4e9ead8"/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4、</w:t>
      </w:r>
      <w:r>
        <w:rPr>
          <w:rFonts w:ascii="宋体" w:hAnsi="宋体" w:eastAsia="宋体" w:cs="宋体"/>
          <w:kern w:val="0"/>
          <w:sz w:val="21"/>
          <w:szCs w:val="21"/>
        </w:rPr>
        <w:t>阅读下列材料，回答问题。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</w:rPr>
        <w:t xml:space="preserve">材料一  ……这以后发生了贵族与大众之间的冲突。从各方面来看，他们的政治体制都掌握在少数人手中，尤其是穷人，他们的妻子和儿女都为富人所奴役，他们被称作附庸和“六一汉”。因为他们正是按照这样的地租耕种富人的土地。所有的土地都控制在少数人手中；如果他们无力支付地租，他们自己和他们的孩子都将失去自由。 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楷体" w:hAnsi="楷体" w:eastAsia="楷体" w:cs="楷体"/>
          <w:kern w:val="0"/>
          <w:sz w:val="21"/>
          <w:szCs w:val="21"/>
        </w:rPr>
        <w:t xml:space="preserve">——亚里士多德《雅典政制》 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</w:rPr>
        <w:t xml:space="preserve">材料二  如亚里士多德所言：“最为公正的政体，应该不偏于少数，不偏于多数，而以全邦公民利益为依归。”……古典时期的雅典城邦正是以立法和制度来调适贫富差距，防止极贫极富，从而有效保障了公民集体的稳定与发展，实现政治民主，文化繁荣，形成古典盛世的历史局面。 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楷体" w:hAnsi="楷体" w:eastAsia="楷体" w:cs="楷体"/>
          <w:kern w:val="0"/>
          <w:sz w:val="21"/>
          <w:szCs w:val="21"/>
        </w:rPr>
        <w:t xml:space="preserve">——解光云《古典时期雅典城邦对贫富差距的制度调适》 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1</w:t>
      </w:r>
      <w:r>
        <w:rPr>
          <w:rFonts w:ascii="宋体" w:hAnsi="宋体" w:eastAsia="宋体" w:cs="宋体"/>
          <w:kern w:val="0"/>
          <w:sz w:val="21"/>
          <w:szCs w:val="21"/>
        </w:rPr>
        <w:t>）根据材料一，指出“贵族与大众之间的冲突”产生的原因。结合所学知识概括梭伦采取消除“贵族与大众之间的冲突”的主要措施（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8</w:t>
      </w:r>
      <w:r>
        <w:rPr>
          <w:rFonts w:ascii="宋体" w:hAnsi="宋体" w:eastAsia="宋体" w:cs="宋体"/>
          <w:kern w:val="0"/>
          <w:sz w:val="21"/>
          <w:szCs w:val="21"/>
        </w:rPr>
        <w:t>分）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 </w:t>
      </w: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2</w:t>
      </w:r>
      <w:r>
        <w:rPr>
          <w:rFonts w:ascii="宋体" w:hAnsi="宋体" w:eastAsia="宋体" w:cs="宋体"/>
          <w:kern w:val="0"/>
          <w:sz w:val="21"/>
          <w:szCs w:val="21"/>
        </w:rPr>
        <w:t>）根据材料二，指出梭伦改革调节“贵族与大众”利益的方式。综合上述材料，指出梭伦改革有何借鉴意义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?</w:t>
      </w:r>
      <w:r>
        <w:rPr>
          <w:rFonts w:ascii="宋体" w:hAnsi="宋体" w:eastAsia="宋体" w:cs="宋体"/>
          <w:ker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8</w:t>
      </w:r>
      <w:r>
        <w:rPr>
          <w:rFonts w:ascii="宋体" w:hAnsi="宋体" w:eastAsia="宋体" w:cs="宋体"/>
          <w:kern w:val="0"/>
          <w:sz w:val="21"/>
          <w:szCs w:val="21"/>
        </w:rPr>
        <w:t>分）</w:t>
      </w:r>
      <w:bookmarkEnd w:id="3"/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bookmarkStart w:id="4" w:name="topic 58841b52-8568-4043-b665-a6f6863514"/>
      <w:r>
        <w:rPr>
          <w:rFonts w:hint="eastAsia" w:ascii="宋体" w:cs="宋体"/>
          <w:kern w:val="0"/>
          <w:sz w:val="21"/>
          <w:szCs w:val="21"/>
          <w:lang w:val="en-US" w:eastAsia="zh-CN"/>
        </w:rPr>
        <w:t>5、</w:t>
      </w:r>
      <w:r>
        <w:rPr>
          <w:rFonts w:ascii="宋体" w:hAnsi="宋体" w:eastAsia="宋体" w:cs="宋体"/>
          <w:kern w:val="0"/>
          <w:sz w:val="21"/>
          <w:szCs w:val="21"/>
        </w:rPr>
        <w:t>梭伦改革保护公民权利，维护城邦利益，推动了雅典社会发展。阅读下列材料：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</w:rPr>
        <w:t>材料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kern w:val="0"/>
          <w:sz w:val="21"/>
          <w:szCs w:val="21"/>
        </w:rPr>
        <w:t>梭伦取消了所有涉及个人劳役的债务，所有因债务而遭奴役者均被释放，并禁止将来再有任何奴役制度。梭伦立法是一种革命，所有自由人在法律前一律平等，无论贫富都要受同样的约束和惩罚。他使在习惯上早已被认可的私有财产制合法化。他通过开放公民权利以促进雅典的工商业，凡外邦人具有各行业专长、欲携眷永久定居雅典的，可获得公民权利。梭伦将所有在阿提卡的自由民依照财富区分为四个集团，荣誉与税捐也依次区分，不纳税捐就不能享受荣誉（第四级则免税）。他的法律规定在雅典发生暴乱时采取中立的人将丧失公民资格，因为他认为大众对国事漠不关心可以导致国家灭亡；凡殉国者的子女应由国家抚养与教育，这项法律成为雅典人多年勇敢作战的主要原因。他采取中庸之道且保全了邦国，当人们问他一个有秩序而组织良好的国家基础是什么时，他的答复是“人民服从治理的人，而治理的人服从法律”。</w:t>
      </w:r>
      <w:r>
        <w:rPr>
          <w:rFonts w:hint="eastAsia" w:ascii="楷体" w:hAnsi="楷体" w:eastAsia="楷体" w:cs="楷体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 w:ascii="楷体" w:hAnsi="楷体" w:eastAsia="楷体" w:cs="楷体"/>
          <w:kern w:val="0"/>
          <w:sz w:val="21"/>
          <w:szCs w:val="21"/>
        </w:rPr>
        <w:t>--摘编自威尔•杜兰特《世界文明史•希腊的生活》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</w:t>
      </w:r>
    </w:p>
    <w:p>
      <w:pPr>
        <w:numPr>
          <w:numId w:val="0"/>
        </w:numPr>
        <w:spacing w:before="0" w:after="0" w:line="360" w:lineRule="auto"/>
        <w:ind w:leftChars="0" w:firstLine="420" w:firstLineChars="200"/>
        <w:jc w:val="left"/>
        <w:textAlignment w:val="center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完成下列要求：</w:t>
      </w:r>
      <w:bookmarkEnd w:id="4"/>
    </w:p>
    <w:p>
      <w:pPr>
        <w:numPr>
          <w:ilvl w:val="0"/>
          <w:numId w:val="3"/>
        </w:numPr>
        <w:spacing w:before="0" w:after="0"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据材料，概括梭伦围绕公民权利所采取的措施。</w:t>
      </w: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(2）</w:t>
      </w:r>
      <w:r>
        <w:rPr>
          <w:rFonts w:ascii="宋体" w:hAnsi="宋体" w:eastAsia="宋体" w:cs="宋体"/>
          <w:kern w:val="0"/>
          <w:sz w:val="21"/>
          <w:szCs w:val="21"/>
        </w:rPr>
        <w:t>据材料，分析梭伦改革的主要特点。</w:t>
      </w: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numId w:val="0"/>
        </w:numPr>
        <w:spacing w:before="0" w:after="0"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firstLine="210" w:firstLineChars="100"/>
        <w:jc w:val="left"/>
        <w:textAlignment w:val="center"/>
        <w:rPr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(3)</w:t>
      </w:r>
      <w:r>
        <w:rPr>
          <w:rFonts w:ascii="宋体" w:hAnsi="宋体" w:eastAsia="宋体" w:cs="宋体"/>
          <w:kern w:val="0"/>
          <w:sz w:val="21"/>
          <w:szCs w:val="21"/>
        </w:rPr>
        <w:t>据材料并结合所学知识，简析梭伦改革对雅典社会发展的积极作用。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</w:pPr>
    </w:p>
    <w:p>
      <w:pPr>
        <w:numPr>
          <w:numId w:val="0"/>
        </w:numPr>
        <w:spacing w:before="0" w:after="0" w:line="360" w:lineRule="auto"/>
        <w:ind w:leftChars="0"/>
        <w:jc w:val="left"/>
        <w:textAlignment w:val="center"/>
      </w:pPr>
      <w:r>
        <w:rPr>
          <w:rFonts w:hint="eastAsia" w:ascii="宋体" w:cs="宋体"/>
          <w:kern w:val="0"/>
          <w:szCs w:val="21"/>
          <w:lang w:val="en-US" w:eastAsia="zh-CN"/>
        </w:rPr>
        <w:t>6、</w:t>
      </w:r>
      <w:bookmarkStart w:id="5" w:name="_GoBack"/>
      <w:bookmarkEnd w:id="5"/>
      <w:r>
        <w:rPr>
          <w:rFonts w:ascii="宋体" w:hAnsi="宋体" w:eastAsia="宋体" w:cs="宋体"/>
          <w:kern w:val="0"/>
          <w:szCs w:val="21"/>
        </w:rPr>
        <w:t>【历史上重大改革回眸】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梭伦改革为雅典民主政治奠定了基石。阅读下列材料：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420"/>
        <w:textAlignment w:val="center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Cs w:val="21"/>
        </w:rPr>
        <w:t>材料一  梭伦试图保护所有公民和他们的财产。他取消了公民的债务，废止了债务奴隶制，他还通过继承法保护小户人家，使之避免破产的命运。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420"/>
        <w:textAlignment w:val="center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Cs w:val="21"/>
        </w:rPr>
        <w:t>材料二  根据农业收入把公民分为4个等级，根据公民所属的等级决定其所要承担的义务。梭伦还鼓励公民参加公民大会，参与公共事务的最后决策，新设立的民众法庭也对全体公民开放。这种将公民划分等级，根据等级的高下，承担一定义务的做法，很好地确立了公民在城邦中的地位：每个公民都是城邦中一个独立的个体，各人都有自己的利益，拥有一定的权利，享有尊严，承担相应的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420"/>
        <w:jc w:val="right"/>
        <w:textAlignment w:val="center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Cs w:val="21"/>
        </w:rPr>
        <w:t>——以上材料均摘编自马克垚《世界文明史》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请回答：</w:t>
      </w:r>
    </w:p>
    <w:p>
      <w:pPr>
        <w:numPr>
          <w:ilvl w:val="0"/>
          <w:numId w:val="4"/>
        </w:numPr>
        <w:spacing w:before="240" w:after="24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据材料一，结合所学知识，概括指出梭伦“废止债务奴隶制”的目的和手段。</w:t>
      </w:r>
    </w:p>
    <w:p>
      <w:pPr>
        <w:numPr>
          <w:numId w:val="0"/>
        </w:num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numId w:val="0"/>
        </w:num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numId w:val="0"/>
        </w:num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numId w:val="0"/>
        </w:num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）据材料二，归纳梭伦改革的主要措施，并分别简析其“为雅典民主政治奠定基石”产生的作用。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footerReference r:id="rId3" w:type="default"/>
      <w:footerReference r:id="rId4" w:type="even"/>
      <w:pgSz w:w="11906" w:h="16838"/>
      <w:pgMar w:top="720" w:right="720" w:bottom="720" w:left="720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D0F71"/>
    <w:multiLevelType w:val="singleLevel"/>
    <w:tmpl w:val="9C3D0F7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955CABF"/>
    <w:multiLevelType w:val="singleLevel"/>
    <w:tmpl w:val="C955CAB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FCB56A3"/>
    <w:multiLevelType w:val="singleLevel"/>
    <w:tmpl w:val="EFCB56A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87402D"/>
    <w:rsid w:val="178E7A6B"/>
    <w:rsid w:val="18FB1BC5"/>
    <w:rsid w:val="30515682"/>
    <w:rsid w:val="6C7D6A34"/>
    <w:rsid w:val="73EC071B"/>
    <w:rsid w:val="74143FCA"/>
    <w:rsid w:val="7FE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8542ed1ae-b6f7-4901-b5e7-cb22a9b4a8ba;e088705e8-aa12-4bc2-b97b-5b4923a675c8,d927df769-8346-455e-9fc2-80f1b12b08bd,d40665326-b20c-4dba-863c-7ec0968e4e35,e9a29b6d2-2e37-4076-a218-fd7d7f30ed56,8864a6bbc-ab3d-4eb2-8a4b-24a7d47e61ec,f457b0186-d4e0-4d07-a541-e18a1823f5a3,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customXml/itemProps3.xml><?xml version="1.0" encoding="utf-8"?>
<ds:datastoreItem xmlns:ds="http://schemas.openxmlformats.org/officeDocument/2006/customXml" ds:itemID="{641d19ac-4e49-4f79-9e5c-9bb84a2aa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365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漁漁</cp:lastModifiedBy>
  <dcterms:modified xsi:type="dcterms:W3CDTF">2021-11-11T03:34:34Z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5CAF863CDD72413A823A86D8FBF0D742</vt:lpwstr>
  </property>
</Properties>
</file>