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5" w:rsidRDefault="00C45215" w:rsidP="00C45215">
      <w:pPr>
        <w:snapToGrid/>
        <w:spacing w:line="360" w:lineRule="auto"/>
        <w:ind w:firstLineChars="200" w:firstLine="440"/>
        <w:contextualSpacing/>
        <w:jc w:val="center"/>
        <w:rPr>
          <w:rFonts w:hint="eastAsia"/>
        </w:rPr>
      </w:pPr>
      <w:r>
        <w:rPr>
          <w:rFonts w:hint="eastAsia"/>
        </w:rPr>
        <w:t>开课感想</w:t>
      </w:r>
    </w:p>
    <w:p w:rsidR="00C45215" w:rsidRDefault="00C45215" w:rsidP="00C45215">
      <w:pPr>
        <w:snapToGrid/>
        <w:spacing w:line="360" w:lineRule="auto"/>
        <w:ind w:firstLineChars="200" w:firstLine="440"/>
        <w:contextualSpacing/>
        <w:rPr>
          <w:rFonts w:hint="eastAsia"/>
        </w:rPr>
      </w:pPr>
      <w:r>
        <w:rPr>
          <w:rFonts w:hint="eastAsia"/>
        </w:rPr>
        <w:t>经济全球化一节，从全球化的概念、进程、原因、影响、趋势、应对等角度来探讨。</w:t>
      </w:r>
    </w:p>
    <w:p w:rsidR="00C45215" w:rsidRDefault="00C45215" w:rsidP="00C45215">
      <w:pPr>
        <w:snapToGrid/>
        <w:spacing w:line="360" w:lineRule="auto"/>
        <w:ind w:firstLineChars="200" w:firstLine="440"/>
        <w:contextualSpacing/>
        <w:rPr>
          <w:rFonts w:hint="eastAsia"/>
        </w:rPr>
      </w:pPr>
      <w:r>
        <w:rPr>
          <w:rFonts w:hint="eastAsia"/>
        </w:rPr>
        <w:t>本节课着重从发达国家的贸易保护主义出发，认识经济全球化的逆流的表现和原因，以及应对的方案和措施。</w:t>
      </w:r>
    </w:p>
    <w:p w:rsidR="00C45215" w:rsidRDefault="00C45215" w:rsidP="00C45215">
      <w:pPr>
        <w:snapToGrid/>
        <w:spacing w:line="360" w:lineRule="auto"/>
        <w:ind w:firstLineChars="200" w:firstLine="440"/>
        <w:contextualSpacing/>
        <w:rPr>
          <w:rFonts w:hint="eastAsia"/>
        </w:rPr>
      </w:pPr>
      <w:r>
        <w:rPr>
          <w:rFonts w:hint="eastAsia"/>
        </w:rPr>
        <w:t>从课堂实施来看，材料阅读，获取信息，解读信息，是本节课内容展开的重要抓手。从效果来看，学生在这块的能力非常薄弱，是课堂推进缓慢的重要原因。另外，老师口述重复，可以减少，这样提高课堂效率。后面的课堂上，如何提高学生获取和解读信息的能力，应该是课堂教学着重需要突破的地方。</w:t>
      </w:r>
    </w:p>
    <w:p w:rsidR="00C45215" w:rsidRDefault="00C45215" w:rsidP="00C45215">
      <w:pPr>
        <w:snapToGrid/>
        <w:spacing w:line="360" w:lineRule="auto"/>
        <w:ind w:firstLineChars="200" w:firstLine="440"/>
        <w:contextualSpacing/>
        <w:rPr>
          <w:rFonts w:hint="eastAsia"/>
        </w:rPr>
      </w:pPr>
      <w:r>
        <w:rPr>
          <w:rFonts w:hint="eastAsia"/>
        </w:rPr>
        <w:t>另外，通过课前提问，发现学生该掌握的基础知识，没有掌握。这也是在后续教学中需要加以关注的，需要增加课堂提问，及时巩固基础知识。</w:t>
      </w:r>
    </w:p>
    <w:p w:rsidR="00C45215" w:rsidRDefault="00C45215" w:rsidP="00C45215">
      <w:pPr>
        <w:snapToGrid/>
        <w:spacing w:line="360" w:lineRule="auto"/>
        <w:ind w:firstLineChars="200" w:firstLine="440"/>
        <w:contextualSpacing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日星期二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37" w:rsidRDefault="00A97337" w:rsidP="00C45215">
      <w:pPr>
        <w:spacing w:after="0"/>
      </w:pPr>
      <w:r>
        <w:separator/>
      </w:r>
    </w:p>
  </w:endnote>
  <w:endnote w:type="continuationSeparator" w:id="0">
    <w:p w:rsidR="00A97337" w:rsidRDefault="00A97337" w:rsidP="00C452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37" w:rsidRDefault="00A97337" w:rsidP="00C45215">
      <w:pPr>
        <w:spacing w:after="0"/>
      </w:pPr>
      <w:r>
        <w:separator/>
      </w:r>
    </w:p>
  </w:footnote>
  <w:footnote w:type="continuationSeparator" w:id="0">
    <w:p w:rsidR="00A97337" w:rsidRDefault="00A97337" w:rsidP="00C452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1612"/>
    <w:rsid w:val="008B7726"/>
    <w:rsid w:val="00A97337"/>
    <w:rsid w:val="00C4521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2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21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2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21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2021-11-02T09:00:00Z</dcterms:modified>
</cp:coreProperties>
</file>