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38EE0" w14:textId="77777777" w:rsidR="005557C3" w:rsidRDefault="005557C3" w:rsidP="00510A4E">
      <w:pPr>
        <w:pStyle w:val="2"/>
        <w:tabs>
          <w:tab w:val="left" w:pos="3402"/>
        </w:tabs>
        <w:spacing w:line="360" w:lineRule="auto"/>
        <w:jc w:val="center"/>
      </w:pPr>
      <w:r w:rsidRPr="005557C3">
        <w:rPr>
          <w:rFonts w:ascii="Times New Roman" w:hAnsi="Times New Roman"/>
        </w:rPr>
        <w:t>第</w:t>
      </w:r>
      <w:r w:rsidRPr="005557C3">
        <w:rPr>
          <w:rFonts w:ascii="Times New Roman" w:hAnsi="Times New Roman"/>
        </w:rPr>
        <w:t>9</w:t>
      </w:r>
      <w:r w:rsidRPr="005557C3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5557C3">
        <w:rPr>
          <w:rFonts w:ascii="Times New Roman" w:hAnsi="Times New Roman"/>
        </w:rPr>
        <w:t>气候类型与全球气候变化</w:t>
      </w:r>
    </w:p>
    <w:p w14:paraId="714CF24D" w14:textId="77777777" w:rsidR="005110FF" w:rsidRDefault="005110FF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7A1EAB">
        <w:rPr>
          <w:rFonts w:ascii="Times New Roman" w:eastAsia="黑体" w:hAnsi="Times New Roman" w:cs="Times New Roman"/>
        </w:rPr>
        <w:t>课程内容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6D59B1">
        <w:rPr>
          <w:rFonts w:ascii="Times New Roman" w:hAnsi="Times New Roman" w:cs="Times New Roman"/>
        </w:rPr>
        <w:t>运用示意图，说明气压带、风带的分布，并分析气压带、风带对气候形成的作用，以及气候对自然地理景观形成的影响。</w:t>
      </w:r>
    </w:p>
    <w:p w14:paraId="2FF86664" w14:textId="77777777" w:rsidR="005557C3" w:rsidRPr="00510A4E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557C3">
        <w:rPr>
          <w:rFonts w:ascii="Times New Roman" w:eastAsia="黑体" w:hAnsi="Times New Roman" w:cs="Times New Roman"/>
        </w:rPr>
        <w:t>考向</w:t>
      </w:r>
      <w:r w:rsidR="00845A23">
        <w:rPr>
          <w:rFonts w:ascii="IPAPANNEW" w:eastAsia="黑体" w:hAnsi="IPAPANNEW" w:cs="Times New Roman" w:hint="eastAsia"/>
        </w:rPr>
        <w:t>预测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510A4E">
        <w:rPr>
          <w:rFonts w:ascii="Times New Roman" w:hAnsi="Times New Roman" w:cs="Times New Roman"/>
        </w:rPr>
        <w:t>1.</w:t>
      </w:r>
      <w:r w:rsidRPr="00510A4E">
        <w:rPr>
          <w:rFonts w:ascii="Times New Roman" w:hAnsi="Times New Roman" w:cs="Times New Roman"/>
        </w:rPr>
        <w:t>以区域图和气候统计图为载体，考查气候类型的特点、成因及其影响。</w:t>
      </w:r>
      <w:r w:rsidRPr="00510A4E">
        <w:rPr>
          <w:rFonts w:ascii="Times New Roman" w:hAnsi="Times New Roman" w:cs="Times New Roman"/>
        </w:rPr>
        <w:t>2.</w:t>
      </w:r>
      <w:r w:rsidRPr="00510A4E">
        <w:rPr>
          <w:rFonts w:ascii="Times New Roman" w:hAnsi="Times New Roman" w:cs="Times New Roman"/>
        </w:rPr>
        <w:t>以气候统计图表材料为载体，考查气候变化特点及对环境的影响。</w:t>
      </w:r>
    </w:p>
    <w:p w14:paraId="677CCBE3" w14:textId="77777777" w:rsidR="005557C3" w:rsidRDefault="005557C3" w:rsidP="00510A4E">
      <w:pPr>
        <w:pStyle w:val="3"/>
        <w:tabs>
          <w:tab w:val="left" w:pos="3402"/>
        </w:tabs>
        <w:spacing w:line="360" w:lineRule="auto"/>
        <w:jc w:val="center"/>
      </w:pPr>
      <w:r w:rsidRPr="005557C3">
        <w:t>考点一</w:t>
      </w:r>
      <w:r>
        <w:t xml:space="preserve">　</w:t>
      </w:r>
      <w:r w:rsidRPr="005557C3">
        <w:t>影响气候的因素</w:t>
      </w:r>
    </w:p>
    <w:p w14:paraId="39A6C132" w14:textId="10EEB15B" w:rsidR="005557C3" w:rsidRDefault="0050569C" w:rsidP="00510A4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A3E35D" wp14:editId="06CD66D5">
            <wp:extent cx="3017520" cy="30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6D0F" w14:textId="77777777" w:rsidR="005110FF" w:rsidRDefault="005110FF" w:rsidP="004D67D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7A1E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A1EAB">
        <w:rPr>
          <w:rFonts w:ascii="Times New Roman" w:eastAsia="黑体" w:hAnsi="Times New Roman" w:cs="Times New Roman"/>
        </w:rPr>
        <w:t>气候要素</w:t>
      </w:r>
      <w:r w:rsidRPr="007A1EAB">
        <w:rPr>
          <w:rFonts w:ascii="Times New Roman" w:eastAsia="黑体" w:hAnsi="Times New Roman" w:cs="Times New Roman"/>
        </w:rPr>
        <w:t>——</w:t>
      </w:r>
      <w:r w:rsidRPr="007A1EAB">
        <w:rPr>
          <w:rFonts w:ascii="Times New Roman" w:eastAsia="黑体" w:hAnsi="Times New Roman" w:cs="Times New Roman"/>
        </w:rPr>
        <w:t>气温</w:t>
      </w:r>
    </w:p>
    <w:p w14:paraId="54BAC6BE" w14:textId="77777777" w:rsidR="005110FF" w:rsidRDefault="005110FF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1E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1EAB">
        <w:rPr>
          <w:rFonts w:ascii="Times New Roman" w:hAnsi="Times New Roman" w:cs="Times New Roman"/>
        </w:rPr>
        <w:t>影响气温的因素分析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6523"/>
      </w:tblGrid>
      <w:tr w:rsidR="005110FF" w:rsidRPr="007A1EAB" w14:paraId="487C0E67" w14:textId="77777777" w:rsidTr="00C1277E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1C674F40" w14:textId="77777777" w:rsidR="005110FF" w:rsidRPr="007A1EAB" w:rsidRDefault="005110FF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6523" w:type="dxa"/>
            <w:shd w:val="clear" w:color="auto" w:fill="auto"/>
            <w:vAlign w:val="center"/>
          </w:tcPr>
          <w:p w14:paraId="42581720" w14:textId="77777777" w:rsidR="005110FF" w:rsidRPr="007A1EAB" w:rsidRDefault="005110FF" w:rsidP="004D67D6">
            <w:pPr>
              <w:pStyle w:val="a3"/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A1EAB">
              <w:rPr>
                <w:rFonts w:ascii="Times New Roman" w:hAnsi="Times New Roman" w:cs="Times New Roman"/>
              </w:rPr>
              <w:t>具体表现</w:t>
            </w:r>
          </w:p>
        </w:tc>
      </w:tr>
      <w:tr w:rsidR="005110FF" w:rsidRPr="007A1EAB" w14:paraId="7C7D7BA3" w14:textId="77777777" w:rsidTr="00C1277E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5A414ED9" w14:textId="77777777" w:rsidR="005110FF" w:rsidRPr="007A1EAB" w:rsidRDefault="00730014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纬度</w:t>
            </w:r>
            <w:r w:rsidR="005110FF" w:rsidRPr="007A1EAB"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6523" w:type="dxa"/>
            <w:shd w:val="clear" w:color="auto" w:fill="auto"/>
            <w:vAlign w:val="center"/>
          </w:tcPr>
          <w:p w14:paraId="167AB4F9" w14:textId="77777777" w:rsidR="005110FF" w:rsidRPr="007A1EAB" w:rsidRDefault="005110FF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纬度高</w:t>
            </w:r>
            <w:r>
              <w:rPr>
                <w:rFonts w:ascii="Times New Roman" w:hAnsi="Times New Roman" w:cs="Times New Roman"/>
              </w:rPr>
              <w:t>(</w:t>
            </w:r>
            <w:r w:rsidRPr="007A1EAB">
              <w:rPr>
                <w:rFonts w:ascii="Times New Roman" w:hAnsi="Times New Roman" w:cs="Times New Roman"/>
              </w:rPr>
              <w:t>低</w:t>
            </w:r>
            <w:r>
              <w:rPr>
                <w:rFonts w:ascii="Times New Roman" w:hAnsi="Times New Roman" w:cs="Times New Roman"/>
              </w:rPr>
              <w:t>)</w:t>
            </w:r>
            <w:r w:rsidRPr="007A1EAB">
              <w:rPr>
                <w:rFonts w:ascii="Times New Roman" w:hAnsi="Times New Roman" w:cs="Times New Roman"/>
              </w:rPr>
              <w:t>，太阳高度小</w:t>
            </w:r>
            <w:r>
              <w:rPr>
                <w:rFonts w:ascii="Times New Roman" w:hAnsi="Times New Roman" w:cs="Times New Roman"/>
              </w:rPr>
              <w:t>(</w:t>
            </w:r>
            <w:r w:rsidRPr="007A1EAB">
              <w:rPr>
                <w:rFonts w:ascii="Times New Roman" w:hAnsi="Times New Roman" w:cs="Times New Roman"/>
              </w:rPr>
              <w:t>大</w:t>
            </w:r>
            <w:r>
              <w:rPr>
                <w:rFonts w:ascii="Times New Roman" w:hAnsi="Times New Roman" w:cs="Times New Roman"/>
              </w:rPr>
              <w:t>)</w:t>
            </w:r>
            <w:r w:rsidRPr="007A1EAB">
              <w:rPr>
                <w:rFonts w:ascii="Times New Roman" w:hAnsi="Times New Roman" w:cs="Times New Roman"/>
              </w:rPr>
              <w:t>，太阳辐射能少</w:t>
            </w:r>
            <w:r>
              <w:rPr>
                <w:rFonts w:ascii="Times New Roman" w:hAnsi="Times New Roman" w:cs="Times New Roman"/>
              </w:rPr>
              <w:t>(</w:t>
            </w:r>
            <w:r w:rsidRPr="007A1EAB">
              <w:rPr>
                <w:rFonts w:ascii="Times New Roman" w:hAnsi="Times New Roman" w:cs="Times New Roman"/>
              </w:rPr>
              <w:t>多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5110FF" w:rsidRPr="007A1EAB" w14:paraId="526DDDA0" w14:textId="77777777" w:rsidTr="00C1277E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74FD0B7B" w14:textId="77777777" w:rsidR="005110FF" w:rsidRPr="007A1EAB" w:rsidRDefault="00730014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海陆</w:t>
            </w:r>
            <w:r w:rsidR="005110FF" w:rsidRPr="007A1EAB"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6523" w:type="dxa"/>
            <w:shd w:val="clear" w:color="auto" w:fill="auto"/>
            <w:vAlign w:val="center"/>
          </w:tcPr>
          <w:p w14:paraId="2AAE63D9" w14:textId="77777777" w:rsidR="00730014" w:rsidRDefault="005110FF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海洋性气候：比热容大，冬温夏凉，气温年、日较差小</w:t>
            </w:r>
          </w:p>
          <w:p w14:paraId="7F39408A" w14:textId="77777777" w:rsidR="005110FF" w:rsidRPr="007A1EAB" w:rsidRDefault="00730014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大陆性气候：比热容小，冬冷夏热，气温年、日较差大</w:t>
            </w:r>
          </w:p>
        </w:tc>
      </w:tr>
      <w:tr w:rsidR="00730014" w:rsidRPr="007A1EAB" w14:paraId="6DEE360F" w14:textId="77777777" w:rsidTr="00C1277E">
        <w:trPr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5BDC27C1" w14:textId="77777777" w:rsidR="00730014" w:rsidRPr="007A1EAB" w:rsidRDefault="00730014" w:rsidP="004D67D6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6523" w:type="dxa"/>
            <w:shd w:val="clear" w:color="auto" w:fill="auto"/>
            <w:vAlign w:val="center"/>
          </w:tcPr>
          <w:p w14:paraId="27EDEEC8" w14:textId="77777777" w:rsidR="00730014" w:rsidRPr="007A1EAB" w:rsidRDefault="00730014" w:rsidP="004D67D6">
            <w:pPr>
              <w:pStyle w:val="a3"/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A1EAB">
              <w:rPr>
                <w:rFonts w:ascii="Times New Roman" w:hAnsi="Times New Roman" w:cs="Times New Roman"/>
              </w:rPr>
              <w:t>地势高</w:t>
            </w:r>
            <w:r>
              <w:rPr>
                <w:rFonts w:ascii="Times New Roman" w:hAnsi="Times New Roman" w:cs="Times New Roman"/>
              </w:rPr>
              <w:t>(</w:t>
            </w:r>
            <w:r w:rsidRPr="007A1EAB">
              <w:rPr>
                <w:rFonts w:ascii="Times New Roman" w:hAnsi="Times New Roman" w:cs="Times New Roman"/>
              </w:rPr>
              <w:t>低</w:t>
            </w:r>
            <w:r>
              <w:rPr>
                <w:rFonts w:ascii="Times New Roman" w:hAnsi="Times New Roman" w:cs="Times New Roman"/>
              </w:rPr>
              <w:t>)</w:t>
            </w:r>
            <w:r w:rsidRPr="007A1EAB">
              <w:rPr>
                <w:rFonts w:ascii="Times New Roman" w:hAnsi="Times New Roman" w:cs="Times New Roman"/>
              </w:rPr>
              <w:t>，气温低</w:t>
            </w:r>
            <w:r>
              <w:rPr>
                <w:rFonts w:ascii="Times New Roman" w:hAnsi="Times New Roman" w:cs="Times New Roman"/>
              </w:rPr>
              <w:t>(</w:t>
            </w:r>
            <w:r w:rsidRPr="007A1EAB">
              <w:rPr>
                <w:rFonts w:ascii="Times New Roman" w:hAnsi="Times New Roman" w:cs="Times New Roman"/>
              </w:rPr>
              <w:t>高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30014" w:rsidRPr="007A1EAB" w14:paraId="2DCFCC34" w14:textId="77777777" w:rsidTr="00C1277E">
        <w:trPr>
          <w:jc w:val="center"/>
        </w:trPr>
        <w:tc>
          <w:tcPr>
            <w:tcW w:w="1559" w:type="dxa"/>
            <w:vMerge/>
            <w:shd w:val="clear" w:color="auto" w:fill="auto"/>
            <w:vAlign w:val="center"/>
          </w:tcPr>
          <w:p w14:paraId="669CE19F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3" w:type="dxa"/>
            <w:shd w:val="clear" w:color="auto" w:fill="auto"/>
            <w:vAlign w:val="center"/>
          </w:tcPr>
          <w:p w14:paraId="2B887A7D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高山阻挡冷空气侵入</w:t>
            </w:r>
            <w:r>
              <w:rPr>
                <w:rFonts w:ascii="Times New Roman" w:hAnsi="Times New Roman" w:cs="Times New Roman"/>
              </w:rPr>
              <w:t>(</w:t>
            </w:r>
            <w:r w:rsidRPr="007A1EAB">
              <w:rPr>
                <w:rFonts w:ascii="Times New Roman" w:hAnsi="Times New Roman" w:cs="Times New Roman"/>
              </w:rPr>
              <w:t>地形封闭不易散热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30014" w:rsidRPr="007A1EAB" w14:paraId="1B09A6A7" w14:textId="77777777" w:rsidTr="00C1277E">
        <w:trPr>
          <w:jc w:val="center"/>
        </w:trPr>
        <w:tc>
          <w:tcPr>
            <w:tcW w:w="1559" w:type="dxa"/>
            <w:vMerge/>
            <w:shd w:val="clear" w:color="auto" w:fill="auto"/>
            <w:vAlign w:val="center"/>
          </w:tcPr>
          <w:p w14:paraId="17D9A29C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3" w:type="dxa"/>
            <w:shd w:val="clear" w:color="auto" w:fill="auto"/>
            <w:vAlign w:val="center"/>
          </w:tcPr>
          <w:p w14:paraId="13400B99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同海拔，山地阳坡气温高，阴坡气温低</w:t>
            </w:r>
          </w:p>
        </w:tc>
      </w:tr>
      <w:tr w:rsidR="00730014" w:rsidRPr="007A1EAB" w14:paraId="2501A5BD" w14:textId="77777777" w:rsidTr="00C1277E">
        <w:trPr>
          <w:jc w:val="center"/>
        </w:trPr>
        <w:tc>
          <w:tcPr>
            <w:tcW w:w="1559" w:type="dxa"/>
            <w:vMerge/>
            <w:shd w:val="clear" w:color="auto" w:fill="auto"/>
            <w:vAlign w:val="center"/>
          </w:tcPr>
          <w:p w14:paraId="5C4B25BD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3" w:type="dxa"/>
            <w:shd w:val="clear" w:color="auto" w:fill="auto"/>
            <w:vAlign w:val="center"/>
          </w:tcPr>
          <w:p w14:paraId="49F3B207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A1EAB">
              <w:rPr>
                <w:rFonts w:ascii="Times New Roman" w:hAnsi="Times New Roman" w:cs="Times New Roman"/>
              </w:rPr>
              <w:t>同海拔，迎风坡气温较低，背风坡受</w:t>
            </w:r>
            <w:r w:rsidRPr="007A1EAB">
              <w:rPr>
                <w:rFonts w:hAnsi="宋体" w:cs="Times New Roman"/>
              </w:rPr>
              <w:t>“</w:t>
            </w:r>
            <w:r w:rsidRPr="007A1EAB">
              <w:rPr>
                <w:rFonts w:ascii="Times New Roman" w:hAnsi="Times New Roman" w:cs="Times New Roman"/>
              </w:rPr>
              <w:t>焚风效应</w:t>
            </w:r>
            <w:r w:rsidRPr="007A1EAB">
              <w:rPr>
                <w:rFonts w:hAnsi="宋体" w:cs="Times New Roman"/>
              </w:rPr>
              <w:t>”</w:t>
            </w:r>
            <w:r w:rsidRPr="007A1EAB">
              <w:rPr>
                <w:rFonts w:ascii="Times New Roman" w:hAnsi="Times New Roman" w:cs="Times New Roman"/>
              </w:rPr>
              <w:t>，气温较高</w:t>
            </w:r>
          </w:p>
        </w:tc>
      </w:tr>
      <w:tr w:rsidR="00730014" w:rsidRPr="007A1EAB" w14:paraId="0CBCE74E" w14:textId="77777777" w:rsidTr="00C1277E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4B400C6A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洋流</w:t>
            </w:r>
          </w:p>
        </w:tc>
        <w:tc>
          <w:tcPr>
            <w:tcW w:w="6523" w:type="dxa"/>
            <w:shd w:val="clear" w:color="auto" w:fill="auto"/>
            <w:vAlign w:val="center"/>
          </w:tcPr>
          <w:p w14:paraId="732926A8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暖流增温，寒流降温。同纬度大陆东西两岸影响明显</w:t>
            </w:r>
          </w:p>
        </w:tc>
      </w:tr>
      <w:tr w:rsidR="00730014" w14:paraId="1D9417BB" w14:textId="77777777" w:rsidTr="00C1277E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460260F2" w14:textId="77777777" w:rsidR="00730014" w:rsidRPr="007A1EAB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冬季风</w:t>
            </w:r>
          </w:p>
        </w:tc>
        <w:tc>
          <w:tcPr>
            <w:tcW w:w="6523" w:type="dxa"/>
            <w:shd w:val="clear" w:color="auto" w:fill="auto"/>
            <w:vAlign w:val="center"/>
          </w:tcPr>
          <w:p w14:paraId="644DF3F0" w14:textId="77777777" w:rsidR="00730014" w:rsidRDefault="00730014" w:rsidP="00730014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距离冬季风源地越近，气温越低</w:t>
            </w:r>
          </w:p>
        </w:tc>
      </w:tr>
    </w:tbl>
    <w:p w14:paraId="555F16BB" w14:textId="77777777" w:rsidR="00730014" w:rsidRDefault="00730014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</w:p>
    <w:p w14:paraId="3BF7EDCF" w14:textId="77777777" w:rsidR="005110FF" w:rsidRDefault="005110FF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1E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1EAB">
        <w:rPr>
          <w:rFonts w:ascii="Times New Roman" w:hAnsi="Times New Roman" w:cs="Times New Roman"/>
        </w:rPr>
        <w:t>造成两地气温差异因素的分析方法</w:t>
      </w:r>
    </w:p>
    <w:p w14:paraId="316AEAED" w14:textId="77777777" w:rsidR="005110FF" w:rsidRDefault="005110FF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7A1EAB">
        <w:rPr>
          <w:rFonts w:hAnsi="宋体" w:cs="Times New Roman"/>
        </w:rPr>
        <w:t>①</w:t>
      </w:r>
      <w:r w:rsidRPr="007A1EAB">
        <w:rPr>
          <w:rFonts w:ascii="Times New Roman" w:hAnsi="Times New Roman" w:cs="Times New Roman"/>
        </w:rPr>
        <w:t>如果是相距较远的南北两地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则年均温大小差异的主要因素一般考虑纬度因素</w:t>
      </w:r>
      <w:r>
        <w:rPr>
          <w:rFonts w:ascii="Times New Roman" w:hAnsi="Times New Roman" w:cs="Times New Roman"/>
        </w:rPr>
        <w:t>。</w:t>
      </w:r>
    </w:p>
    <w:p w14:paraId="6DC35FEF" w14:textId="77777777" w:rsidR="005110FF" w:rsidRDefault="005110FF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7A1EAB">
        <w:rPr>
          <w:rFonts w:hAnsi="宋体" w:cs="Times New Roman"/>
        </w:rPr>
        <w:t>②</w:t>
      </w:r>
      <w:r w:rsidRPr="007A1EAB">
        <w:rPr>
          <w:rFonts w:ascii="Times New Roman" w:hAnsi="Times New Roman" w:cs="Times New Roman"/>
        </w:rPr>
        <w:t>如果是纬度相当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距海远近差异较大两地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则年</w:t>
      </w:r>
      <w:r>
        <w:rPr>
          <w:rFonts w:ascii="Times New Roman" w:hAnsi="Times New Roman" w:cs="Times New Roman"/>
        </w:rPr>
        <w:t>(</w:t>
      </w:r>
      <w:r w:rsidRPr="007A1EAB"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</w:rPr>
        <w:t>)</w:t>
      </w:r>
      <w:r w:rsidRPr="007A1EAB">
        <w:rPr>
          <w:rFonts w:ascii="Times New Roman" w:hAnsi="Times New Roman" w:cs="Times New Roman"/>
        </w:rPr>
        <w:t>温差大小的主要因素一般考虑海陆位置</w:t>
      </w:r>
      <w:r>
        <w:rPr>
          <w:rFonts w:ascii="Times New Roman" w:hAnsi="Times New Roman" w:cs="Times New Roman"/>
        </w:rPr>
        <w:t>(</w:t>
      </w:r>
      <w:r w:rsidRPr="007A1EAB">
        <w:rPr>
          <w:rFonts w:ascii="Times New Roman" w:hAnsi="Times New Roman" w:cs="Times New Roman"/>
        </w:rPr>
        <w:t>距海远近</w:t>
      </w:r>
      <w:r>
        <w:rPr>
          <w:rFonts w:ascii="Times New Roman" w:hAnsi="Times New Roman" w:cs="Times New Roman"/>
        </w:rPr>
        <w:t>)</w:t>
      </w:r>
      <w:r w:rsidRPr="007A1EAB">
        <w:rPr>
          <w:rFonts w:ascii="Times New Roman" w:hAnsi="Times New Roman" w:cs="Times New Roman"/>
        </w:rPr>
        <w:t>因素</w:t>
      </w:r>
      <w:r>
        <w:rPr>
          <w:rFonts w:ascii="Times New Roman" w:hAnsi="Times New Roman" w:cs="Times New Roman"/>
        </w:rPr>
        <w:t>。</w:t>
      </w:r>
    </w:p>
    <w:p w14:paraId="7B444BDB" w14:textId="77777777" w:rsidR="005110FF" w:rsidRDefault="005110FF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7A1EAB">
        <w:rPr>
          <w:rFonts w:hAnsi="宋体" w:cs="Times New Roman"/>
        </w:rPr>
        <w:t>③</w:t>
      </w:r>
      <w:r w:rsidRPr="007A1EAB">
        <w:rPr>
          <w:rFonts w:ascii="Times New Roman" w:hAnsi="Times New Roman" w:cs="Times New Roman"/>
        </w:rPr>
        <w:t>如果某地冬温明显偏高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则可能有地形对冬季风起阻挡作用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常考虑地形因素</w:t>
      </w:r>
      <w:r>
        <w:rPr>
          <w:rFonts w:ascii="Times New Roman" w:hAnsi="Times New Roman" w:cs="Times New Roman"/>
        </w:rPr>
        <w:t>；</w:t>
      </w:r>
      <w:r w:rsidRPr="007A1EAB">
        <w:rPr>
          <w:rFonts w:ascii="Times New Roman" w:hAnsi="Times New Roman" w:cs="Times New Roman"/>
        </w:rPr>
        <w:t>如果夏温明显偏低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则可能位于海拔较高的山地或高原</w:t>
      </w:r>
      <w:r>
        <w:rPr>
          <w:rFonts w:ascii="Times New Roman" w:hAnsi="Times New Roman" w:cs="Times New Roman"/>
        </w:rPr>
        <w:t>。</w:t>
      </w:r>
    </w:p>
    <w:p w14:paraId="061F1077" w14:textId="77777777" w:rsidR="005110FF" w:rsidRDefault="005110FF" w:rsidP="005110F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7A1EAB">
        <w:rPr>
          <w:rFonts w:hAnsi="宋体" w:cs="Times New Roman"/>
        </w:rPr>
        <w:t>④</w:t>
      </w:r>
      <w:r w:rsidRPr="007A1EAB">
        <w:rPr>
          <w:rFonts w:ascii="Times New Roman" w:hAnsi="Times New Roman" w:cs="Times New Roman"/>
        </w:rPr>
        <w:t>如果是位于大陆同纬度东西岸的两地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则气温大小差异一般要考虑洋流因素</w:t>
      </w:r>
      <w:r>
        <w:rPr>
          <w:rFonts w:ascii="Times New Roman" w:hAnsi="Times New Roman" w:cs="Times New Roman"/>
        </w:rPr>
        <w:t>；</w:t>
      </w:r>
      <w:r w:rsidRPr="007A1EAB">
        <w:rPr>
          <w:rFonts w:ascii="Times New Roman" w:hAnsi="Times New Roman" w:cs="Times New Roman"/>
        </w:rPr>
        <w:t>如果是距离较近的两地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气温大小有明显差异</w:t>
      </w:r>
      <w:r>
        <w:rPr>
          <w:rFonts w:ascii="Times New Roman" w:hAnsi="Times New Roman" w:cs="Times New Roman"/>
        </w:rPr>
        <w:t>，</w:t>
      </w:r>
      <w:r w:rsidRPr="007A1EAB">
        <w:rPr>
          <w:rFonts w:ascii="Times New Roman" w:hAnsi="Times New Roman" w:cs="Times New Roman"/>
        </w:rPr>
        <w:t>则一般考虑地形因素</w:t>
      </w:r>
      <w:r>
        <w:rPr>
          <w:rFonts w:ascii="Times New Roman" w:hAnsi="Times New Roman" w:cs="Times New Roman"/>
        </w:rPr>
        <w:t>。</w:t>
      </w:r>
    </w:p>
    <w:p w14:paraId="70C75B1A" w14:textId="77777777" w:rsidR="005557C3" w:rsidRDefault="005557C3" w:rsidP="005110F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气温特征分析</w:t>
      </w:r>
    </w:p>
    <w:p w14:paraId="2AFEE54A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气温特征</w:t>
      </w:r>
    </w:p>
    <w:p w14:paraId="0FAF10A4" w14:textId="2E2F25AB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562F9F" wp14:editId="17302CB0">
            <wp:extent cx="2369820" cy="1485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255D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eastAsia="黑体" w:hAnsi="Times New Roman" w:cs="Times New Roman"/>
        </w:rPr>
        <w:t>气候要素</w:t>
      </w:r>
      <w:r w:rsidRPr="005557C3">
        <w:rPr>
          <w:rFonts w:ascii="Times New Roman" w:eastAsia="黑体" w:hAnsi="Times New Roman" w:cs="Times New Roman"/>
        </w:rPr>
        <w:t>——</w:t>
      </w:r>
      <w:r w:rsidRPr="005557C3">
        <w:rPr>
          <w:rFonts w:ascii="Times New Roman" w:eastAsia="黑体" w:hAnsi="Times New Roman" w:cs="Times New Roman"/>
        </w:rPr>
        <w:t>降水</w:t>
      </w:r>
    </w:p>
    <w:p w14:paraId="018C4D10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形成条件</w:t>
      </w:r>
    </w:p>
    <w:p w14:paraId="7E74FDFB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空气达到饱和时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气温继续下降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有足够的凝结核</w:t>
      </w:r>
      <w:r>
        <w:rPr>
          <w:rFonts w:ascii="Times New Roman" w:hAnsi="Times New Roman" w:cs="Times New Roman"/>
        </w:rPr>
        <w:t>。</w:t>
      </w:r>
    </w:p>
    <w:p w14:paraId="6940759A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水滴增大到能降落到地面</w:t>
      </w:r>
      <w:r>
        <w:rPr>
          <w:rFonts w:ascii="Times New Roman" w:hAnsi="Times New Roman" w:cs="Times New Roman"/>
        </w:rPr>
        <w:t>。</w:t>
      </w:r>
    </w:p>
    <w:p w14:paraId="68EC7E38" w14:textId="77777777" w:rsidR="005557C3" w:rsidRP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降水的类型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515"/>
      </w:tblGrid>
      <w:tr w:rsidR="005557C3" w:rsidRPr="005557C3" w14:paraId="7C6BF74B" w14:textId="77777777" w:rsidTr="00510A4E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3B30C0D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7515" w:type="dxa"/>
            <w:shd w:val="clear" w:color="auto" w:fill="auto"/>
            <w:vAlign w:val="center"/>
          </w:tcPr>
          <w:p w14:paraId="16E2232B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557C3">
              <w:rPr>
                <w:rFonts w:ascii="Times New Roman" w:hAnsi="Times New Roman" w:cs="Times New Roman"/>
              </w:rPr>
              <w:t>成因</w:t>
            </w:r>
          </w:p>
        </w:tc>
      </w:tr>
      <w:tr w:rsidR="005557C3" w:rsidRPr="005557C3" w14:paraId="4A0FA990" w14:textId="77777777" w:rsidTr="00510A4E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4FAEDCF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对流雨</w:t>
            </w:r>
          </w:p>
        </w:tc>
        <w:tc>
          <w:tcPr>
            <w:tcW w:w="7515" w:type="dxa"/>
            <w:shd w:val="clear" w:color="auto" w:fill="auto"/>
            <w:vAlign w:val="center"/>
          </w:tcPr>
          <w:p w14:paraId="3981F7E4" w14:textId="77777777" w:rsidR="005557C3" w:rsidRPr="005557C3" w:rsidRDefault="005557C3" w:rsidP="00510A4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大气受热膨胀上升，水汽遇冷凝结而成。赤道地区对流运动强烈，降雨多为对流雨</w:t>
            </w:r>
          </w:p>
        </w:tc>
      </w:tr>
      <w:tr w:rsidR="005557C3" w:rsidRPr="005557C3" w14:paraId="473A2620" w14:textId="77777777" w:rsidTr="00510A4E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5E8DAF1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地形雨</w:t>
            </w:r>
          </w:p>
        </w:tc>
        <w:tc>
          <w:tcPr>
            <w:tcW w:w="7515" w:type="dxa"/>
            <w:shd w:val="clear" w:color="auto" w:fill="auto"/>
            <w:vAlign w:val="center"/>
          </w:tcPr>
          <w:p w14:paraId="61244363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湿润气流遇山坡</w:t>
            </w:r>
            <w:r w:rsidRPr="005557C3">
              <w:rPr>
                <w:rFonts w:hAnsi="宋体" w:cs="Times New Roman"/>
              </w:rPr>
              <w:t>“</w:t>
            </w:r>
            <w:r w:rsidRPr="005557C3">
              <w:rPr>
                <w:rFonts w:ascii="Times New Roman" w:hAnsi="Times New Roman" w:cs="Times New Roman"/>
              </w:rPr>
              <w:t>爬升</w:t>
            </w:r>
            <w:r w:rsidRPr="005557C3">
              <w:rPr>
                <w:rFonts w:hAnsi="宋体" w:cs="Times New Roman"/>
              </w:rPr>
              <w:t>”</w:t>
            </w:r>
            <w:r w:rsidRPr="005557C3">
              <w:rPr>
                <w:rFonts w:ascii="Times New Roman" w:hAnsi="Times New Roman" w:cs="Times New Roman"/>
              </w:rPr>
              <w:t>，温度下降，水汽凝结，在迎风坡产生降水</w:t>
            </w:r>
          </w:p>
        </w:tc>
      </w:tr>
      <w:tr w:rsidR="005557C3" w:rsidRPr="005557C3" w14:paraId="36054262" w14:textId="77777777" w:rsidTr="00510A4E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1CD56874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锋面雨</w:t>
            </w:r>
          </w:p>
        </w:tc>
        <w:tc>
          <w:tcPr>
            <w:tcW w:w="7515" w:type="dxa"/>
            <w:shd w:val="clear" w:color="auto" w:fill="auto"/>
            <w:vAlign w:val="center"/>
          </w:tcPr>
          <w:p w14:paraId="4214E0EA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冷气团与暖气团相遇，暖气团上升，水汽遇冷凝结。温带地区锋面雨占主要地位</w:t>
            </w:r>
          </w:p>
        </w:tc>
      </w:tr>
      <w:tr w:rsidR="00032590" w14:paraId="6EECD2ED" w14:textId="77777777" w:rsidTr="00510A4E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02D0671F" w14:textId="77777777" w:rsidR="00032590" w:rsidRPr="007A1EAB" w:rsidRDefault="00032590" w:rsidP="00032590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气旋雨</w:t>
            </w:r>
          </w:p>
        </w:tc>
        <w:tc>
          <w:tcPr>
            <w:tcW w:w="7515" w:type="dxa"/>
            <w:shd w:val="clear" w:color="auto" w:fill="auto"/>
            <w:vAlign w:val="center"/>
          </w:tcPr>
          <w:p w14:paraId="1010C89C" w14:textId="77777777" w:rsidR="00032590" w:rsidRDefault="00032590" w:rsidP="00032590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A1EAB">
              <w:rPr>
                <w:rFonts w:ascii="Times New Roman" w:hAnsi="Times New Roman" w:cs="Times New Roman"/>
              </w:rPr>
              <w:t>如台风，常常出现狂风暴雨</w:t>
            </w:r>
          </w:p>
        </w:tc>
      </w:tr>
    </w:tbl>
    <w:p w14:paraId="0E64BF2B" w14:textId="77777777" w:rsidR="00510A4E" w:rsidRDefault="00510A4E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A068BD8" w14:textId="77777777" w:rsidR="005557C3" w:rsidRP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影响降水的因素分析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02"/>
        <w:gridCol w:w="7380"/>
      </w:tblGrid>
      <w:tr w:rsidR="005557C3" w:rsidRPr="005557C3" w14:paraId="6024164D" w14:textId="77777777" w:rsidTr="005557C3">
        <w:trPr>
          <w:jc w:val="center"/>
        </w:trPr>
        <w:tc>
          <w:tcPr>
            <w:tcW w:w="1236" w:type="dxa"/>
            <w:gridSpan w:val="2"/>
            <w:shd w:val="clear" w:color="auto" w:fill="auto"/>
            <w:vAlign w:val="center"/>
          </w:tcPr>
          <w:p w14:paraId="782FB249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58D78C09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557C3">
              <w:rPr>
                <w:rFonts w:ascii="Times New Roman" w:hAnsi="Times New Roman" w:cs="Times New Roman"/>
              </w:rPr>
              <w:t>具体表现</w:t>
            </w:r>
          </w:p>
        </w:tc>
      </w:tr>
      <w:tr w:rsidR="005557C3" w:rsidRPr="005557C3" w14:paraId="63617A9C" w14:textId="77777777" w:rsidTr="005557C3">
        <w:trPr>
          <w:jc w:val="center"/>
        </w:trPr>
        <w:tc>
          <w:tcPr>
            <w:tcW w:w="1236" w:type="dxa"/>
            <w:gridSpan w:val="2"/>
            <w:shd w:val="clear" w:color="auto" w:fill="auto"/>
            <w:vAlign w:val="center"/>
          </w:tcPr>
          <w:p w14:paraId="63786A6D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大气环流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1D97CB5D" w14:textId="77777777" w:rsidR="005557C3" w:rsidRPr="005557C3" w:rsidRDefault="005557C3" w:rsidP="00510A4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气流上升易降水，如赤道低气压带；风由低纬度吹向高纬度易降水，如西风带控制区降水较多；而副热带高气压带或信风带控制区降水较少；风由海洋吹向陆地易降水，如夏季风</w:t>
            </w:r>
          </w:p>
        </w:tc>
      </w:tr>
      <w:tr w:rsidR="005557C3" w:rsidRPr="005557C3" w14:paraId="2CF350CF" w14:textId="77777777" w:rsidTr="005557C3">
        <w:trPr>
          <w:jc w:val="center"/>
        </w:trPr>
        <w:tc>
          <w:tcPr>
            <w:tcW w:w="1236" w:type="dxa"/>
            <w:gridSpan w:val="2"/>
            <w:shd w:val="clear" w:color="auto" w:fill="auto"/>
            <w:vAlign w:val="center"/>
          </w:tcPr>
          <w:p w14:paraId="2DA9ABFB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海陆位置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613798F1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557C3">
              <w:rPr>
                <w:rFonts w:ascii="Times New Roman" w:hAnsi="Times New Roman" w:cs="Times New Roman"/>
              </w:rPr>
              <w:t>近海地区，大气中水汽含量丰富，降水多</w:t>
            </w:r>
          </w:p>
        </w:tc>
      </w:tr>
      <w:tr w:rsidR="00510A4E" w:rsidRPr="005557C3" w14:paraId="35A671E9" w14:textId="77777777" w:rsidTr="00510A4E">
        <w:trPr>
          <w:jc w:val="center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0D6FE753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90A11A1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坡向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325302FD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迎风坡降水多，背风坡降水少</w:t>
            </w:r>
          </w:p>
        </w:tc>
      </w:tr>
      <w:tr w:rsidR="00510A4E" w:rsidRPr="005557C3" w14:paraId="6A944C25" w14:textId="77777777" w:rsidTr="00510A4E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14:paraId="4D6CD4DB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32EADE6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10D23051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557C3">
              <w:rPr>
                <w:rFonts w:ascii="Times New Roman" w:hAnsi="Times New Roman" w:cs="Times New Roman"/>
              </w:rPr>
              <w:t>平原利于水汽深入，盆地、谷地地形封闭，高原地势高，水汽难以进入</w:t>
            </w:r>
          </w:p>
        </w:tc>
      </w:tr>
      <w:tr w:rsidR="00510A4E" w:rsidRPr="005557C3" w14:paraId="1444061F" w14:textId="77777777" w:rsidTr="00510A4E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14:paraId="563A1489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D32B798" w14:textId="77777777" w:rsidR="00510A4E" w:rsidRPr="005557C3" w:rsidRDefault="00510A4E" w:rsidP="00510A4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山脉走向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6DBA044E" w14:textId="77777777" w:rsidR="00510A4E" w:rsidRPr="005557C3" w:rsidRDefault="00510A4E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与气流方向平行，有利于水汽深入；与气流方向垂直，阻挡水汽深入</w:t>
            </w:r>
          </w:p>
        </w:tc>
      </w:tr>
      <w:tr w:rsidR="005557C3" w:rsidRPr="005557C3" w14:paraId="410AF9DD" w14:textId="77777777" w:rsidTr="005557C3">
        <w:trPr>
          <w:jc w:val="center"/>
        </w:trPr>
        <w:tc>
          <w:tcPr>
            <w:tcW w:w="1236" w:type="dxa"/>
            <w:gridSpan w:val="2"/>
            <w:shd w:val="clear" w:color="auto" w:fill="auto"/>
            <w:vAlign w:val="center"/>
          </w:tcPr>
          <w:p w14:paraId="10AB8864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洋流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1F9C0F7D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暖流增湿；寒流减湿</w:t>
            </w:r>
          </w:p>
        </w:tc>
      </w:tr>
      <w:tr w:rsidR="005557C3" w:rsidRPr="005557C3" w14:paraId="0D5A3DEC" w14:textId="77777777" w:rsidTr="005557C3">
        <w:trPr>
          <w:jc w:val="center"/>
        </w:trPr>
        <w:tc>
          <w:tcPr>
            <w:tcW w:w="1236" w:type="dxa"/>
            <w:gridSpan w:val="2"/>
            <w:shd w:val="clear" w:color="auto" w:fill="auto"/>
            <w:vAlign w:val="center"/>
          </w:tcPr>
          <w:p w14:paraId="5D2069C0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下垫面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3F85DC1E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植被覆盖率高，水域面积大，大气中水汽含量充足；裸地水汽含量少</w:t>
            </w:r>
          </w:p>
        </w:tc>
      </w:tr>
      <w:tr w:rsidR="005557C3" w14:paraId="764AB8D6" w14:textId="77777777" w:rsidTr="005557C3">
        <w:trPr>
          <w:jc w:val="center"/>
        </w:trPr>
        <w:tc>
          <w:tcPr>
            <w:tcW w:w="1236" w:type="dxa"/>
            <w:gridSpan w:val="2"/>
            <w:shd w:val="clear" w:color="auto" w:fill="auto"/>
            <w:vAlign w:val="center"/>
          </w:tcPr>
          <w:p w14:paraId="5A064419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人类活动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3D6F6A38" w14:textId="77777777" w:rsid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凝结核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城市雨岛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2BA1E96C" w14:textId="77777777" w:rsidR="00510A4E" w:rsidRDefault="00510A4E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7D849B7D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造成两地降水差异的主要因素的判断方法</w:t>
      </w:r>
    </w:p>
    <w:p w14:paraId="634E00A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首先根据经纬度</w:t>
      </w:r>
      <w:r>
        <w:rPr>
          <w:rFonts w:ascii="Times New Roman" w:hAnsi="Times New Roman" w:cs="Times New Roman"/>
        </w:rPr>
        <w:t>、</w:t>
      </w:r>
      <w:r w:rsidRPr="005557C3">
        <w:rPr>
          <w:rFonts w:ascii="Times New Roman" w:hAnsi="Times New Roman" w:cs="Times New Roman"/>
        </w:rPr>
        <w:t>海陆位置等判断两地所处的气压带</w:t>
      </w:r>
      <w:r>
        <w:rPr>
          <w:rFonts w:ascii="Times New Roman" w:hAnsi="Times New Roman" w:cs="Times New Roman"/>
        </w:rPr>
        <w:t>、</w:t>
      </w:r>
      <w:r w:rsidRPr="005557C3">
        <w:rPr>
          <w:rFonts w:ascii="Times New Roman" w:hAnsi="Times New Roman" w:cs="Times New Roman"/>
        </w:rPr>
        <w:t>风带位置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即大气环流的不同</w:t>
      </w:r>
      <w:r>
        <w:rPr>
          <w:rFonts w:ascii="Times New Roman" w:hAnsi="Times New Roman" w:cs="Times New Roman"/>
        </w:rPr>
        <w:t>。</w:t>
      </w:r>
    </w:p>
    <w:p w14:paraId="427BAC0F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lastRenderedPageBreak/>
        <w:t>②</w:t>
      </w:r>
      <w:r w:rsidRPr="005557C3">
        <w:rPr>
          <w:rFonts w:ascii="Times New Roman" w:hAnsi="Times New Roman" w:cs="Times New Roman"/>
        </w:rPr>
        <w:t>如果是相距较近的两地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降水有明显差异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一般考虑受地形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迎</w:t>
      </w:r>
      <w:r>
        <w:rPr>
          <w:rFonts w:ascii="Times New Roman" w:hAnsi="Times New Roman" w:cs="Times New Roman"/>
        </w:rPr>
        <w:t>、</w:t>
      </w:r>
      <w:r w:rsidRPr="005557C3">
        <w:rPr>
          <w:rFonts w:ascii="Times New Roman" w:hAnsi="Times New Roman" w:cs="Times New Roman"/>
        </w:rPr>
        <w:t>背风坡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的影响</w:t>
      </w:r>
      <w:r>
        <w:rPr>
          <w:rFonts w:ascii="Times New Roman" w:hAnsi="Times New Roman" w:cs="Times New Roman"/>
        </w:rPr>
        <w:t>。</w:t>
      </w:r>
    </w:p>
    <w:p w14:paraId="1D84876E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如果是大陆东西两岸的两地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除考虑大气环流因素外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一般还要考虑受洋流因素的影响</w:t>
      </w:r>
      <w:r>
        <w:rPr>
          <w:rFonts w:ascii="Times New Roman" w:hAnsi="Times New Roman" w:cs="Times New Roman"/>
        </w:rPr>
        <w:t>。</w:t>
      </w:r>
    </w:p>
    <w:p w14:paraId="004C417C" w14:textId="1AE8AA53" w:rsidR="005557C3" w:rsidRDefault="0050569C" w:rsidP="00510A4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6D8927" wp14:editId="5ABCDFF5">
            <wp:extent cx="3009900" cy="4038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E035" w14:textId="77777777" w:rsid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2020·</w:t>
      </w:r>
      <w:r w:rsidRPr="005557C3">
        <w:rPr>
          <w:rFonts w:ascii="Times New Roman" w:hAnsi="Times New Roman" w:cs="Times New Roman"/>
        </w:rPr>
        <w:t>全国文综</w:t>
      </w:r>
      <w:r w:rsidRPr="005557C3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如图所示，乌拉尔山脉绵延于西西伯利亚平原与东欧平原之间。西西伯利亚平原的大部分比东欧平原降水少。乌拉尔山脉两侧自北向南都依次分布着苔原、森林、森林草原和草原等自然带，但在同一自然带内乌拉尔山脉两侧的景观、物种组成等存在差异。</w:t>
      </w:r>
      <w:r w:rsidRPr="005557C3">
        <w:rPr>
          <w:rFonts w:ascii="Times New Roman" w:hAnsi="Times New Roman" w:cs="Times New Roman"/>
        </w:rPr>
        <w:t>据此完成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3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203E008A" w14:textId="37A05B93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338552" wp14:editId="2DB298E5">
            <wp:extent cx="2270760" cy="21945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613A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西西伯利亚平原的大部分比东欧平原降水少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是由于其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149B40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距水汽源地远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受北冰洋沿岸洋流影响小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地势南高北低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④</w:t>
      </w:r>
      <w:r w:rsidRPr="005557C3">
        <w:rPr>
          <w:rFonts w:ascii="Times New Roman" w:hAnsi="Times New Roman" w:cs="Times New Roman"/>
        </w:rPr>
        <w:t>水汽受乌拉尔山脉的阻挡</w:t>
      </w:r>
    </w:p>
    <w:p w14:paraId="038BD9A8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②③</w:t>
      </w:r>
    </w:p>
    <w:p w14:paraId="2729B5D9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①④</w:t>
      </w:r>
    </w:p>
    <w:p w14:paraId="063208D1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推断乌拉尔山脉东西两侧的景观</w:t>
      </w:r>
      <w:r>
        <w:rPr>
          <w:rFonts w:ascii="Times New Roman" w:hAnsi="Times New Roman" w:cs="Times New Roman"/>
        </w:rPr>
        <w:t>、</w:t>
      </w:r>
      <w:r w:rsidRPr="005557C3">
        <w:rPr>
          <w:rFonts w:ascii="Times New Roman" w:hAnsi="Times New Roman" w:cs="Times New Roman"/>
        </w:rPr>
        <w:t>物种组成差异最小的自然带是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888F498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苔原带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森林带</w:t>
      </w:r>
    </w:p>
    <w:p w14:paraId="491C4DAD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森林草原带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草原带</w:t>
      </w:r>
    </w:p>
    <w:p w14:paraId="5DDCB33F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西西伯利亚平原年降水量南北差异较小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但南部较干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主要原因是南部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6D56A13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沼泽分布少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太阳辐射强</w:t>
      </w:r>
    </w:p>
    <w:p w14:paraId="7453543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河流向北流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远离北冰洋</w:t>
      </w:r>
    </w:p>
    <w:p w14:paraId="3BD27874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3.B</w:t>
      </w:r>
    </w:p>
    <w:p w14:paraId="1463D61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eastAsia="楷体_GB2312" w:hAnsi="Times New Roman" w:cs="Times New Roman"/>
        </w:rPr>
        <w:t>第</w:t>
      </w:r>
      <w:r w:rsidRPr="005557C3">
        <w:rPr>
          <w:rFonts w:ascii="Times New Roman" w:eastAsia="楷体_GB2312" w:hAnsi="Times New Roman" w:cs="Times New Roman"/>
        </w:rPr>
        <w:t>1</w:t>
      </w:r>
      <w:r w:rsidRPr="005557C3">
        <w:rPr>
          <w:rFonts w:ascii="Times New Roman" w:eastAsia="楷体_GB2312" w:hAnsi="Times New Roman" w:cs="Times New Roman"/>
        </w:rPr>
        <w:t>题，东欧平原降水受来自大西洋的西风影响较大，降水较多，而西西伯利亚平原由于距离水汽源地较远，且水汽受乌拉尔山脉的阻挡，使得其大部分地区降水比东欧平原少，故选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。</w:t>
      </w:r>
      <w:r w:rsidRPr="005557C3">
        <w:rPr>
          <w:rFonts w:eastAsia="楷体_GB2312" w:hAnsi="宋体" w:cs="Times New Roman"/>
        </w:rPr>
        <w:t>②③</w:t>
      </w:r>
      <w:r w:rsidRPr="005557C3">
        <w:rPr>
          <w:rFonts w:ascii="Times New Roman" w:eastAsia="楷体_GB2312" w:hAnsi="Times New Roman" w:cs="Times New Roman"/>
        </w:rPr>
        <w:t>只反映南北差异，排除。第</w:t>
      </w:r>
      <w:r w:rsidRPr="005557C3">
        <w:rPr>
          <w:rFonts w:ascii="Times New Roman" w:eastAsia="楷体_GB2312" w:hAnsi="Times New Roman" w:cs="Times New Roman"/>
        </w:rPr>
        <w:t>2</w:t>
      </w:r>
      <w:r w:rsidRPr="005557C3">
        <w:rPr>
          <w:rFonts w:ascii="Times New Roman" w:eastAsia="楷体_GB2312" w:hAnsi="Times New Roman" w:cs="Times New Roman"/>
        </w:rPr>
        <w:t>题，由于苔原带所处的纬度位置最高，热量条件</w:t>
      </w:r>
      <w:r w:rsidRPr="005557C3">
        <w:rPr>
          <w:rFonts w:ascii="Times New Roman" w:eastAsia="楷体_GB2312" w:hAnsi="Times New Roman" w:cs="Times New Roman"/>
        </w:rPr>
        <w:lastRenderedPageBreak/>
        <w:t>最差，物种数量最少，景观较为单一，且乌拉尔山脉两侧热量条件接近，所以乌拉尔山脉东西两侧的景观、物种组成差异最小的自然带是苔原带，</w:t>
      </w:r>
      <w:r w:rsidRPr="005557C3">
        <w:rPr>
          <w:rFonts w:ascii="Times New Roman" w:eastAsia="楷体_GB2312" w:hAnsi="Times New Roman" w:cs="Times New Roman"/>
        </w:rPr>
        <w:t>A</w:t>
      </w:r>
      <w:r w:rsidRPr="005557C3">
        <w:rPr>
          <w:rFonts w:ascii="Times New Roman" w:eastAsia="楷体_GB2312" w:hAnsi="Times New Roman" w:cs="Times New Roman"/>
        </w:rPr>
        <w:t>正确。与苔原带相比，其他自然带的水热条件相对较好，物种数量较多，景观较为复杂，由于乌拉尔山脉两侧的水分条件差异较大，所以景观、物种组成差异较大，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、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、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错。第</w:t>
      </w:r>
      <w:r w:rsidRPr="005557C3">
        <w:rPr>
          <w:rFonts w:ascii="Times New Roman" w:eastAsia="楷体_GB2312" w:hAnsi="Times New Roman" w:cs="Times New Roman"/>
        </w:rPr>
        <w:t>3</w:t>
      </w:r>
      <w:r w:rsidRPr="005557C3">
        <w:rPr>
          <w:rFonts w:ascii="Times New Roman" w:eastAsia="楷体_GB2312" w:hAnsi="Times New Roman" w:cs="Times New Roman"/>
        </w:rPr>
        <w:t>题，影响一个地区干湿状况的主要因素是降水和蒸发。西西伯利亚平原南部与北部年降水量差异较小，但南部纬度较低，正午太阳高度较大，太阳辐射强，致使南部蒸发更强，故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正确。</w:t>
      </w:r>
    </w:p>
    <w:p w14:paraId="5518923C" w14:textId="22F994CA" w:rsidR="005557C3" w:rsidRDefault="0050569C" w:rsidP="00510A4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8E60B3" wp14:editId="54ECFED8">
            <wp:extent cx="3009900" cy="403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E0E3" w14:textId="77777777" w:rsid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57C3">
        <w:rPr>
          <w:rFonts w:ascii="Times New Roman" w:eastAsia="楷体_GB2312" w:hAnsi="Times New Roman" w:cs="Times New Roman"/>
        </w:rPr>
        <w:t>埃及全国整体气候偏热，尤其是到了夏季，炎热难耐，给人们工作和生活带来诸多不便。酷暑面前，一些埃及人选择到亚历山大或马特鲁避暑。下图示意埃及位置。</w:t>
      </w:r>
      <w:r w:rsidRPr="005557C3">
        <w:rPr>
          <w:rFonts w:ascii="Times New Roman" w:hAnsi="Times New Roman" w:cs="Times New Roman"/>
        </w:rPr>
        <w:t>据此完成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2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11F63D2F" w14:textId="25DA107E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207890" wp14:editId="7DFB1ED0">
            <wp:extent cx="2689860" cy="18897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E9F3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埃及夏季炎热难耐是由于埃及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83CD9C2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西南季风影响弱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以热带沙漠气候为主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河流</w:t>
      </w:r>
      <w:r>
        <w:rPr>
          <w:rFonts w:ascii="Times New Roman" w:hAnsi="Times New Roman" w:cs="Times New Roman"/>
        </w:rPr>
        <w:t>、</w:t>
      </w:r>
      <w:r w:rsidRPr="005557C3">
        <w:rPr>
          <w:rFonts w:ascii="Times New Roman" w:hAnsi="Times New Roman" w:cs="Times New Roman"/>
        </w:rPr>
        <w:t>湖泊稀少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④</w:t>
      </w:r>
      <w:r w:rsidRPr="005557C3">
        <w:rPr>
          <w:rFonts w:ascii="Times New Roman" w:hAnsi="Times New Roman" w:cs="Times New Roman"/>
        </w:rPr>
        <w:t>沙漠面积广阔</w:t>
      </w:r>
    </w:p>
    <w:p w14:paraId="617AB01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②④</w:t>
      </w:r>
    </w:p>
    <w:p w14:paraId="3AC1EFD8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亚历山大和马特鲁成为埃及避暑目的地的主要原因是两地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D1AFF9F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纬度位置相对较高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海洋影响显著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阴雨天气频繁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④</w:t>
      </w:r>
      <w:r w:rsidRPr="005557C3">
        <w:rPr>
          <w:rFonts w:ascii="Times New Roman" w:hAnsi="Times New Roman" w:cs="Times New Roman"/>
        </w:rPr>
        <w:t>地势相对较高</w:t>
      </w:r>
    </w:p>
    <w:p w14:paraId="4FCD3B8C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③④</w:t>
      </w:r>
    </w:p>
    <w:p w14:paraId="0F7239F6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2.A</w:t>
      </w:r>
    </w:p>
    <w:p w14:paraId="2C264C83" w14:textId="77777777" w:rsidR="005557C3" w:rsidRPr="00510A4E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10A4E">
        <w:rPr>
          <w:rFonts w:ascii="Times New Roman" w:eastAsia="楷体_GB2312" w:hAnsi="Times New Roman" w:cs="Times New Roman"/>
        </w:rPr>
        <w:t>第</w:t>
      </w:r>
      <w:r w:rsidRPr="00510A4E">
        <w:rPr>
          <w:rFonts w:ascii="Times New Roman" w:eastAsia="楷体_GB2312" w:hAnsi="Times New Roman" w:cs="Times New Roman"/>
        </w:rPr>
        <w:t>1</w:t>
      </w:r>
      <w:r w:rsidRPr="00510A4E">
        <w:rPr>
          <w:rFonts w:ascii="Times New Roman" w:eastAsia="楷体_GB2312" w:hAnsi="Times New Roman" w:cs="Times New Roman"/>
        </w:rPr>
        <w:t>题，从图中的经纬度来看，埃及位于副热带地区，大部分地区为热带沙漠气候；植被稀少，炎热干燥，沙漠面积广阔，</w:t>
      </w:r>
      <w:r w:rsidRPr="00510A4E">
        <w:rPr>
          <w:rFonts w:eastAsia="楷体_GB2312" w:hAnsi="宋体" w:cs="Times New Roman"/>
        </w:rPr>
        <w:t>②④</w:t>
      </w:r>
      <w:r w:rsidRPr="00510A4E">
        <w:rPr>
          <w:rFonts w:ascii="Times New Roman" w:eastAsia="楷体_GB2312" w:hAnsi="Times New Roman" w:cs="Times New Roman"/>
        </w:rPr>
        <w:t>正确；该地不是季风区，不受西南季风影响，</w:t>
      </w:r>
      <w:r w:rsidRPr="00510A4E">
        <w:rPr>
          <w:rFonts w:eastAsia="楷体_GB2312" w:hAnsi="宋体" w:cs="Times New Roman"/>
        </w:rPr>
        <w:t>①</w:t>
      </w:r>
      <w:r w:rsidRPr="00510A4E">
        <w:rPr>
          <w:rFonts w:ascii="Times New Roman" w:eastAsia="楷体_GB2312" w:hAnsi="Times New Roman" w:cs="Times New Roman"/>
        </w:rPr>
        <w:t>错误；河流、湖泊只能调节河流和湖泊周围局部地区的气候，</w:t>
      </w:r>
      <w:r w:rsidRPr="00510A4E">
        <w:rPr>
          <w:rFonts w:eastAsia="楷体_GB2312" w:hAnsi="宋体" w:cs="Times New Roman"/>
        </w:rPr>
        <w:t>③</w:t>
      </w:r>
      <w:r w:rsidRPr="00510A4E">
        <w:rPr>
          <w:rFonts w:ascii="Times New Roman" w:eastAsia="楷体_GB2312" w:hAnsi="Times New Roman" w:cs="Times New Roman"/>
        </w:rPr>
        <w:t>错误。故选</w:t>
      </w:r>
      <w:r w:rsidRPr="00510A4E">
        <w:rPr>
          <w:rFonts w:ascii="Times New Roman" w:eastAsia="楷体_GB2312" w:hAnsi="Times New Roman" w:cs="Times New Roman"/>
        </w:rPr>
        <w:t>D</w:t>
      </w:r>
      <w:r w:rsidRPr="00510A4E">
        <w:rPr>
          <w:rFonts w:ascii="Times New Roman" w:eastAsia="楷体_GB2312" w:hAnsi="Times New Roman" w:cs="Times New Roman"/>
        </w:rPr>
        <w:t>。第</w:t>
      </w:r>
      <w:r w:rsidRPr="00510A4E">
        <w:rPr>
          <w:rFonts w:ascii="Times New Roman" w:eastAsia="楷体_GB2312" w:hAnsi="Times New Roman" w:cs="Times New Roman"/>
        </w:rPr>
        <w:t>2</w:t>
      </w:r>
      <w:r w:rsidRPr="00510A4E">
        <w:rPr>
          <w:rFonts w:ascii="Times New Roman" w:eastAsia="楷体_GB2312" w:hAnsi="Times New Roman" w:cs="Times New Roman"/>
        </w:rPr>
        <w:t>题，由图可知，两地纬度位置相比其他地区要高，且位于地中海沿岸，故气候相对凉爽，</w:t>
      </w:r>
      <w:r w:rsidRPr="00510A4E">
        <w:rPr>
          <w:rFonts w:eastAsia="楷体_GB2312" w:hAnsi="宋体" w:cs="Times New Roman"/>
        </w:rPr>
        <w:t>①②</w:t>
      </w:r>
      <w:r w:rsidRPr="00510A4E">
        <w:rPr>
          <w:rFonts w:ascii="Times New Roman" w:eastAsia="楷体_GB2312" w:hAnsi="Times New Roman" w:cs="Times New Roman"/>
        </w:rPr>
        <w:t>正确；</w:t>
      </w:r>
      <w:r w:rsidRPr="00510A4E">
        <w:rPr>
          <w:rFonts w:ascii="Times New Roman" w:eastAsia="楷体_GB2312" w:hAnsi="Times New Roman" w:cs="Times New Roman"/>
        </w:rPr>
        <w:lastRenderedPageBreak/>
        <w:t>地中海气候夏季晴朗，</w:t>
      </w:r>
      <w:r w:rsidRPr="00510A4E">
        <w:rPr>
          <w:rFonts w:eastAsia="楷体_GB2312" w:hAnsi="宋体" w:cs="Times New Roman"/>
        </w:rPr>
        <w:t>③</w:t>
      </w:r>
      <w:r w:rsidRPr="00510A4E">
        <w:rPr>
          <w:rFonts w:ascii="Times New Roman" w:eastAsia="楷体_GB2312" w:hAnsi="Times New Roman" w:cs="Times New Roman"/>
        </w:rPr>
        <w:t>错；两地位于地中海沿岸，地势相对较低，</w:t>
      </w:r>
      <w:r w:rsidRPr="00510A4E">
        <w:rPr>
          <w:rFonts w:eastAsia="楷体_GB2312" w:hAnsi="宋体" w:cs="Times New Roman"/>
        </w:rPr>
        <w:t>④</w:t>
      </w:r>
      <w:r w:rsidRPr="00510A4E">
        <w:rPr>
          <w:rFonts w:ascii="Times New Roman" w:eastAsia="楷体_GB2312" w:hAnsi="Times New Roman" w:cs="Times New Roman"/>
        </w:rPr>
        <w:t>错。故选</w:t>
      </w:r>
      <w:r w:rsidRPr="00510A4E">
        <w:rPr>
          <w:rFonts w:ascii="Times New Roman" w:eastAsia="楷体_GB2312" w:hAnsi="Times New Roman" w:cs="Times New Roman"/>
        </w:rPr>
        <w:t>A</w:t>
      </w:r>
      <w:r w:rsidRPr="00510A4E">
        <w:rPr>
          <w:rFonts w:ascii="Times New Roman" w:eastAsia="楷体_GB2312" w:hAnsi="Times New Roman" w:cs="Times New Roman"/>
        </w:rPr>
        <w:t>。</w:t>
      </w:r>
    </w:p>
    <w:p w14:paraId="545215A1" w14:textId="77777777" w:rsid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2020·</w:t>
      </w:r>
      <w:r w:rsidRPr="005557C3">
        <w:rPr>
          <w:rFonts w:ascii="Times New Roman" w:hAnsi="Times New Roman" w:cs="Times New Roman"/>
        </w:rPr>
        <w:t>浙江省温州市模拟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冬雨率是指冬季降水量占全年降水总量的比重。下图为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我国部分区域冬雨率分布示意图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。</w:t>
      </w:r>
      <w:r w:rsidRPr="005557C3">
        <w:rPr>
          <w:rFonts w:ascii="Times New Roman" w:hAnsi="Times New Roman" w:cs="Times New Roman"/>
        </w:rPr>
        <w:t>据此完成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4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6C14ABBC" w14:textId="3424C313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BDF55D" wp14:editId="53BA7B9B">
            <wp:extent cx="1874520" cy="20421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3ADD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根据图示冬雨率的分布推测台湾冬季主导风向是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6981BF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东北风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西北风</w:t>
      </w:r>
    </w:p>
    <w:p w14:paraId="54756097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东南风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西南风</w:t>
      </w:r>
    </w:p>
    <w:p w14:paraId="360771D9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暖流对台湾地区增温最显著的季节是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6A76860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春季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夏季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秋季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冬季</w:t>
      </w:r>
    </w:p>
    <w:p w14:paraId="6F5BFCD8" w14:textId="77777777" w:rsidR="00510A4E" w:rsidRDefault="005557C3" w:rsidP="00510A4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3.A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4.D</w:t>
      </w:r>
    </w:p>
    <w:p w14:paraId="36FFDFBB" w14:textId="77777777" w:rsidR="00510A4E" w:rsidRDefault="005557C3" w:rsidP="00510A4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/>
        </w:rPr>
      </w:pPr>
      <w:r w:rsidRPr="00510A4E">
        <w:rPr>
          <w:rFonts w:ascii="Times New Roman" w:eastAsia="黑体" w:hAnsi="Times New Roman" w:cs="Times New Roman"/>
        </w:rPr>
        <w:t>解析</w:t>
      </w:r>
      <w:r>
        <w:rPr>
          <w:rFonts w:ascii="Times New Roman" w:hAnsi="Times New Roman"/>
        </w:rPr>
        <w:t xml:space="preserve">　</w:t>
      </w:r>
      <w:r w:rsidRPr="005557C3">
        <w:rPr>
          <w:rFonts w:ascii="Times New Roman" w:eastAsia="楷体_GB2312" w:hAnsi="Times New Roman"/>
        </w:rPr>
        <w:t>第</w:t>
      </w:r>
      <w:r w:rsidRPr="005557C3">
        <w:rPr>
          <w:rFonts w:ascii="Times New Roman" w:eastAsia="楷体_GB2312" w:hAnsi="Times New Roman"/>
        </w:rPr>
        <w:t>3</w:t>
      </w:r>
      <w:r w:rsidRPr="005557C3">
        <w:rPr>
          <w:rFonts w:ascii="Times New Roman" w:eastAsia="楷体_GB2312" w:hAnsi="Times New Roman"/>
        </w:rPr>
        <w:t>题，读图可知，台湾岛的冬雨率由东北向西南递减，说明冬季给当地带来降雨的盛行风为东北风，东北风从海洋上吹来，给东北海岸带来丰富降水，向西南水汽减少，降水减少，</w:t>
      </w:r>
      <w:r w:rsidRPr="005557C3">
        <w:rPr>
          <w:rFonts w:ascii="Times New Roman" w:eastAsia="楷体_GB2312" w:hAnsi="Times New Roman"/>
        </w:rPr>
        <w:t>A</w:t>
      </w:r>
      <w:r w:rsidRPr="005557C3">
        <w:rPr>
          <w:rFonts w:ascii="Times New Roman" w:eastAsia="楷体_GB2312" w:hAnsi="Times New Roman"/>
        </w:rPr>
        <w:t>符合题意。第</w:t>
      </w:r>
      <w:r w:rsidRPr="005557C3">
        <w:rPr>
          <w:rFonts w:ascii="Times New Roman" w:eastAsia="楷体_GB2312" w:hAnsi="Times New Roman"/>
        </w:rPr>
        <w:t>4</w:t>
      </w:r>
      <w:r w:rsidRPr="005557C3">
        <w:rPr>
          <w:rFonts w:ascii="Times New Roman" w:eastAsia="楷体_GB2312" w:hAnsi="Times New Roman"/>
        </w:rPr>
        <w:t>题，北半球冬季，南北海洋水温差异大，使得流经台湾岛附近的日本暖流与沿岸的气温相差大，暖流对台湾地区增温最显著，</w:t>
      </w:r>
      <w:r w:rsidRPr="005557C3">
        <w:rPr>
          <w:rFonts w:ascii="Times New Roman" w:eastAsia="楷体_GB2312" w:hAnsi="Times New Roman"/>
        </w:rPr>
        <w:t>D</w:t>
      </w:r>
      <w:r w:rsidRPr="005557C3">
        <w:rPr>
          <w:rFonts w:ascii="Times New Roman" w:eastAsia="楷体_GB2312" w:hAnsi="Times New Roman"/>
        </w:rPr>
        <w:t>符合题意。</w:t>
      </w:r>
    </w:p>
    <w:p w14:paraId="1136ED1E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33345C2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6107DD3F" w14:textId="72AF40A6" w:rsidR="00591009" w:rsidRDefault="0050569C" w:rsidP="00591009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7AF4CF" wp14:editId="680714A1">
            <wp:extent cx="3025140" cy="739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9575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等温线图是描述某地区气温分布状况的地图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因气温与其他地理要素的密切相关性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成为高考综合考查中的重要图类之一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判读的重点是等温线的分布及变化趋势</w:t>
      </w:r>
      <w:r>
        <w:rPr>
          <w:rFonts w:ascii="Times New Roman" w:hAnsi="Times New Roman" w:cs="Times New Roman"/>
        </w:rPr>
        <w:t>。</w:t>
      </w:r>
    </w:p>
    <w:p w14:paraId="21D54C46" w14:textId="1A33550A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0E8523" wp14:editId="2831D133">
            <wp:extent cx="2880360" cy="17449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D7B3" w14:textId="3A773F15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1664AF" wp14:editId="6256E40A">
            <wp:extent cx="975360" cy="236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9F55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等温线图是等值线图中最重要的类型之一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具有等值线的一般特征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但也有其特殊的地方</w:t>
      </w:r>
      <w:r>
        <w:rPr>
          <w:rFonts w:ascii="Times New Roman" w:hAnsi="Times New Roman" w:cs="Times New Roman"/>
        </w:rPr>
        <w:t>。</w:t>
      </w:r>
    </w:p>
    <w:p w14:paraId="37634749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eastAsia="黑体" w:hAnsi="Times New Roman" w:cs="Times New Roman"/>
        </w:rPr>
        <w:t>等温线数值的判读</w:t>
      </w:r>
    </w:p>
    <w:p w14:paraId="76B29954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弯曲状况</w:t>
      </w:r>
      <w:r>
        <w:rPr>
          <w:rFonts w:ascii="Times New Roman" w:hAnsi="Times New Roman" w:cs="Times New Roman"/>
        </w:rPr>
        <w:t>：</w:t>
      </w:r>
      <w:r w:rsidRPr="005557C3">
        <w:rPr>
          <w:rFonts w:ascii="Times New Roman" w:hAnsi="Times New Roman" w:cs="Times New Roman"/>
        </w:rPr>
        <w:t>主要看等温线弯曲的方向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若向数值大的方向弯曲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其中间区域数值低于两侧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如图中</w:t>
      </w: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反之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数值高于两侧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如图中</w:t>
      </w: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5557C3">
        <w:rPr>
          <w:rFonts w:ascii="Times New Roman" w:hAnsi="Times New Roman" w:cs="Times New Roman"/>
        </w:rPr>
        <w:t>即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hAnsi="Times New Roman" w:cs="Times New Roman"/>
        </w:rPr>
        <w:t>凸高值低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凸低值高</w:t>
      </w:r>
      <w:r w:rsidRPr="005557C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3CB1153D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闭合状况</w:t>
      </w:r>
      <w:r>
        <w:rPr>
          <w:rFonts w:ascii="Times New Roman" w:hAnsi="Times New Roman" w:cs="Times New Roman"/>
        </w:rPr>
        <w:t>：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hAnsi="Times New Roman" w:cs="Times New Roman"/>
        </w:rPr>
        <w:t>大于大的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如图中</w:t>
      </w:r>
      <w:r w:rsidRPr="005557C3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 w:rsidRPr="005557C3">
        <w:rPr>
          <w:rFonts w:ascii="Times New Roman" w:hAnsi="Times New Roman" w:cs="Times New Roman"/>
        </w:rPr>
        <w:t>&lt;</w:t>
      </w: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&lt;26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小于小的</w:t>
      </w:r>
      <w:r w:rsidRPr="005557C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7088AA63" w14:textId="77777777" w:rsidR="009A200A" w:rsidRPr="005557C3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eastAsia="黑体" w:hAnsi="Times New Roman" w:cs="Times New Roman"/>
        </w:rPr>
        <w:t>等温线走向及其影响因素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6"/>
        <w:gridCol w:w="4650"/>
      </w:tblGrid>
      <w:tr w:rsidR="009A200A" w:rsidRPr="005557C3" w14:paraId="4765B529" w14:textId="77777777" w:rsidTr="006B62CF">
        <w:trPr>
          <w:jc w:val="center"/>
        </w:trPr>
        <w:tc>
          <w:tcPr>
            <w:tcW w:w="3966" w:type="dxa"/>
            <w:shd w:val="clear" w:color="auto" w:fill="auto"/>
            <w:vAlign w:val="center"/>
          </w:tcPr>
          <w:p w14:paraId="45FD8104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等温线走向</w:t>
            </w:r>
          </w:p>
        </w:tc>
        <w:tc>
          <w:tcPr>
            <w:tcW w:w="4650" w:type="dxa"/>
            <w:shd w:val="clear" w:color="auto" w:fill="auto"/>
            <w:vAlign w:val="center"/>
          </w:tcPr>
          <w:p w14:paraId="294B4368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557C3">
              <w:rPr>
                <w:rFonts w:ascii="Times New Roman" w:hAnsi="Times New Roman" w:cs="Times New Roman"/>
              </w:rPr>
              <w:t>影响因素</w:t>
            </w:r>
          </w:p>
        </w:tc>
      </w:tr>
      <w:tr w:rsidR="009A200A" w:rsidRPr="005557C3" w14:paraId="66EE5576" w14:textId="77777777" w:rsidTr="006B62CF">
        <w:trPr>
          <w:jc w:val="center"/>
        </w:trPr>
        <w:tc>
          <w:tcPr>
            <w:tcW w:w="3966" w:type="dxa"/>
            <w:shd w:val="clear" w:color="auto" w:fill="auto"/>
            <w:vAlign w:val="center"/>
          </w:tcPr>
          <w:p w14:paraId="23E3D192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等温线与纬度方向基本一致</w:t>
            </w:r>
          </w:p>
        </w:tc>
        <w:tc>
          <w:tcPr>
            <w:tcW w:w="4650" w:type="dxa"/>
            <w:shd w:val="clear" w:color="auto" w:fill="auto"/>
            <w:vAlign w:val="center"/>
          </w:tcPr>
          <w:p w14:paraId="75EB8230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太阳辐射或纬度因素</w:t>
            </w:r>
          </w:p>
        </w:tc>
      </w:tr>
      <w:tr w:rsidR="009A200A" w:rsidRPr="005557C3" w14:paraId="232323AD" w14:textId="77777777" w:rsidTr="006B62CF">
        <w:trPr>
          <w:jc w:val="center"/>
        </w:trPr>
        <w:tc>
          <w:tcPr>
            <w:tcW w:w="3966" w:type="dxa"/>
            <w:shd w:val="clear" w:color="auto" w:fill="auto"/>
            <w:vAlign w:val="center"/>
          </w:tcPr>
          <w:p w14:paraId="60516A9B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等温线大致与海岸线平行</w:t>
            </w:r>
          </w:p>
        </w:tc>
        <w:tc>
          <w:tcPr>
            <w:tcW w:w="4650" w:type="dxa"/>
            <w:shd w:val="clear" w:color="auto" w:fill="auto"/>
            <w:vAlign w:val="center"/>
          </w:tcPr>
          <w:p w14:paraId="2E7394E0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海陆分布或海洋影响程度不同</w:t>
            </w:r>
          </w:p>
        </w:tc>
      </w:tr>
      <w:tr w:rsidR="009A200A" w:rsidRPr="005557C3" w14:paraId="052CE074" w14:textId="77777777" w:rsidTr="006B62CF">
        <w:trPr>
          <w:jc w:val="center"/>
        </w:trPr>
        <w:tc>
          <w:tcPr>
            <w:tcW w:w="3966" w:type="dxa"/>
            <w:shd w:val="clear" w:color="auto" w:fill="auto"/>
            <w:vAlign w:val="center"/>
          </w:tcPr>
          <w:p w14:paraId="161C7692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等温线与等高线平行或与山脉走向平行</w:t>
            </w:r>
          </w:p>
        </w:tc>
        <w:tc>
          <w:tcPr>
            <w:tcW w:w="4650" w:type="dxa"/>
            <w:shd w:val="clear" w:color="auto" w:fill="auto"/>
            <w:vAlign w:val="center"/>
          </w:tcPr>
          <w:p w14:paraId="5CFD86E5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地形、地势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如图中</w:t>
            </w:r>
            <w:r w:rsidRPr="005557C3">
              <w:rPr>
                <w:rFonts w:hAnsi="宋体" w:cs="Times New Roman"/>
              </w:rPr>
              <w:t>④</w:t>
            </w:r>
            <w:r w:rsidRPr="005557C3">
              <w:rPr>
                <w:rFonts w:ascii="Times New Roman" w:hAnsi="Times New Roman" w:cs="Times New Roman"/>
              </w:rPr>
              <w:t>地附近等温线走向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A200A" w14:paraId="01B6BCD6" w14:textId="77777777" w:rsidTr="006B62CF">
        <w:trPr>
          <w:jc w:val="center"/>
        </w:trPr>
        <w:tc>
          <w:tcPr>
            <w:tcW w:w="3966" w:type="dxa"/>
            <w:shd w:val="clear" w:color="auto" w:fill="auto"/>
            <w:vAlign w:val="center"/>
          </w:tcPr>
          <w:p w14:paraId="25AB6CC7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等温线闭合</w:t>
            </w:r>
          </w:p>
        </w:tc>
        <w:tc>
          <w:tcPr>
            <w:tcW w:w="4650" w:type="dxa"/>
            <w:shd w:val="clear" w:color="auto" w:fill="auto"/>
            <w:vAlign w:val="center"/>
          </w:tcPr>
          <w:p w14:paraId="3C78CF55" w14:textId="77777777" w:rsidR="009A200A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山峰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低温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、盆地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高温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、城市热岛效应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高温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5A76FFC2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23EA127" w14:textId="77777777" w:rsidR="009A200A" w:rsidRPr="005602FB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3.</w:t>
      </w:r>
      <w:r w:rsidRPr="005557C3">
        <w:rPr>
          <w:rFonts w:ascii="Times New Roman" w:eastAsia="黑体" w:hAnsi="Times New Roman" w:cs="Times New Roman"/>
        </w:rPr>
        <w:t>等温线的弯曲及影响因素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7590"/>
      </w:tblGrid>
      <w:tr w:rsidR="009A200A" w:rsidRPr="005557C3" w14:paraId="1C83DCE0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57B92052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海陆与季节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7419CABE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冬季，陆地上的等温线向低纬弯曲，海洋上的等温线向高纬弯曲；夏季，陆地等温线向高纬弯曲，海洋等温线向低纬弯曲。也可以概括为：一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月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陆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向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南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弯曲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，七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月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陆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向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北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弯曲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A200A" w:rsidRPr="005557C3" w14:paraId="07A92217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09BD4EFA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3E8B78E1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若等温线穿过山脉或高地时，等温线凸向气温高的地区；等温线穿过河谷或低地时，等温线凸向气温低的地区</w:t>
            </w:r>
          </w:p>
        </w:tc>
      </w:tr>
      <w:tr w:rsidR="009A200A" w14:paraId="1023574B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7E8D715E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洋流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13431904" w14:textId="77777777" w:rsidR="009A200A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洋流流向和等温线的凸出方向相同，一般情况下，等温线由高值向低值方向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向高纬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凸出的为暖流；等温线由低值向高值方向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向低纬</w:t>
            </w:r>
            <w:r>
              <w:rPr>
                <w:rFonts w:ascii="Times New Roman" w:hAnsi="Times New Roman" w:cs="Times New Roman"/>
              </w:rPr>
              <w:t>)</w:t>
            </w:r>
            <w:r w:rsidRPr="005557C3">
              <w:rPr>
                <w:rFonts w:ascii="Times New Roman" w:hAnsi="Times New Roman" w:cs="Times New Roman"/>
              </w:rPr>
              <w:t>凸出的为寒流</w:t>
            </w:r>
          </w:p>
        </w:tc>
      </w:tr>
    </w:tbl>
    <w:p w14:paraId="36D88B7F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C6C6A45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4.</w:t>
      </w:r>
      <w:r w:rsidRPr="005557C3">
        <w:rPr>
          <w:rFonts w:ascii="Times New Roman" w:eastAsia="黑体" w:hAnsi="Times New Roman" w:cs="Times New Roman"/>
        </w:rPr>
        <w:t>等温线的疏密及其影响因素</w:t>
      </w:r>
    </w:p>
    <w:p w14:paraId="56359874" w14:textId="77777777" w:rsidR="009A200A" w:rsidRPr="005557C3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等温线的疏密反映温差的大小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等温线密集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温差较大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等温线稀疏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温差较小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7590"/>
      </w:tblGrid>
      <w:tr w:rsidR="009A200A" w:rsidRPr="005557C3" w14:paraId="41FC628E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61268D9A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季节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1F1349A1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冬季等温线密集，夏季等温线稀疏。因为冬季各地温差较夏季大</w:t>
            </w:r>
          </w:p>
        </w:tc>
      </w:tr>
      <w:tr w:rsidR="009A200A" w:rsidRPr="005557C3" w14:paraId="53590A61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0A5DBCDA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温度带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4922B3D0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温带地区等温线密集，热带地区等温线稀疏。因为温带地区的气温差异大于终年</w:t>
            </w:r>
            <w:r w:rsidRPr="005557C3">
              <w:rPr>
                <w:rFonts w:ascii="Times New Roman" w:hAnsi="Times New Roman" w:cs="Times New Roman"/>
              </w:rPr>
              <w:lastRenderedPageBreak/>
              <w:t>高温的热带地区</w:t>
            </w:r>
          </w:p>
        </w:tc>
      </w:tr>
      <w:tr w:rsidR="009A200A" w:rsidRPr="005557C3" w14:paraId="3C737C23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19F00096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lastRenderedPageBreak/>
              <w:t>海陆位置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275329B3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陆地等温线密集，海洋等温线稀疏。因为陆地表面形态复杂，海洋表面性质单一且热容量大，所以陆地的温差大于海洋</w:t>
            </w:r>
          </w:p>
        </w:tc>
      </w:tr>
      <w:tr w:rsidR="009A200A" w:rsidRPr="005557C3" w14:paraId="33EBAA23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356E28D3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大气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5E2105E2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锋面天气系统中锋线附近冷暖差别大，等温线密集</w:t>
            </w:r>
          </w:p>
        </w:tc>
      </w:tr>
      <w:tr w:rsidR="009A200A" w:rsidRPr="005557C3" w14:paraId="3C74FA22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72EABDEE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洋流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32853CA9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寒暖流交汇处等温线密集，因为冷暖差别大</w:t>
            </w:r>
          </w:p>
        </w:tc>
      </w:tr>
      <w:tr w:rsidR="009A200A" w14:paraId="4B34BC48" w14:textId="77777777" w:rsidTr="006B62C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6EACC2EA" w14:textId="77777777" w:rsidR="009A200A" w:rsidRPr="005557C3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74BE7FAB" w14:textId="77777777" w:rsidR="009A200A" w:rsidRDefault="009A200A" w:rsidP="006B62C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hAnsi="Times New Roman" w:cs="Times New Roman"/>
              </w:rPr>
              <w:t>平原、高原面上等温线稀疏，山地和高原边缘地区的等温线比较密集</w:t>
            </w:r>
            <w:r>
              <w:rPr>
                <w:rFonts w:ascii="Times New Roman" w:hAnsi="Times New Roman" w:cs="Times New Roman"/>
              </w:rPr>
              <w:t>(</w:t>
            </w:r>
            <w:r w:rsidRPr="005557C3">
              <w:rPr>
                <w:rFonts w:ascii="Times New Roman" w:hAnsi="Times New Roman" w:cs="Times New Roman"/>
              </w:rPr>
              <w:t>如图中台湾中东部为台湾山脉，等温线密集，而其西部为平原地形，等温线稀疏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4127E50E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328B2E31" w14:textId="6E92A28D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2166A9" wp14:editId="1929AB05">
            <wp:extent cx="975360" cy="2362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DB0E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2020·</w:t>
      </w:r>
      <w:r w:rsidRPr="005557C3">
        <w:rPr>
          <w:rFonts w:ascii="Times New Roman" w:hAnsi="Times New Roman" w:cs="Times New Roman"/>
        </w:rPr>
        <w:t>河北张家口市宣化第一中学期末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下图为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我国西部地区</w:t>
      </w:r>
      <w:r w:rsidRPr="005557C3">
        <w:rPr>
          <w:rFonts w:ascii="Times New Roman" w:eastAsia="楷体_GB2312" w:hAnsi="Times New Roman" w:cs="Times New Roman"/>
        </w:rPr>
        <w:t>7</w:t>
      </w:r>
      <w:r w:rsidRPr="005557C3">
        <w:rPr>
          <w:rFonts w:ascii="Times New Roman" w:eastAsia="楷体_GB2312" w:hAnsi="Times New Roman" w:cs="Times New Roman"/>
        </w:rPr>
        <w:t>月平均气温分布示意图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。</w:t>
      </w:r>
      <w:r w:rsidRPr="005557C3">
        <w:rPr>
          <w:rFonts w:ascii="Times New Roman" w:hAnsi="Times New Roman" w:cs="Times New Roman"/>
        </w:rPr>
        <w:t>读图完成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2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311B65FA" w14:textId="6ACAE740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6C6078" wp14:editId="49194DCF">
            <wp:extent cx="2171700" cy="2400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0303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影响甲地区等温线分布的主要因素是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7943FBE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纬度位置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海陆位置</w:t>
      </w:r>
    </w:p>
    <w:p w14:paraId="2D5E119A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大气环流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地形地势</w:t>
      </w:r>
    </w:p>
    <w:p w14:paraId="0CD6068F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乙地成为我国夏季的高温中心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其主要原因是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9C6459D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海拔较低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大气保温作用强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地表裸露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比热容小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升温快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纬度较高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太阳辐射受到的削弱少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④</w:t>
      </w:r>
      <w:r w:rsidRPr="005557C3">
        <w:rPr>
          <w:rFonts w:ascii="Times New Roman" w:hAnsi="Times New Roman" w:cs="Times New Roman"/>
        </w:rPr>
        <w:t>盆地地形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热量不易散失</w:t>
      </w:r>
    </w:p>
    <w:p w14:paraId="16694B37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①③</w:t>
      </w:r>
    </w:p>
    <w:p w14:paraId="607732C7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2.B</w:t>
      </w:r>
    </w:p>
    <w:p w14:paraId="57E3E62A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eastAsia="楷体_GB2312" w:hAnsi="Times New Roman" w:cs="Times New Roman"/>
        </w:rPr>
        <w:t>第</w:t>
      </w:r>
      <w:r w:rsidRPr="005557C3">
        <w:rPr>
          <w:rFonts w:ascii="Times New Roman" w:eastAsia="楷体_GB2312" w:hAnsi="Times New Roman" w:cs="Times New Roman"/>
        </w:rPr>
        <w:t>1</w:t>
      </w:r>
      <w:r w:rsidRPr="005557C3">
        <w:rPr>
          <w:rFonts w:ascii="Times New Roman" w:eastAsia="楷体_GB2312" w:hAnsi="Times New Roman" w:cs="Times New Roman"/>
        </w:rPr>
        <w:t>题，读图可知，甲地为祁连山地区，甲地的等温线呈闭合状态，并且越往内气温值越小，说明是地形地势影响等温线的分布。选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。第</w:t>
      </w:r>
      <w:r w:rsidRPr="005557C3">
        <w:rPr>
          <w:rFonts w:ascii="Times New Roman" w:eastAsia="楷体_GB2312" w:hAnsi="Times New Roman" w:cs="Times New Roman"/>
        </w:rPr>
        <w:t>2</w:t>
      </w:r>
      <w:r w:rsidRPr="005557C3">
        <w:rPr>
          <w:rFonts w:ascii="Times New Roman" w:eastAsia="楷体_GB2312" w:hAnsi="Times New Roman" w:cs="Times New Roman"/>
        </w:rPr>
        <w:t>题，读图可知，乙地为吐鲁番盆地，该地夏季气温高，主要是由于该地位于我国西北内陆地区，气候干旱，天气晴朗，太阳辐射</w:t>
      </w:r>
      <w:r w:rsidRPr="005557C3">
        <w:rPr>
          <w:rFonts w:ascii="Times New Roman" w:eastAsia="楷体_GB2312" w:hAnsi="Times New Roman" w:cs="Times New Roman"/>
        </w:rPr>
        <w:lastRenderedPageBreak/>
        <w:t>强，地表裸露，比热容小，升温快，</w:t>
      </w:r>
      <w:r w:rsidRPr="005557C3">
        <w:rPr>
          <w:rFonts w:eastAsia="楷体_GB2312" w:hAnsi="宋体" w:cs="Times New Roman"/>
        </w:rPr>
        <w:t>②</w:t>
      </w:r>
      <w:r w:rsidRPr="005557C3">
        <w:rPr>
          <w:rFonts w:ascii="Times New Roman" w:eastAsia="楷体_GB2312" w:hAnsi="Times New Roman" w:cs="Times New Roman"/>
        </w:rPr>
        <w:t>对。吐鲁番盆地为盆地地形，地形封闭，热量不易散失，</w:t>
      </w:r>
      <w:r w:rsidRPr="005557C3">
        <w:rPr>
          <w:rFonts w:eastAsia="楷体_GB2312" w:hAnsi="宋体" w:cs="Times New Roman"/>
        </w:rPr>
        <w:t>④</w:t>
      </w:r>
      <w:r w:rsidRPr="005557C3">
        <w:rPr>
          <w:rFonts w:ascii="Times New Roman" w:eastAsia="楷体_GB2312" w:hAnsi="Times New Roman" w:cs="Times New Roman"/>
        </w:rPr>
        <w:t>对。选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。</w:t>
      </w:r>
    </w:p>
    <w:p w14:paraId="5D01CC59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</w:t>
      </w:r>
      <w:r w:rsidR="00BE5F26">
        <w:rPr>
          <w:rFonts w:ascii="Times New Roman" w:hAnsi="Times New Roman" w:cs="Times New Roman"/>
        </w:rPr>
        <w:t>1</w:t>
      </w:r>
      <w:r w:rsidRPr="005557C3">
        <w:rPr>
          <w:rFonts w:ascii="Times New Roman" w:hAnsi="Times New Roman" w:cs="Times New Roman"/>
        </w:rPr>
        <w:t>·</w:t>
      </w:r>
      <w:r w:rsidRPr="005557C3">
        <w:rPr>
          <w:rFonts w:ascii="Times New Roman" w:hAnsi="Times New Roman" w:cs="Times New Roman"/>
        </w:rPr>
        <w:t>山东泰安月考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读下图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完成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4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29094C2C" w14:textId="2E8533E3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BDDE32" wp14:editId="679A88F6">
            <wp:extent cx="2164080" cy="19583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05A8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若图中</w:t>
      </w:r>
      <w:r w:rsidRPr="005557C3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＝</w:t>
      </w:r>
      <w:r w:rsidRPr="005557C3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等温距为</w:t>
      </w:r>
      <w:r w:rsidRPr="005557C3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则</w:t>
      </w:r>
      <w:r w:rsidRPr="005557C3">
        <w:rPr>
          <w:rFonts w:ascii="Times New Roman" w:hAnsi="Times New Roman" w:cs="Times New Roman"/>
        </w:rPr>
        <w:t>y</w:t>
      </w:r>
      <w:r w:rsidRPr="005557C3">
        <w:rPr>
          <w:rFonts w:ascii="Times New Roman" w:hAnsi="Times New Roman" w:cs="Times New Roman"/>
        </w:rPr>
        <w:t>的值为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C31D76C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</w:p>
    <w:p w14:paraId="3F221876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图中所示季节</w:t>
      </w:r>
      <w:r>
        <w:rPr>
          <w:rFonts w:ascii="Times New Roman" w:hAnsi="Times New Roman" w:cs="Times New Roman"/>
        </w:rPr>
        <w:t>，</w:t>
      </w:r>
      <w:r w:rsidRPr="005557C3">
        <w:rPr>
          <w:rFonts w:hAnsi="宋体" w:cs="Times New Roman"/>
        </w:rPr>
        <w:t>①②③④</w:t>
      </w:r>
      <w:r w:rsidRPr="005557C3">
        <w:rPr>
          <w:rFonts w:ascii="Times New Roman" w:hAnsi="Times New Roman" w:cs="Times New Roman"/>
        </w:rPr>
        <w:t>四地为一年中最湿润的是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A11329F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④</w:t>
      </w:r>
    </w:p>
    <w:p w14:paraId="20CFC9BE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3.C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4.D</w:t>
      </w:r>
    </w:p>
    <w:p w14:paraId="5E7B388A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eastAsia="楷体_GB2312" w:hAnsi="Times New Roman" w:cs="Times New Roman"/>
        </w:rPr>
        <w:t>第</w:t>
      </w:r>
      <w:r w:rsidRPr="005557C3">
        <w:rPr>
          <w:rFonts w:ascii="Times New Roman" w:eastAsia="楷体_GB2312" w:hAnsi="Times New Roman" w:cs="Times New Roman"/>
        </w:rPr>
        <w:t>3</w:t>
      </w:r>
      <w:r w:rsidRPr="005557C3">
        <w:rPr>
          <w:rFonts w:ascii="Times New Roman" w:eastAsia="楷体_GB2312" w:hAnsi="Times New Roman" w:cs="Times New Roman"/>
        </w:rPr>
        <w:t>题，根据经纬度及海陆轮廓判断图示海区为北印度洋海区，读图可知，图中等温线向西凸出，说明此时该海域洋流自东向西流动，为逆时针方向流动，为冬季季风洋流。该洋流性质为暖流，</w:t>
      </w:r>
      <w:r w:rsidRPr="005557C3">
        <w:rPr>
          <w:rFonts w:ascii="Times New Roman" w:eastAsia="楷体_GB2312" w:hAnsi="Times New Roman" w:cs="Times New Roman"/>
        </w:rPr>
        <w:t>x</w:t>
      </w:r>
      <w:r w:rsidRPr="005557C3">
        <w:rPr>
          <w:rFonts w:ascii="Times New Roman" w:eastAsia="楷体_GB2312" w:hAnsi="Times New Roman" w:cs="Times New Roman"/>
        </w:rPr>
        <w:t>处温度为</w:t>
      </w:r>
      <w:r w:rsidRPr="005557C3"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，计算可得</w:t>
      </w:r>
      <w:r w:rsidRPr="005557C3">
        <w:rPr>
          <w:rFonts w:ascii="Times New Roman" w:eastAsia="楷体_GB2312" w:hAnsi="Times New Roman" w:cs="Times New Roman"/>
        </w:rPr>
        <w:t>y</w:t>
      </w:r>
      <w:r w:rsidRPr="005557C3">
        <w:rPr>
          <w:rFonts w:ascii="Times New Roman" w:eastAsia="楷体_GB2312" w:hAnsi="Times New Roman" w:cs="Times New Roman"/>
        </w:rPr>
        <w:t>为</w:t>
      </w:r>
      <w:r w:rsidRPr="005557C3">
        <w:rPr>
          <w:rFonts w:ascii="Times New Roman" w:eastAsia="楷体_GB2312" w:hAnsi="Times New Roman" w:cs="Times New Roman"/>
        </w:rPr>
        <w:t>24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，选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。第</w:t>
      </w:r>
      <w:r w:rsidRPr="005557C3">
        <w:rPr>
          <w:rFonts w:ascii="Times New Roman" w:eastAsia="楷体_GB2312" w:hAnsi="Times New Roman" w:cs="Times New Roman"/>
        </w:rPr>
        <w:t>4</w:t>
      </w:r>
      <w:r w:rsidRPr="005557C3">
        <w:rPr>
          <w:rFonts w:ascii="Times New Roman" w:eastAsia="楷体_GB2312" w:hAnsi="Times New Roman" w:cs="Times New Roman"/>
        </w:rPr>
        <w:t>题，读图并结合上题分析可知，此时为北半球冬季，该海域盛行东北季风，</w:t>
      </w:r>
      <w:r w:rsidRPr="005557C3">
        <w:rPr>
          <w:rFonts w:eastAsia="楷体_GB2312" w:hAnsi="宋体" w:cs="Times New Roman"/>
        </w:rPr>
        <w:t>①②③</w:t>
      </w:r>
      <w:r w:rsidRPr="005557C3">
        <w:rPr>
          <w:rFonts w:ascii="Times New Roman" w:eastAsia="楷体_GB2312" w:hAnsi="Times New Roman" w:cs="Times New Roman"/>
        </w:rPr>
        <w:t>地盛行风均由陆地吹向海洋，较为干燥，不易产生降水，而</w:t>
      </w:r>
      <w:r w:rsidRPr="005557C3">
        <w:rPr>
          <w:rFonts w:eastAsia="楷体_GB2312" w:hAnsi="宋体" w:cs="Times New Roman"/>
        </w:rPr>
        <w:t>④</w:t>
      </w:r>
      <w:r w:rsidRPr="005557C3">
        <w:rPr>
          <w:rFonts w:ascii="Times New Roman" w:eastAsia="楷体_GB2312" w:hAnsi="Times New Roman" w:cs="Times New Roman"/>
        </w:rPr>
        <w:t>地位于迎风地带，降水较多。选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。</w:t>
      </w:r>
    </w:p>
    <w:p w14:paraId="38350104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57C3">
        <w:rPr>
          <w:rFonts w:ascii="Times New Roman" w:eastAsia="楷体_GB2312" w:hAnsi="Times New Roman" w:cs="Times New Roman"/>
        </w:rPr>
        <w:t>下图为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世界某大洲局部地区某月等温线</w:t>
      </w:r>
      <w:r>
        <w:rPr>
          <w:rFonts w:ascii="Times New Roman" w:eastAsia="楷体_GB2312" w:hAnsi="Times New Roman" w:cs="Times New Roman"/>
        </w:rPr>
        <w:t>(</w:t>
      </w:r>
      <w:r w:rsidRPr="005557C3">
        <w:rPr>
          <w:rFonts w:ascii="Times New Roman" w:eastAsia="楷体_GB2312" w:hAnsi="Times New Roman" w:cs="Times New Roman"/>
        </w:rPr>
        <w:t>单位：</w:t>
      </w:r>
      <w:r w:rsidRPr="005557C3">
        <w:rPr>
          <w:rFonts w:eastAsia="楷体_GB2312" w:hAnsi="宋体" w:cs="Times New Roman"/>
        </w:rPr>
        <w:t>℃</w:t>
      </w:r>
      <w:r>
        <w:rPr>
          <w:rFonts w:ascii="Times New Roman" w:eastAsia="楷体_GB2312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分布示意图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。</w:t>
      </w:r>
      <w:r w:rsidRPr="005557C3">
        <w:rPr>
          <w:rFonts w:ascii="Times New Roman" w:hAnsi="Times New Roman" w:cs="Times New Roman"/>
        </w:rPr>
        <w:t>读图完成</w:t>
      </w:r>
      <w:r w:rsidRPr="005557C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7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6474CC18" w14:textId="3212D66E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01EEB8" wp14:editId="608D917A">
            <wp:extent cx="2743200" cy="19126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A628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M</w:t>
      </w:r>
      <w:r w:rsidRPr="005557C3">
        <w:rPr>
          <w:rFonts w:ascii="Times New Roman" w:hAnsi="Times New Roman" w:cs="Times New Roman"/>
        </w:rPr>
        <w:t>地气温最有可能是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2E14CE2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</w:p>
    <w:p w14:paraId="084F59CA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lastRenderedPageBreak/>
        <w:t>6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导致甲</w:t>
      </w:r>
      <w:r>
        <w:rPr>
          <w:rFonts w:ascii="Times New Roman" w:hAnsi="Times New Roman" w:cs="Times New Roman"/>
        </w:rPr>
        <w:t>、</w:t>
      </w:r>
      <w:r w:rsidRPr="005557C3">
        <w:rPr>
          <w:rFonts w:ascii="Times New Roman" w:hAnsi="Times New Roman" w:cs="Times New Roman"/>
        </w:rPr>
        <w:t>乙两地气温差异的主导因素是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7344C22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纬度位置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海陆差异</w:t>
      </w:r>
    </w:p>
    <w:p w14:paraId="5C59A591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地形起伏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洋流性质</w:t>
      </w:r>
    </w:p>
    <w:p w14:paraId="7631971F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图示季节影响圣地亚哥的大气环流是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77F6C3B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东南信风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副热带高气压带</w:t>
      </w:r>
    </w:p>
    <w:p w14:paraId="1E6809E6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盛行西风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东南季风</w:t>
      </w:r>
    </w:p>
    <w:p w14:paraId="185076B4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5.A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6.B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7.B</w:t>
      </w:r>
    </w:p>
    <w:p w14:paraId="61E68911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eastAsia="楷体_GB2312" w:hAnsi="Times New Roman" w:cs="Times New Roman"/>
        </w:rPr>
        <w:t>第</w:t>
      </w:r>
      <w:r w:rsidRPr="005557C3">
        <w:rPr>
          <w:rFonts w:ascii="Times New Roman" w:eastAsia="楷体_GB2312" w:hAnsi="Times New Roman" w:cs="Times New Roman"/>
        </w:rPr>
        <w:t>5</w:t>
      </w:r>
      <w:r w:rsidRPr="005557C3">
        <w:rPr>
          <w:rFonts w:ascii="Times New Roman" w:eastAsia="楷体_GB2312" w:hAnsi="Times New Roman" w:cs="Times New Roman"/>
        </w:rPr>
        <w:t>题，因为</w:t>
      </w:r>
      <w:r w:rsidRPr="005557C3">
        <w:rPr>
          <w:rFonts w:ascii="Times New Roman" w:eastAsia="楷体_GB2312" w:hAnsi="Times New Roman" w:cs="Times New Roman"/>
        </w:rPr>
        <w:t>M</w:t>
      </w:r>
      <w:r w:rsidRPr="005557C3">
        <w:rPr>
          <w:rFonts w:ascii="Times New Roman" w:eastAsia="楷体_GB2312" w:hAnsi="Times New Roman" w:cs="Times New Roman"/>
        </w:rPr>
        <w:t>地外围等值线未标数值，故</w:t>
      </w:r>
      <w:r w:rsidRPr="005557C3">
        <w:rPr>
          <w:rFonts w:ascii="Times New Roman" w:eastAsia="楷体_GB2312" w:hAnsi="Times New Roman" w:cs="Times New Roman"/>
        </w:rPr>
        <w:t>M</w:t>
      </w:r>
      <w:r w:rsidRPr="005557C3">
        <w:rPr>
          <w:rFonts w:ascii="Times New Roman" w:eastAsia="楷体_GB2312" w:hAnsi="Times New Roman" w:cs="Times New Roman"/>
        </w:rPr>
        <w:t>地的气温有两种可能性：</w:t>
      </w:r>
      <w:r w:rsidRPr="005557C3"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&lt;M&lt;30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，</w:t>
      </w:r>
      <w:r w:rsidRPr="005557C3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&lt;M&lt;20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。但因为南美的西海岸是安第斯山脉，海拔越高，气温越低，故只能为</w:t>
      </w:r>
      <w:r w:rsidRPr="005557C3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&lt;M&lt;20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eastAsia="楷体_GB2312" w:hAnsi="宋体" w:cs="Times New Roman"/>
        </w:rPr>
        <w:t>℃</w:t>
      </w:r>
      <w:r w:rsidRPr="005557C3">
        <w:rPr>
          <w:rFonts w:ascii="Times New Roman" w:eastAsia="楷体_GB2312" w:hAnsi="Times New Roman" w:cs="Times New Roman"/>
        </w:rPr>
        <w:t>，选</w:t>
      </w:r>
      <w:r w:rsidRPr="005557C3">
        <w:rPr>
          <w:rFonts w:ascii="Times New Roman" w:eastAsia="楷体_GB2312" w:hAnsi="Times New Roman" w:cs="Times New Roman"/>
        </w:rPr>
        <w:t>A</w:t>
      </w:r>
      <w:r w:rsidRPr="005557C3">
        <w:rPr>
          <w:rFonts w:ascii="Times New Roman" w:eastAsia="楷体_GB2312" w:hAnsi="Times New Roman" w:cs="Times New Roman"/>
        </w:rPr>
        <w:t>。第</w:t>
      </w:r>
      <w:r w:rsidRPr="005557C3">
        <w:rPr>
          <w:rFonts w:ascii="Times New Roman" w:eastAsia="楷体_GB2312" w:hAnsi="Times New Roman" w:cs="Times New Roman"/>
        </w:rPr>
        <w:t>6</w:t>
      </w:r>
      <w:r w:rsidRPr="005557C3">
        <w:rPr>
          <w:rFonts w:ascii="Times New Roman" w:eastAsia="楷体_GB2312" w:hAnsi="Times New Roman" w:cs="Times New Roman"/>
        </w:rPr>
        <w:t>题，两地纬度相近，</w:t>
      </w:r>
      <w:r w:rsidRPr="005557C3">
        <w:rPr>
          <w:rFonts w:ascii="Times New Roman" w:eastAsia="楷体_GB2312" w:hAnsi="Times New Roman" w:cs="Times New Roman"/>
        </w:rPr>
        <w:t>A</w:t>
      </w:r>
      <w:r w:rsidRPr="005557C3">
        <w:rPr>
          <w:rFonts w:ascii="Times New Roman" w:eastAsia="楷体_GB2312" w:hAnsi="Times New Roman" w:cs="Times New Roman"/>
        </w:rPr>
        <w:t>错。甲地深居内陆，乙地在沿海受海洋的影响大。根据等温线的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陆南点南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规律</w:t>
      </w:r>
      <w:r>
        <w:rPr>
          <w:rFonts w:ascii="Times New Roman" w:eastAsia="楷体_GB2312" w:hAnsi="Times New Roman" w:cs="Times New Roman"/>
        </w:rPr>
        <w:t>(</w:t>
      </w:r>
      <w:r w:rsidRPr="005557C3">
        <w:rPr>
          <w:rFonts w:ascii="Times New Roman" w:eastAsia="楷体_GB2312" w:hAnsi="Times New Roman" w:cs="Times New Roman"/>
        </w:rPr>
        <w:t>即陆地等温线向南凸出，则太阳直射点在南半球</w:t>
      </w:r>
      <w:r>
        <w:rPr>
          <w:rFonts w:ascii="Times New Roman" w:eastAsia="楷体_GB2312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可判断出当地为夏季。由于海洋比热容大，夏季升温慢，陆地比热容小，升温快，故乙地气温要比甲地低些。所以主要是受海陆差异的影响，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正确。甲、乙两地都在潘帕斯草原上，地势差异小，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错。流经乙地附近的洋流主要是巴西暖流，对沿岸的气候起增温增湿的作用。但乙地气温却比甲地要低，说明主导因素不是洋流性质，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错。第</w:t>
      </w:r>
      <w:r w:rsidRPr="005557C3">
        <w:rPr>
          <w:rFonts w:ascii="Times New Roman" w:eastAsia="楷体_GB2312" w:hAnsi="Times New Roman" w:cs="Times New Roman"/>
        </w:rPr>
        <w:t>7</w:t>
      </w:r>
      <w:r w:rsidRPr="005557C3">
        <w:rPr>
          <w:rFonts w:ascii="Times New Roman" w:eastAsia="楷体_GB2312" w:hAnsi="Times New Roman" w:cs="Times New Roman"/>
        </w:rPr>
        <w:t>题，据图示可知，圣地亚哥位于南纬</w:t>
      </w:r>
      <w:r w:rsidRPr="005557C3">
        <w:rPr>
          <w:rFonts w:ascii="Times New Roman" w:eastAsia="楷体_GB2312" w:hAnsi="Times New Roman" w:cs="Times New Roman"/>
        </w:rPr>
        <w:t>30°</w:t>
      </w:r>
      <w:r w:rsidRPr="005557C3">
        <w:rPr>
          <w:rFonts w:ascii="Times New Roman" w:eastAsia="楷体_GB2312" w:hAnsi="Times New Roman" w:cs="Times New Roman"/>
        </w:rPr>
        <w:t>～</w:t>
      </w:r>
      <w:r w:rsidRPr="005557C3">
        <w:rPr>
          <w:rFonts w:ascii="Times New Roman" w:eastAsia="楷体_GB2312" w:hAnsi="Times New Roman" w:cs="Times New Roman"/>
        </w:rPr>
        <w:t>40°</w:t>
      </w:r>
      <w:r w:rsidRPr="005557C3">
        <w:rPr>
          <w:rFonts w:ascii="Times New Roman" w:eastAsia="楷体_GB2312" w:hAnsi="Times New Roman" w:cs="Times New Roman"/>
        </w:rPr>
        <w:t>的大陆西岸，为地中海气候。图示为南半球夏季，故圣地亚哥受副热带高气压带的影响，选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。</w:t>
      </w:r>
    </w:p>
    <w:p w14:paraId="64253B6C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2020·</w:t>
      </w:r>
      <w:r w:rsidRPr="005557C3">
        <w:rPr>
          <w:rFonts w:ascii="Times New Roman" w:hAnsi="Times New Roman" w:cs="Times New Roman"/>
        </w:rPr>
        <w:t>黑龙江鹤岗一中期末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读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hAnsi="Times New Roman" w:cs="Times New Roman"/>
        </w:rPr>
        <w:t>南极洲年平均气温分布示意图</w:t>
      </w:r>
      <w:r w:rsidRPr="005557C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完成</w:t>
      </w:r>
      <w:r w:rsidRPr="005557C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9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03658DCE" w14:textId="7DFA92CE" w:rsidR="009A200A" w:rsidRDefault="0050569C" w:rsidP="009A200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2FD86C" wp14:editId="0D2C77BF">
            <wp:extent cx="1645920" cy="13030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DD11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仅从等温线的分布规律看</w:t>
      </w:r>
      <w:r>
        <w:rPr>
          <w:rFonts w:ascii="Times New Roman" w:hAnsi="Times New Roman" w:cs="Times New Roman"/>
        </w:rPr>
        <w:t>，</w:t>
      </w: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等温线的数值可能为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B16CF15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．－</w:t>
      </w:r>
      <w:r w:rsidRPr="005557C3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 w:rsidRPr="005557C3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 w:rsidRPr="005557C3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．－</w:t>
      </w:r>
      <w:r w:rsidRPr="005557C3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 w:rsidRPr="005557C3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 w:rsidRPr="005557C3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</w:p>
    <w:p w14:paraId="451346C6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．－</w:t>
      </w:r>
      <w:r w:rsidRPr="005557C3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 w:rsidRPr="005557C3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 w:rsidRPr="005557C3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．－</w:t>
      </w:r>
      <w:r w:rsidRPr="005557C3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  <w:r w:rsidRPr="005557C3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 w:rsidRPr="005557C3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 </w:t>
      </w:r>
      <w:r w:rsidRPr="005557C3">
        <w:rPr>
          <w:rFonts w:hAnsi="宋体" w:cs="Times New Roman"/>
        </w:rPr>
        <w:t>℃</w:t>
      </w:r>
    </w:p>
    <w:p w14:paraId="0F8EF439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南极洲的等温线大致呈同心圆状分布的主要影响因素是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A3BDD76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洋流</w:t>
      </w:r>
    </w:p>
    <w:p w14:paraId="65ABDEE4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太阳辐射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大气环流</w:t>
      </w:r>
    </w:p>
    <w:p w14:paraId="0D92C7BE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8.C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9.C</w:t>
      </w:r>
    </w:p>
    <w:p w14:paraId="5305819D" w14:textId="77777777" w:rsidR="009A200A" w:rsidRDefault="009A200A" w:rsidP="009A200A">
      <w:pPr>
        <w:pStyle w:val="a3"/>
        <w:tabs>
          <w:tab w:val="left" w:pos="3402"/>
        </w:tabs>
        <w:snapToGrid w:val="0"/>
        <w:spacing w:line="360" w:lineRule="auto"/>
        <w:rPr>
          <w:rFonts w:eastAsia="楷体_GB2312"/>
        </w:rPr>
      </w:pPr>
      <w:r w:rsidRPr="005557C3">
        <w:rPr>
          <w:rFonts w:eastAsia="黑体"/>
        </w:rPr>
        <w:lastRenderedPageBreak/>
        <w:t>解析</w:t>
      </w:r>
      <w:r>
        <w:rPr>
          <w:rFonts w:eastAsia="黑体"/>
        </w:rPr>
        <w:t xml:space="preserve">　</w:t>
      </w:r>
      <w:r w:rsidRPr="005602FB">
        <w:rPr>
          <w:rFonts w:ascii="Times New Roman" w:eastAsia="楷体_GB2312" w:hAnsi="Times New Roman" w:cs="Times New Roman"/>
        </w:rPr>
        <w:t>第</w:t>
      </w:r>
      <w:r w:rsidRPr="005602FB">
        <w:rPr>
          <w:rFonts w:ascii="Times New Roman" w:eastAsia="楷体_GB2312" w:hAnsi="Times New Roman" w:cs="Times New Roman"/>
        </w:rPr>
        <w:t>8</w:t>
      </w:r>
      <w:r w:rsidRPr="005602FB">
        <w:rPr>
          <w:rFonts w:ascii="Times New Roman" w:eastAsia="楷体_GB2312" w:hAnsi="Times New Roman" w:cs="Times New Roman"/>
        </w:rPr>
        <w:t>题，根据图示－</w:t>
      </w:r>
      <w:r w:rsidRPr="005602FB">
        <w:rPr>
          <w:rFonts w:ascii="Times New Roman" w:eastAsia="楷体_GB2312" w:hAnsi="Times New Roman" w:cs="Times New Roman"/>
        </w:rPr>
        <w:t xml:space="preserve">35 </w:t>
      </w:r>
      <w:r w:rsidRPr="005602FB">
        <w:rPr>
          <w:rFonts w:hAnsi="宋体" w:cs="宋体" w:hint="eastAsia"/>
        </w:rPr>
        <w:t>℃</w:t>
      </w:r>
      <w:r w:rsidRPr="005602FB">
        <w:rPr>
          <w:rFonts w:ascii="Times New Roman" w:eastAsia="楷体_GB2312" w:hAnsi="Times New Roman" w:cs="Times New Roman"/>
        </w:rPr>
        <w:t>和－</w:t>
      </w:r>
      <w:r w:rsidRPr="005602FB">
        <w:rPr>
          <w:rFonts w:ascii="Times New Roman" w:eastAsia="楷体_GB2312" w:hAnsi="Times New Roman" w:cs="Times New Roman"/>
        </w:rPr>
        <w:t xml:space="preserve">5 </w:t>
      </w:r>
      <w:r w:rsidRPr="005602FB">
        <w:rPr>
          <w:rFonts w:hAnsi="宋体" w:cs="宋体" w:hint="eastAsia"/>
        </w:rPr>
        <w:t>℃</w:t>
      </w:r>
      <w:r w:rsidRPr="005602FB">
        <w:rPr>
          <w:rFonts w:ascii="Times New Roman" w:eastAsia="楷体_GB2312" w:hAnsi="Times New Roman" w:cs="Times New Roman"/>
        </w:rPr>
        <w:t>等温线之间有两条等值线，可知其值分别为－</w:t>
      </w:r>
      <w:r w:rsidRPr="005602FB">
        <w:rPr>
          <w:rFonts w:ascii="Times New Roman" w:eastAsia="楷体_GB2312" w:hAnsi="Times New Roman" w:cs="Times New Roman"/>
        </w:rPr>
        <w:t xml:space="preserve">25 </w:t>
      </w:r>
      <w:r w:rsidRPr="005602FB">
        <w:rPr>
          <w:rFonts w:hAnsi="宋体" w:cs="宋体" w:hint="eastAsia"/>
        </w:rPr>
        <w:t>℃</w:t>
      </w:r>
      <w:r w:rsidRPr="005602FB">
        <w:rPr>
          <w:rFonts w:ascii="Times New Roman" w:eastAsia="楷体_GB2312" w:hAnsi="Times New Roman" w:cs="Times New Roman"/>
        </w:rPr>
        <w:t>和－</w:t>
      </w:r>
      <w:r w:rsidRPr="005602FB">
        <w:rPr>
          <w:rFonts w:ascii="Times New Roman" w:eastAsia="楷体_GB2312" w:hAnsi="Times New Roman" w:cs="Times New Roman"/>
        </w:rPr>
        <w:t xml:space="preserve">15 </w:t>
      </w:r>
      <w:r w:rsidRPr="005602FB">
        <w:rPr>
          <w:rFonts w:hAnsi="宋体" w:cs="宋体" w:hint="eastAsia"/>
        </w:rPr>
        <w:t>℃</w:t>
      </w:r>
      <w:r w:rsidRPr="005602FB">
        <w:rPr>
          <w:rFonts w:ascii="Times New Roman" w:eastAsia="楷体_GB2312" w:hAnsi="Times New Roman" w:cs="Times New Roman"/>
        </w:rPr>
        <w:t>。根据等值线分布规律，相邻两条等值线数值相差一个等差距或相等。所以</w:t>
      </w:r>
      <w:r w:rsidRPr="005602FB">
        <w:rPr>
          <w:rFonts w:hAnsi="宋体" w:cs="宋体" w:hint="eastAsia"/>
        </w:rPr>
        <w:t>①</w:t>
      </w:r>
      <w:r w:rsidRPr="005602FB">
        <w:rPr>
          <w:rFonts w:ascii="Times New Roman" w:eastAsia="楷体_GB2312" w:hAnsi="Times New Roman" w:cs="Times New Roman"/>
        </w:rPr>
        <w:t>等温线的数值可能等于与它相邻的等值线的任一条的数值，故选</w:t>
      </w:r>
      <w:r w:rsidRPr="005602FB">
        <w:rPr>
          <w:rFonts w:ascii="Times New Roman" w:eastAsia="楷体_GB2312" w:hAnsi="Times New Roman" w:cs="Times New Roman"/>
        </w:rPr>
        <w:t>C</w:t>
      </w:r>
      <w:r w:rsidRPr="005602FB">
        <w:rPr>
          <w:rFonts w:ascii="Times New Roman" w:eastAsia="楷体_GB2312" w:hAnsi="Times New Roman" w:cs="Times New Roman"/>
        </w:rPr>
        <w:t>。第</w:t>
      </w:r>
      <w:r w:rsidRPr="005602FB">
        <w:rPr>
          <w:rFonts w:ascii="Times New Roman" w:eastAsia="楷体_GB2312" w:hAnsi="Times New Roman" w:cs="Times New Roman"/>
        </w:rPr>
        <w:t>9</w:t>
      </w:r>
      <w:r w:rsidRPr="005602FB">
        <w:rPr>
          <w:rFonts w:ascii="Times New Roman" w:eastAsia="楷体_GB2312" w:hAnsi="Times New Roman" w:cs="Times New Roman"/>
        </w:rPr>
        <w:t>题，南极大陆主要是高原，地形、地势差异小，</w:t>
      </w:r>
      <w:r w:rsidRPr="005602FB">
        <w:rPr>
          <w:rFonts w:ascii="Times New Roman" w:eastAsia="楷体_GB2312" w:hAnsi="Times New Roman" w:cs="Times New Roman"/>
        </w:rPr>
        <w:t>A</w:t>
      </w:r>
      <w:r w:rsidRPr="005602FB">
        <w:rPr>
          <w:rFonts w:ascii="Times New Roman" w:eastAsia="楷体_GB2312" w:hAnsi="Times New Roman" w:cs="Times New Roman"/>
        </w:rPr>
        <w:t>错误；南极大陆周围是寒流，不会造成沿海气温高于内陆，</w:t>
      </w:r>
      <w:r w:rsidRPr="005602FB">
        <w:rPr>
          <w:rFonts w:ascii="Times New Roman" w:eastAsia="楷体_GB2312" w:hAnsi="Times New Roman" w:cs="Times New Roman"/>
        </w:rPr>
        <w:t>B</w:t>
      </w:r>
      <w:r w:rsidRPr="005602FB">
        <w:rPr>
          <w:rFonts w:ascii="Times New Roman" w:eastAsia="楷体_GB2312" w:hAnsi="Times New Roman" w:cs="Times New Roman"/>
        </w:rPr>
        <w:t>错误；南极大陆降水稀少，以晴天为主，太阳辐射量从极圈向极点递减，可形成同心圆状等温线，</w:t>
      </w:r>
      <w:r w:rsidRPr="005602FB">
        <w:rPr>
          <w:rFonts w:ascii="Times New Roman" w:eastAsia="楷体_GB2312" w:hAnsi="Times New Roman" w:cs="Times New Roman"/>
        </w:rPr>
        <w:t>C</w:t>
      </w:r>
      <w:r w:rsidRPr="005602FB">
        <w:rPr>
          <w:rFonts w:ascii="Times New Roman" w:eastAsia="楷体_GB2312" w:hAnsi="Times New Roman" w:cs="Times New Roman"/>
        </w:rPr>
        <w:t>正确；南极大陆主要受极地高气压带和极地东风带控制，均是寒冷干燥天气，对不同地区气温差异影响小，</w:t>
      </w:r>
      <w:r w:rsidRPr="005602FB">
        <w:rPr>
          <w:rFonts w:ascii="Times New Roman" w:eastAsia="楷体_GB2312" w:hAnsi="Times New Roman" w:cs="Times New Roman"/>
        </w:rPr>
        <w:t xml:space="preserve"> D</w:t>
      </w:r>
      <w:r w:rsidRPr="005602FB">
        <w:rPr>
          <w:rFonts w:ascii="Times New Roman" w:eastAsia="楷体_GB2312" w:hAnsi="Times New Roman" w:cs="Times New Roman"/>
        </w:rPr>
        <w:t>错误。</w:t>
      </w:r>
    </w:p>
    <w:p w14:paraId="154A49B7" w14:textId="77777777" w:rsidR="009A200A" w:rsidRPr="009A200A" w:rsidRDefault="009A200A" w:rsidP="00510A4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/>
        </w:rPr>
      </w:pPr>
    </w:p>
    <w:p w14:paraId="5DFAB79D" w14:textId="77777777" w:rsidR="005557C3" w:rsidRPr="00510A4E" w:rsidRDefault="005557C3" w:rsidP="00510A4E">
      <w:pPr>
        <w:pStyle w:val="3"/>
        <w:jc w:val="center"/>
      </w:pPr>
      <w:r w:rsidRPr="005557C3">
        <w:t>考点精练</w:t>
      </w:r>
    </w:p>
    <w:p w14:paraId="7662DC78" w14:textId="77777777" w:rsid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</w:t>
      </w:r>
      <w:r w:rsidR="00AA725C">
        <w:rPr>
          <w:rFonts w:ascii="Times New Roman" w:hAnsi="Times New Roman" w:cs="Times New Roman"/>
        </w:rPr>
        <w:t>1</w:t>
      </w:r>
      <w:r w:rsidRPr="005557C3">
        <w:rPr>
          <w:rFonts w:ascii="Times New Roman" w:hAnsi="Times New Roman" w:cs="Times New Roman"/>
        </w:rPr>
        <w:t>·</w:t>
      </w:r>
      <w:r w:rsidRPr="005557C3">
        <w:rPr>
          <w:rFonts w:ascii="Times New Roman" w:hAnsi="Times New Roman" w:cs="Times New Roman"/>
        </w:rPr>
        <w:t>湖南省长郡中学月考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下图为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加拿大某区域等高线图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，该区域是加拿大最热的地区之一，图中的斑点湖的湖水蒸发后，结晶出很多矿物质，形成许多面积为</w:t>
      </w:r>
      <w:r w:rsidRPr="005557C3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ascii="Times New Roman" w:eastAsia="楷体_GB2312" w:hAnsi="Times New Roman" w:cs="Times New Roman"/>
        </w:rPr>
        <w:t>m</w:t>
      </w:r>
      <w:r w:rsidRPr="005557C3">
        <w:rPr>
          <w:rFonts w:ascii="Times New Roman" w:eastAsia="楷体_GB2312" w:hAnsi="Times New Roman" w:cs="Times New Roman"/>
          <w:vertAlign w:val="superscript"/>
        </w:rPr>
        <w:t>2</w:t>
      </w:r>
      <w:r w:rsidRPr="005557C3">
        <w:rPr>
          <w:rFonts w:ascii="Times New Roman" w:eastAsia="楷体_GB2312" w:hAnsi="Times New Roman" w:cs="Times New Roman"/>
        </w:rPr>
        <w:t>左右的白色镶边浅池，浅池里富含矿物质的水不同季节会呈现出深浅不同的黄、蓝、绿等奇特的颜色，如下图中的景观图。</w:t>
      </w:r>
      <w:r w:rsidRPr="005557C3">
        <w:rPr>
          <w:rFonts w:ascii="Times New Roman" w:hAnsi="Times New Roman" w:cs="Times New Roman"/>
        </w:rPr>
        <w:t>据此完成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2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49B0F103" w14:textId="0A18E8F3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8E56F7" wp14:editId="453B2C22">
            <wp:extent cx="2880360" cy="23012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DF07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据上图推测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图示地区成为加拿大最热的地区之一的原因可能有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5EAC857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hAnsi="宋体" w:cs="Times New Roman"/>
        </w:rPr>
        <w:t>①</w:t>
      </w:r>
      <w:r w:rsidRPr="005557C3">
        <w:rPr>
          <w:rFonts w:ascii="Times New Roman" w:hAnsi="Times New Roman" w:cs="Times New Roman"/>
        </w:rPr>
        <w:t>位于盛行风的背风坡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气流下沉增温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②</w:t>
      </w:r>
      <w:r w:rsidRPr="005557C3">
        <w:rPr>
          <w:rFonts w:ascii="Times New Roman" w:hAnsi="Times New Roman" w:cs="Times New Roman"/>
        </w:rPr>
        <w:t>夏季受副热带高气压带控制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晴热天气较多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③</w:t>
      </w:r>
      <w:r w:rsidRPr="005557C3">
        <w:rPr>
          <w:rFonts w:ascii="Times New Roman" w:hAnsi="Times New Roman" w:cs="Times New Roman"/>
        </w:rPr>
        <w:t>正午太阳高度大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太阳辐射强烈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hAnsi="宋体" w:cs="Times New Roman"/>
        </w:rPr>
        <w:t>④</w:t>
      </w:r>
      <w:r w:rsidRPr="005557C3">
        <w:rPr>
          <w:rFonts w:ascii="Times New Roman" w:hAnsi="Times New Roman" w:cs="Times New Roman"/>
        </w:rPr>
        <w:t>位于山间盆地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热量不易扩散</w:t>
      </w:r>
    </w:p>
    <w:p w14:paraId="0B147F4F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①③</w:t>
      </w:r>
    </w:p>
    <w:p w14:paraId="2C64BB0A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hAnsi="宋体" w:cs="Times New Roman"/>
        </w:rPr>
        <w:t>②④</w:t>
      </w:r>
    </w:p>
    <w:p w14:paraId="2F683118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斑点湖湖水颜色的变化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除受到湖水矿物质含量变化的影响外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还可能是因为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B3043FA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湖水温度的季节变化</w:t>
      </w:r>
    </w:p>
    <w:p w14:paraId="15ACBAFE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lastRenderedPageBreak/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湖中藻类种类的差异</w:t>
      </w:r>
    </w:p>
    <w:p w14:paraId="1E8E6EB4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周围景色的季节变化</w:t>
      </w:r>
    </w:p>
    <w:p w14:paraId="5939AD5B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湖水对太阳光的散射</w:t>
      </w:r>
    </w:p>
    <w:p w14:paraId="14BC5E38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2.C</w:t>
      </w:r>
    </w:p>
    <w:p w14:paraId="19773BE0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eastAsia="楷体_GB2312" w:hAnsi="Times New Roman" w:cs="Times New Roman"/>
        </w:rPr>
        <w:t>第</w:t>
      </w:r>
      <w:r w:rsidRPr="005557C3">
        <w:rPr>
          <w:rFonts w:ascii="Times New Roman" w:eastAsia="楷体_GB2312" w:hAnsi="Times New Roman" w:cs="Times New Roman"/>
        </w:rPr>
        <w:t>1</w:t>
      </w:r>
      <w:r w:rsidRPr="005557C3">
        <w:rPr>
          <w:rFonts w:ascii="Times New Roman" w:eastAsia="楷体_GB2312" w:hAnsi="Times New Roman" w:cs="Times New Roman"/>
        </w:rPr>
        <w:t>题，结合该区域等高线地形图以及经纬网定位可知，该地位于北美洲西部山区，位于西风的背风坡，焚风效应明显，气流下沉，增温效果明显；地势四周高、中间低，属于山间盆地，热量不易扩散，所以气温高。该地位于</w:t>
      </w:r>
      <w:r w:rsidRPr="005557C3">
        <w:rPr>
          <w:rFonts w:ascii="Times New Roman" w:eastAsia="楷体_GB2312" w:hAnsi="Times New Roman" w:cs="Times New Roman"/>
        </w:rPr>
        <w:t>49°5</w:t>
      </w:r>
      <w:r w:rsidRPr="005557C3">
        <w:rPr>
          <w:rFonts w:eastAsia="楷体_GB2312" w:hAnsi="宋体" w:cs="Times New Roman"/>
        </w:rPr>
        <w:t>′</w:t>
      </w:r>
      <w:r w:rsidRPr="005557C3">
        <w:rPr>
          <w:rFonts w:ascii="Times New Roman" w:eastAsia="楷体_GB2312" w:hAnsi="Times New Roman" w:cs="Times New Roman"/>
        </w:rPr>
        <w:t>N</w:t>
      </w:r>
      <w:r w:rsidRPr="005557C3">
        <w:rPr>
          <w:rFonts w:ascii="Times New Roman" w:eastAsia="楷体_GB2312" w:hAnsi="Times New Roman" w:cs="Times New Roman"/>
        </w:rPr>
        <w:t>附近，不受副热带高气压带控制；该地纬度较高，正午太阳高度较小。</w:t>
      </w:r>
      <w:r w:rsidRPr="005557C3">
        <w:rPr>
          <w:rFonts w:eastAsia="楷体_GB2312" w:hAnsi="宋体" w:cs="Times New Roman"/>
        </w:rPr>
        <w:t>①④</w:t>
      </w:r>
      <w:r w:rsidRPr="005557C3">
        <w:rPr>
          <w:rFonts w:ascii="Times New Roman" w:eastAsia="楷体_GB2312" w:hAnsi="Times New Roman" w:cs="Times New Roman"/>
        </w:rPr>
        <w:t>正确，</w:t>
      </w:r>
      <w:r w:rsidRPr="005557C3">
        <w:rPr>
          <w:rFonts w:eastAsia="楷体_GB2312" w:hAnsi="宋体" w:cs="Times New Roman"/>
        </w:rPr>
        <w:t>②③</w:t>
      </w:r>
      <w:r w:rsidRPr="005557C3">
        <w:rPr>
          <w:rFonts w:ascii="Times New Roman" w:eastAsia="楷体_GB2312" w:hAnsi="Times New Roman" w:cs="Times New Roman"/>
        </w:rPr>
        <w:t>错误，选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。第</w:t>
      </w:r>
      <w:r w:rsidRPr="005557C3">
        <w:rPr>
          <w:rFonts w:ascii="Times New Roman" w:eastAsia="楷体_GB2312" w:hAnsi="Times New Roman" w:cs="Times New Roman"/>
        </w:rPr>
        <w:t>2</w:t>
      </w:r>
      <w:r w:rsidRPr="005557C3">
        <w:rPr>
          <w:rFonts w:ascii="Times New Roman" w:eastAsia="楷体_GB2312" w:hAnsi="Times New Roman" w:cs="Times New Roman"/>
        </w:rPr>
        <w:t>题，在排除受到湖水矿物质含量变化的影响外，题干中提到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不同季节会呈现出深浅不同的黄、蓝、绿等奇特的颜色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，则只可能是湖泊四周景色随季节变化后，映入湖面发生的变化，选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。藻类种类、湖水对太阳光的散射没有季节变化，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、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错。温度对湖水颜色影响不大，</w:t>
      </w:r>
      <w:r w:rsidRPr="005557C3">
        <w:rPr>
          <w:rFonts w:ascii="Times New Roman" w:eastAsia="楷体_GB2312" w:hAnsi="Times New Roman" w:cs="Times New Roman"/>
        </w:rPr>
        <w:t>A</w:t>
      </w:r>
      <w:r w:rsidRPr="005557C3">
        <w:rPr>
          <w:rFonts w:ascii="Times New Roman" w:eastAsia="楷体_GB2312" w:hAnsi="Times New Roman" w:cs="Times New Roman"/>
        </w:rPr>
        <w:t>错。</w:t>
      </w:r>
    </w:p>
    <w:p w14:paraId="0E40B654" w14:textId="77777777" w:rsid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2020·</w:t>
      </w:r>
      <w:r w:rsidRPr="005557C3">
        <w:rPr>
          <w:rFonts w:ascii="Times New Roman" w:hAnsi="Times New Roman" w:cs="Times New Roman"/>
        </w:rPr>
        <w:t>湖南邵东县第一中学月考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西藏自治区东南部林芝市的墨脱县地处雅鲁藏布江下游藏南地区，与青藏高原之间有喜马拉雅山脉阻隔，这里地壳受垂直抬升与水平位移共同作用，地形崎岖，交通极为不便。墨脱气候温和，年降水量</w:t>
      </w:r>
      <w:r w:rsidRPr="005557C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ascii="Times New Roman" w:eastAsia="楷体_GB2312" w:hAnsi="Times New Roman" w:cs="Times New Roman"/>
        </w:rPr>
        <w:t>000</w:t>
      </w:r>
      <w:r w:rsidRPr="005557C3">
        <w:rPr>
          <w:rFonts w:ascii="Times New Roman" w:eastAsia="楷体_GB2312" w:hAnsi="Times New Roman" w:cs="Times New Roman"/>
        </w:rPr>
        <w:t>～</w:t>
      </w:r>
      <w:r w:rsidRPr="005557C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ascii="Times New Roman" w:eastAsia="楷体_GB2312" w:hAnsi="Times New Roman" w:cs="Times New Roman"/>
        </w:rPr>
        <w:t>000</w:t>
      </w:r>
      <w:r>
        <w:rPr>
          <w:rFonts w:ascii="Times New Roman" w:eastAsia="楷体_GB2312" w:hAnsi="Times New Roman" w:cs="Times New Roman"/>
        </w:rPr>
        <w:t xml:space="preserve"> </w:t>
      </w:r>
      <w:r w:rsidRPr="005557C3">
        <w:rPr>
          <w:rFonts w:ascii="Times New Roman" w:eastAsia="楷体_GB2312" w:hAnsi="Times New Roman" w:cs="Times New Roman"/>
        </w:rPr>
        <w:t>mm</w:t>
      </w:r>
      <w:r w:rsidRPr="005557C3">
        <w:rPr>
          <w:rFonts w:ascii="Times New Roman" w:eastAsia="楷体_GB2312" w:hAnsi="Times New Roman" w:cs="Times New Roman"/>
        </w:rPr>
        <w:t>。墨脱公路嘎隆拉雪山隧道时常发生透水事故，严重影响了墨脱的物资供应。</w:t>
      </w:r>
      <w:r w:rsidRPr="005557C3">
        <w:rPr>
          <w:rFonts w:ascii="Times New Roman" w:hAnsi="Times New Roman" w:cs="Times New Roman"/>
        </w:rPr>
        <w:t>据此完成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5557C3">
        <w:rPr>
          <w:rFonts w:ascii="Times New Roman" w:hAnsi="Times New Roman" w:cs="Times New Roman"/>
        </w:rPr>
        <w:t>5</w:t>
      </w:r>
      <w:r w:rsidRPr="005557C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639F5F99" w14:textId="6147BFFB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AB1042" wp14:editId="141E163C">
            <wp:extent cx="2545080" cy="1684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5B6D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墨脱县的降水类型主要是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B77658E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对流雨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地形雨</w:t>
      </w:r>
    </w:p>
    <w:p w14:paraId="7E7F9CEC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气旋雨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锋面雨</w:t>
      </w:r>
    </w:p>
    <w:p w14:paraId="00B40D9D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墨脱县降水的水汽来源于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67AE786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东南季风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东北季风</w:t>
      </w:r>
    </w:p>
    <w:p w14:paraId="0410CEF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西南季风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西北季风</w:t>
      </w:r>
    </w:p>
    <w:p w14:paraId="13E052BA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墨脱公路嘎隆拉雪山隧道建成后透水事故发生频率较高的原因是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FD270DE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年降水量丰富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岩层错动</w:t>
      </w:r>
    </w:p>
    <w:p w14:paraId="6740B4D3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冰川侵蚀强烈</w:t>
      </w:r>
      <w:r>
        <w:rPr>
          <w:rFonts w:ascii="Times New Roman" w:hAnsi="Times New Roman" w:cs="Times New Roman"/>
        </w:rPr>
        <w:t xml:space="preserve">  </w:t>
      </w:r>
      <w:r w:rsidR="00510A4E">
        <w:rPr>
          <w:rFonts w:ascii="Times New Roman" w:hAnsi="Times New Roman" w:cs="Times New Roman"/>
        </w:rPr>
        <w:tab/>
      </w:r>
      <w:r w:rsidRPr="005557C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57C3">
        <w:rPr>
          <w:rFonts w:ascii="Times New Roman" w:hAnsi="Times New Roman" w:cs="Times New Roman"/>
        </w:rPr>
        <w:t>地下水位高</w:t>
      </w:r>
    </w:p>
    <w:p w14:paraId="3865DF60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5557C3">
        <w:rPr>
          <w:rFonts w:ascii="Times New Roman" w:hAnsi="Times New Roman" w:cs="Times New Roman"/>
        </w:rPr>
        <w:t>5.B</w:t>
      </w:r>
    </w:p>
    <w:p w14:paraId="37374A6E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557C3">
        <w:rPr>
          <w:rFonts w:ascii="Times New Roman" w:eastAsia="楷体_GB2312" w:hAnsi="Times New Roman" w:cs="Times New Roman"/>
        </w:rPr>
        <w:t>第</w:t>
      </w:r>
      <w:r w:rsidRPr="005557C3">
        <w:rPr>
          <w:rFonts w:ascii="Times New Roman" w:eastAsia="楷体_GB2312" w:hAnsi="Times New Roman" w:cs="Times New Roman"/>
        </w:rPr>
        <w:t>3</w:t>
      </w:r>
      <w:r w:rsidRPr="005557C3">
        <w:rPr>
          <w:rFonts w:ascii="Times New Roman" w:eastAsia="楷体_GB2312" w:hAnsi="Times New Roman" w:cs="Times New Roman"/>
        </w:rPr>
        <w:t>题，墨脱县地处雅鲁藏布江大峡谷迎风坡一侧，夏季受西南季风影响，来自印度洋的水汽受地形抬升产生降水，形成地形雨，选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。第</w:t>
      </w:r>
      <w:r w:rsidRPr="005557C3">
        <w:rPr>
          <w:rFonts w:ascii="Times New Roman" w:eastAsia="楷体_GB2312" w:hAnsi="Times New Roman" w:cs="Times New Roman"/>
        </w:rPr>
        <w:t>4</w:t>
      </w:r>
      <w:r w:rsidRPr="005557C3">
        <w:rPr>
          <w:rFonts w:ascii="Times New Roman" w:eastAsia="楷体_GB2312" w:hAnsi="Times New Roman" w:cs="Times New Roman"/>
        </w:rPr>
        <w:t>题，夏季气压带和风带北移，南半球的东南信风越过赤道后，受地转偏向力影响，形成西南季风，西南季风携带印度洋暖湿水汽，受地形抬升在该区域形成丰富的降水。选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。第</w:t>
      </w:r>
      <w:r w:rsidRPr="005557C3">
        <w:rPr>
          <w:rFonts w:ascii="Times New Roman" w:eastAsia="楷体_GB2312" w:hAnsi="Times New Roman" w:cs="Times New Roman"/>
        </w:rPr>
        <w:t>5</w:t>
      </w:r>
      <w:r w:rsidRPr="005557C3">
        <w:rPr>
          <w:rFonts w:ascii="Times New Roman" w:eastAsia="楷体_GB2312" w:hAnsi="Times New Roman" w:cs="Times New Roman"/>
        </w:rPr>
        <w:t>题，墨脱县位于板块碰撞边界，地壳运动活跃，导致岩层错动，易引发隧道工程发生透水事故，</w:t>
      </w:r>
      <w:r w:rsidRPr="005557C3">
        <w:rPr>
          <w:rFonts w:ascii="Times New Roman" w:eastAsia="楷体_GB2312" w:hAnsi="Times New Roman" w:cs="Times New Roman"/>
        </w:rPr>
        <w:t>B</w:t>
      </w:r>
      <w:r w:rsidRPr="005557C3">
        <w:rPr>
          <w:rFonts w:ascii="Times New Roman" w:eastAsia="楷体_GB2312" w:hAnsi="Times New Roman" w:cs="Times New Roman"/>
        </w:rPr>
        <w:t>正确；受年降水量、冰川侵蚀、地下水位的影响较小，</w:t>
      </w:r>
      <w:r w:rsidRPr="005557C3">
        <w:rPr>
          <w:rFonts w:ascii="Times New Roman" w:eastAsia="楷体_GB2312" w:hAnsi="Times New Roman" w:cs="Times New Roman"/>
        </w:rPr>
        <w:t>A</w:t>
      </w:r>
      <w:r w:rsidRPr="005557C3">
        <w:rPr>
          <w:rFonts w:ascii="Times New Roman" w:eastAsia="楷体_GB2312" w:hAnsi="Times New Roman" w:cs="Times New Roman"/>
        </w:rPr>
        <w:t>、</w:t>
      </w:r>
      <w:r w:rsidRPr="005557C3">
        <w:rPr>
          <w:rFonts w:ascii="Times New Roman" w:eastAsia="楷体_GB2312" w:hAnsi="Times New Roman" w:cs="Times New Roman"/>
        </w:rPr>
        <w:t>C</w:t>
      </w:r>
      <w:r w:rsidRPr="005557C3">
        <w:rPr>
          <w:rFonts w:ascii="Times New Roman" w:eastAsia="楷体_GB2312" w:hAnsi="Times New Roman" w:cs="Times New Roman"/>
        </w:rPr>
        <w:t>、</w:t>
      </w:r>
      <w:r w:rsidRPr="005557C3">
        <w:rPr>
          <w:rFonts w:ascii="Times New Roman" w:eastAsia="楷体_GB2312" w:hAnsi="Times New Roman" w:cs="Times New Roman"/>
        </w:rPr>
        <w:t>D</w:t>
      </w:r>
      <w:r w:rsidRPr="005557C3">
        <w:rPr>
          <w:rFonts w:ascii="Times New Roman" w:eastAsia="楷体_GB2312" w:hAnsi="Times New Roman" w:cs="Times New Roman"/>
        </w:rPr>
        <w:t>错误。</w:t>
      </w:r>
    </w:p>
    <w:p w14:paraId="5F2F2EA8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2020·</w:t>
      </w:r>
      <w:r w:rsidRPr="005557C3">
        <w:rPr>
          <w:rFonts w:ascii="Times New Roman" w:hAnsi="Times New Roman" w:cs="Times New Roman"/>
        </w:rPr>
        <w:t>山东省日照五莲县月考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</w:p>
    <w:p w14:paraId="301DD4EC" w14:textId="77777777" w:rsid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57C3">
        <w:rPr>
          <w:rFonts w:ascii="Times New Roman" w:eastAsia="楷体_GB2312" w:hAnsi="Times New Roman" w:cs="Times New Roman"/>
        </w:rPr>
        <w:t>下图中甲岛气候湿热，人口稀疏，旅游业是其支柱产业。岛上难得一见的美景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荧光海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其实是在平静湿热的海域中生长的鞭毛藻在受到外界扰动时，像萤火虫一样释放出的生物光。在漆黑的夜晚，点点荧光犹如蓝色星河坠入人间。鞭毛藻的生长对阳光、营养和水质的要求很高，观光者需要划船穿过茂密的红树林方可到达观赏区。下图示意甲岛地理位置。</w:t>
      </w:r>
    </w:p>
    <w:p w14:paraId="037E3F2D" w14:textId="5361C9D7" w:rsidR="005557C3" w:rsidRDefault="0050569C" w:rsidP="005B75E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9B753E" wp14:editId="5C055384">
            <wp:extent cx="2880360" cy="838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41DE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分析该岛屿气候湿热的原因</w:t>
      </w:r>
      <w:r>
        <w:rPr>
          <w:rFonts w:ascii="Times New Roman" w:hAnsi="Times New Roman" w:cs="Times New Roman"/>
        </w:rPr>
        <w:t>。</w:t>
      </w:r>
    </w:p>
    <w:p w14:paraId="44CDB50B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说明该岛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hAnsi="Times New Roman" w:cs="Times New Roman"/>
        </w:rPr>
        <w:t>荧光海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hAnsi="Times New Roman" w:cs="Times New Roman"/>
        </w:rPr>
        <w:t>形成的有利条件</w:t>
      </w:r>
      <w:r>
        <w:rPr>
          <w:rFonts w:ascii="Times New Roman" w:hAnsi="Times New Roman" w:cs="Times New Roman"/>
        </w:rPr>
        <w:t>。</w:t>
      </w:r>
    </w:p>
    <w:p w14:paraId="22A74735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某游客计划在</w:t>
      </w:r>
      <w:r w:rsidRPr="005557C3">
        <w:rPr>
          <w:rFonts w:ascii="Times New Roman" w:hAnsi="Times New Roman" w:cs="Times New Roman"/>
        </w:rPr>
        <w:t>2019</w:t>
      </w:r>
      <w:r w:rsidRPr="005557C3">
        <w:rPr>
          <w:rFonts w:ascii="Times New Roman" w:hAnsi="Times New Roman" w:cs="Times New Roman"/>
        </w:rPr>
        <w:t>年</w:t>
      </w:r>
      <w:r w:rsidRPr="005557C3">
        <w:rPr>
          <w:rFonts w:ascii="Times New Roman" w:hAnsi="Times New Roman" w:cs="Times New Roman"/>
        </w:rPr>
        <w:t>3</w:t>
      </w:r>
      <w:r w:rsidRPr="005557C3">
        <w:rPr>
          <w:rFonts w:ascii="Times New Roman" w:hAnsi="Times New Roman" w:cs="Times New Roman"/>
        </w:rPr>
        <w:t>月</w:t>
      </w:r>
      <w:r w:rsidRPr="005557C3">
        <w:rPr>
          <w:rFonts w:ascii="Times New Roman" w:hAnsi="Times New Roman" w:cs="Times New Roman"/>
        </w:rPr>
        <w:t>30</w:t>
      </w:r>
      <w:r w:rsidRPr="005557C3"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农历</w:t>
      </w:r>
      <w:r w:rsidRPr="005557C3">
        <w:rPr>
          <w:rFonts w:ascii="Times New Roman" w:hAnsi="Times New Roman" w:cs="Times New Roman"/>
        </w:rPr>
        <w:t>2</w:t>
      </w:r>
      <w:r w:rsidRPr="005557C3">
        <w:rPr>
          <w:rFonts w:ascii="Times New Roman" w:hAnsi="Times New Roman" w:cs="Times New Roman"/>
        </w:rPr>
        <w:t>月</w:t>
      </w:r>
      <w:r w:rsidRPr="005557C3">
        <w:rPr>
          <w:rFonts w:ascii="Times New Roman" w:hAnsi="Times New Roman" w:cs="Times New Roman"/>
        </w:rPr>
        <w:t>24</w:t>
      </w:r>
      <w:r w:rsidRPr="005557C3"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晚前往该岛观赏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hAnsi="Times New Roman" w:cs="Times New Roman"/>
        </w:rPr>
        <w:t>荧光海</w:t>
      </w:r>
      <w:r w:rsidRPr="005557C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5557C3">
        <w:rPr>
          <w:rFonts w:ascii="Times New Roman" w:hAnsi="Times New Roman" w:cs="Times New Roman"/>
        </w:rPr>
        <w:t>请根据天文和气候条件判断当晚是否合适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并说明理由</w:t>
      </w:r>
      <w:r>
        <w:rPr>
          <w:rFonts w:ascii="Times New Roman" w:hAnsi="Times New Roman" w:cs="Times New Roman"/>
        </w:rPr>
        <w:t>。</w:t>
      </w:r>
    </w:p>
    <w:p w14:paraId="0663786D" w14:textId="77777777" w:rsidR="005557C3" w:rsidRPr="005557C3" w:rsidRDefault="005557C3" w:rsidP="00510A4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 w:rsidRPr="005557C3">
        <w:rPr>
          <w:rFonts w:ascii="Times New Roman" w:eastAsia="楷体_GB2312" w:hAnsi="Times New Roman" w:cs="Times New Roman"/>
        </w:rPr>
        <w:t>甲岛天气预报资料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306"/>
        <w:gridCol w:w="1306"/>
        <w:gridCol w:w="1866"/>
      </w:tblGrid>
      <w:tr w:rsidR="005557C3" w:rsidRPr="005557C3" w14:paraId="07E80A5A" w14:textId="77777777" w:rsidTr="005557C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310F9B9B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日期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3ED15104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smartTag w:uri="urn:schemas-microsoft-com:office:smarttags" w:element="chsdate">
              <w:smartTagPr>
                <w:attr w:name="Year" w:val="2020"/>
                <w:attr w:name="Month" w:val="3"/>
                <w:attr w:name="Day" w:val="28"/>
                <w:attr w:name="IsLunarDate" w:val="False"/>
                <w:attr w:name="IsROCDate" w:val="False"/>
              </w:smartTagPr>
              <w:r w:rsidRPr="005557C3">
                <w:rPr>
                  <w:rFonts w:ascii="Times New Roman" w:eastAsia="楷体_GB2312" w:hAnsi="Times New Roman" w:cs="Times New Roman"/>
                </w:rPr>
                <w:t>3</w:t>
              </w:r>
              <w:r w:rsidRPr="005557C3">
                <w:rPr>
                  <w:rFonts w:ascii="Times New Roman" w:eastAsia="楷体_GB2312" w:hAnsi="Times New Roman" w:cs="Times New Roman"/>
                </w:rPr>
                <w:t>月</w:t>
              </w:r>
              <w:r w:rsidRPr="005557C3">
                <w:rPr>
                  <w:rFonts w:ascii="Times New Roman" w:eastAsia="楷体_GB2312" w:hAnsi="Times New Roman" w:cs="Times New Roman"/>
                </w:rPr>
                <w:t>28</w:t>
              </w:r>
              <w:r w:rsidRPr="005557C3">
                <w:rPr>
                  <w:rFonts w:ascii="Times New Roman" w:eastAsia="楷体_GB2312" w:hAnsi="Times New Roman" w:cs="Times New Roman"/>
                </w:rPr>
                <w:t>日</w:t>
              </w:r>
            </w:smartTag>
          </w:p>
        </w:tc>
        <w:tc>
          <w:tcPr>
            <w:tcW w:w="1306" w:type="dxa"/>
            <w:shd w:val="clear" w:color="auto" w:fill="auto"/>
            <w:vAlign w:val="center"/>
          </w:tcPr>
          <w:p w14:paraId="7F1DD9C5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smartTag w:uri="urn:schemas-microsoft-com:office:smarttags" w:element="chsdate">
              <w:smartTagPr>
                <w:attr w:name="Year" w:val="2020"/>
                <w:attr w:name="Month" w:val="3"/>
                <w:attr w:name="Day" w:val="29"/>
                <w:attr w:name="IsLunarDate" w:val="False"/>
                <w:attr w:name="IsROCDate" w:val="False"/>
              </w:smartTagPr>
              <w:r w:rsidRPr="005557C3">
                <w:rPr>
                  <w:rFonts w:ascii="Times New Roman" w:eastAsia="楷体_GB2312" w:hAnsi="Times New Roman" w:cs="Times New Roman"/>
                </w:rPr>
                <w:t>3</w:t>
              </w:r>
              <w:r w:rsidRPr="005557C3">
                <w:rPr>
                  <w:rFonts w:ascii="Times New Roman" w:eastAsia="楷体_GB2312" w:hAnsi="Times New Roman" w:cs="Times New Roman"/>
                </w:rPr>
                <w:t>月</w:t>
              </w:r>
              <w:r w:rsidRPr="005557C3">
                <w:rPr>
                  <w:rFonts w:ascii="Times New Roman" w:eastAsia="楷体_GB2312" w:hAnsi="Times New Roman" w:cs="Times New Roman"/>
                </w:rPr>
                <w:t>29</w:t>
              </w:r>
              <w:r w:rsidRPr="005557C3">
                <w:rPr>
                  <w:rFonts w:ascii="Times New Roman" w:eastAsia="楷体_GB2312" w:hAnsi="Times New Roman" w:cs="Times New Roman"/>
                </w:rPr>
                <w:t>日</w:t>
              </w:r>
            </w:smartTag>
          </w:p>
        </w:tc>
        <w:tc>
          <w:tcPr>
            <w:tcW w:w="1866" w:type="dxa"/>
            <w:shd w:val="clear" w:color="auto" w:fill="auto"/>
            <w:vAlign w:val="center"/>
          </w:tcPr>
          <w:p w14:paraId="37385A2C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smartTag w:uri="urn:schemas-microsoft-com:office:smarttags" w:element="chsdate">
              <w:smartTagPr>
                <w:attr w:name="Year" w:val="2020"/>
                <w:attr w:name="Month" w:val="3"/>
                <w:attr w:name="Day" w:val="30"/>
                <w:attr w:name="IsLunarDate" w:val="False"/>
                <w:attr w:name="IsROCDate" w:val="False"/>
              </w:smartTagPr>
              <w:r w:rsidRPr="005557C3">
                <w:rPr>
                  <w:rFonts w:ascii="Times New Roman" w:eastAsia="楷体_GB2312" w:hAnsi="Times New Roman" w:cs="Times New Roman"/>
                </w:rPr>
                <w:t>3</w:t>
              </w:r>
              <w:r w:rsidRPr="005557C3">
                <w:rPr>
                  <w:rFonts w:ascii="Times New Roman" w:eastAsia="楷体_GB2312" w:hAnsi="Times New Roman" w:cs="Times New Roman"/>
                </w:rPr>
                <w:t>月</w:t>
              </w:r>
              <w:r w:rsidRPr="005557C3">
                <w:rPr>
                  <w:rFonts w:ascii="Times New Roman" w:eastAsia="楷体_GB2312" w:hAnsi="Times New Roman" w:cs="Times New Roman"/>
                </w:rPr>
                <w:t>30</w:t>
              </w:r>
              <w:r w:rsidRPr="005557C3">
                <w:rPr>
                  <w:rFonts w:ascii="Times New Roman" w:eastAsia="楷体_GB2312" w:hAnsi="Times New Roman" w:cs="Times New Roman"/>
                </w:rPr>
                <w:t>日</w:t>
              </w:r>
            </w:smartTag>
          </w:p>
        </w:tc>
      </w:tr>
      <w:tr w:rsidR="005557C3" w:rsidRPr="005557C3" w14:paraId="5C73A10B" w14:textId="77777777" w:rsidTr="005557C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BE1D34B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气温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173D1B7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20</w:t>
            </w:r>
            <w:r w:rsidRPr="005557C3">
              <w:rPr>
                <w:rFonts w:ascii="Times New Roman" w:eastAsia="楷体_GB2312" w:hAnsi="Times New Roman" w:cs="Times New Roman"/>
              </w:rPr>
              <w:t>～</w:t>
            </w:r>
            <w:r w:rsidRPr="005557C3">
              <w:rPr>
                <w:rFonts w:ascii="Times New Roman" w:eastAsia="楷体_GB2312" w:hAnsi="Times New Roman" w:cs="Times New Roman"/>
              </w:rPr>
              <w:t>26</w:t>
            </w:r>
            <w:r>
              <w:rPr>
                <w:rFonts w:ascii="Times New Roman" w:eastAsia="楷体_GB2312" w:hAnsi="Times New Roman" w:cs="Times New Roman"/>
              </w:rPr>
              <w:t xml:space="preserve"> </w:t>
            </w:r>
            <w:r w:rsidRPr="005557C3">
              <w:rPr>
                <w:rFonts w:eastAsia="楷体_GB2312" w:hAnsi="宋体" w:cs="Times New Roman"/>
              </w:rPr>
              <w:t>℃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634141DB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21</w:t>
            </w:r>
            <w:r w:rsidRPr="005557C3">
              <w:rPr>
                <w:rFonts w:ascii="Times New Roman" w:eastAsia="楷体_GB2312" w:hAnsi="Times New Roman" w:cs="Times New Roman"/>
              </w:rPr>
              <w:t>～</w:t>
            </w:r>
            <w:r w:rsidRPr="005557C3">
              <w:rPr>
                <w:rFonts w:ascii="Times New Roman" w:eastAsia="楷体_GB2312" w:hAnsi="Times New Roman" w:cs="Times New Roman"/>
              </w:rPr>
              <w:t>27</w:t>
            </w:r>
            <w:r>
              <w:rPr>
                <w:rFonts w:ascii="Times New Roman" w:eastAsia="楷体_GB2312" w:hAnsi="Times New Roman" w:cs="Times New Roman"/>
              </w:rPr>
              <w:t xml:space="preserve"> </w:t>
            </w:r>
            <w:r w:rsidRPr="005557C3">
              <w:rPr>
                <w:rFonts w:eastAsia="楷体_GB2312" w:hAnsi="宋体" w:cs="Times New Roman"/>
              </w:rPr>
              <w:t>℃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5988495F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22</w:t>
            </w:r>
            <w:r w:rsidRPr="005557C3">
              <w:rPr>
                <w:rFonts w:ascii="Times New Roman" w:eastAsia="楷体_GB2312" w:hAnsi="Times New Roman" w:cs="Times New Roman"/>
              </w:rPr>
              <w:t>～</w:t>
            </w:r>
            <w:r w:rsidRPr="005557C3">
              <w:rPr>
                <w:rFonts w:ascii="Times New Roman" w:eastAsia="楷体_GB2312" w:hAnsi="Times New Roman" w:cs="Times New Roman"/>
              </w:rPr>
              <w:t>26</w:t>
            </w:r>
            <w:r>
              <w:rPr>
                <w:rFonts w:ascii="Times New Roman" w:eastAsia="楷体_GB2312" w:hAnsi="Times New Roman" w:cs="Times New Roman"/>
              </w:rPr>
              <w:t xml:space="preserve"> </w:t>
            </w:r>
            <w:r w:rsidRPr="005557C3">
              <w:rPr>
                <w:rFonts w:eastAsia="楷体_GB2312" w:hAnsi="宋体" w:cs="Times New Roman"/>
              </w:rPr>
              <w:t>℃</w:t>
            </w:r>
          </w:p>
        </w:tc>
      </w:tr>
      <w:tr w:rsidR="005557C3" w14:paraId="4A00BC37" w14:textId="77777777" w:rsidTr="005557C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5AF61389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天气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2D58683B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晴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33A363C5" w14:textId="77777777" w:rsidR="005557C3" w:rsidRP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晴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1E374938" w14:textId="77777777" w:rsidR="005557C3" w:rsidRDefault="005557C3" w:rsidP="005B75E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7C3">
              <w:rPr>
                <w:rFonts w:ascii="Times New Roman" w:eastAsia="楷体_GB2312" w:hAnsi="Times New Roman" w:cs="Times New Roman"/>
              </w:rPr>
              <w:t>晴，夜间有小雨</w:t>
            </w:r>
          </w:p>
        </w:tc>
      </w:tr>
    </w:tbl>
    <w:p w14:paraId="19415FC7" w14:textId="77777777" w:rsidR="005602FB" w:rsidRDefault="005602FB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14:paraId="7C0407F1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57C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纬度低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太阳辐射强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气温高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四面环海深受海洋影响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湿度大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东北信风从海洋携带大量的水汽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登陆后受地势抬升形成降雨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暖流流经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增温增湿</w:t>
      </w:r>
      <w:r>
        <w:rPr>
          <w:rFonts w:ascii="Times New Roman" w:hAnsi="Times New Roman" w:cs="Times New Roman"/>
        </w:rPr>
        <w:t>。</w:t>
      </w:r>
    </w:p>
    <w:p w14:paraId="41B1A0A9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海湾气候湿热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海湾风浪小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岛上人口稀疏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光污染小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周围红树林密布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生态环境良好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营养物质丰富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有利于鞭毛藻的生长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红树林能净化水质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岛上人类活动干扰小</w:t>
      </w:r>
      <w:r>
        <w:rPr>
          <w:rFonts w:ascii="Times New Roman" w:hAnsi="Times New Roman" w:cs="Times New Roman"/>
        </w:rPr>
        <w:t>。</w:t>
      </w:r>
    </w:p>
    <w:p w14:paraId="566D53D4" w14:textId="77777777" w:rsidR="005557C3" w:rsidRDefault="005557C3" w:rsidP="005B75E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57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557C3">
        <w:rPr>
          <w:rFonts w:ascii="Times New Roman" w:hAnsi="Times New Roman" w:cs="Times New Roman"/>
        </w:rPr>
        <w:t>合适</w:t>
      </w:r>
      <w:r>
        <w:rPr>
          <w:rFonts w:ascii="Times New Roman" w:hAnsi="Times New Roman" w:cs="Times New Roman"/>
        </w:rPr>
        <w:t>。</w:t>
      </w:r>
      <w:r w:rsidRPr="005557C3">
        <w:rPr>
          <w:rFonts w:ascii="Times New Roman" w:hAnsi="Times New Roman" w:cs="Times New Roman"/>
        </w:rPr>
        <w:t>理由</w:t>
      </w:r>
      <w:r>
        <w:rPr>
          <w:rFonts w:ascii="Times New Roman" w:hAnsi="Times New Roman" w:cs="Times New Roman"/>
        </w:rPr>
        <w:t>：</w:t>
      </w:r>
      <w:r w:rsidRPr="005557C3">
        <w:rPr>
          <w:rFonts w:ascii="Times New Roman" w:hAnsi="Times New Roman" w:cs="Times New Roman"/>
        </w:rPr>
        <w:t>连续的晴好天气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阳光充足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利于鞭毛藻生长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当晚出现小雨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水面扰动鞭</w:t>
      </w:r>
      <w:r w:rsidRPr="005557C3">
        <w:rPr>
          <w:rFonts w:ascii="Times New Roman" w:hAnsi="Times New Roman" w:cs="Times New Roman"/>
        </w:rPr>
        <w:lastRenderedPageBreak/>
        <w:t>毛藻容易发光</w:t>
      </w:r>
      <w:r>
        <w:rPr>
          <w:rFonts w:ascii="Times New Roman" w:hAnsi="Times New Roman" w:cs="Times New Roman"/>
        </w:rPr>
        <w:t>；</w:t>
      </w:r>
      <w:r w:rsidRPr="005557C3">
        <w:rPr>
          <w:rFonts w:ascii="Times New Roman" w:hAnsi="Times New Roman" w:cs="Times New Roman"/>
        </w:rPr>
        <w:t>农历月底</w:t>
      </w:r>
      <w:r>
        <w:rPr>
          <w:rFonts w:ascii="Times New Roman" w:hAnsi="Times New Roman" w:cs="Times New Roman"/>
        </w:rPr>
        <w:t>，</w:t>
      </w:r>
      <w:r w:rsidRPr="005557C3">
        <w:rPr>
          <w:rFonts w:ascii="Times New Roman" w:hAnsi="Times New Roman" w:cs="Times New Roman"/>
        </w:rPr>
        <w:t>月光干扰少</w:t>
      </w:r>
      <w:r>
        <w:rPr>
          <w:rFonts w:ascii="Times New Roman" w:hAnsi="Times New Roman" w:cs="Times New Roman"/>
        </w:rPr>
        <w:t>。</w:t>
      </w:r>
    </w:p>
    <w:p w14:paraId="3B35BD17" w14:textId="77777777" w:rsidR="005602FB" w:rsidRDefault="005557C3" w:rsidP="009A200A">
      <w:pPr>
        <w:pStyle w:val="a3"/>
        <w:tabs>
          <w:tab w:val="left" w:pos="3402"/>
        </w:tabs>
        <w:snapToGrid w:val="0"/>
        <w:spacing w:line="360" w:lineRule="auto"/>
        <w:rPr>
          <w:rFonts w:eastAsia="楷体_GB2312"/>
        </w:rPr>
      </w:pPr>
      <w:r w:rsidRPr="005557C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5557C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甲岛气候湿热的原因主要从湿和热角度分析。湿说明降水量大，降水主要从大气环流角度分析，热主要是由于其纬度较低，加之沿岸地区有暖流流经，对该岛沿岸气候起到增温增湿的作用。</w:t>
      </w:r>
      <w:r>
        <w:rPr>
          <w:rFonts w:ascii="Times New Roman" w:eastAsia="楷体_GB2312" w:hAnsi="Times New Roman" w:cs="Times New Roman"/>
        </w:rPr>
        <w:t>(</w:t>
      </w:r>
      <w:r w:rsidRPr="005557C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鞭毛藻的生长对阳光、营养和水质的要求很高。所以</w:t>
      </w:r>
      <w:r w:rsidRPr="005557C3">
        <w:rPr>
          <w:rFonts w:hAnsi="宋体" w:cs="Times New Roman"/>
        </w:rPr>
        <w:t>“</w:t>
      </w:r>
      <w:r w:rsidRPr="005557C3">
        <w:rPr>
          <w:rFonts w:ascii="Times New Roman" w:eastAsia="楷体_GB2312" w:hAnsi="Times New Roman" w:cs="Times New Roman"/>
        </w:rPr>
        <w:t>荧光海</w:t>
      </w:r>
      <w:r w:rsidRPr="005557C3">
        <w:rPr>
          <w:rFonts w:hAnsi="宋体" w:cs="Times New Roman"/>
        </w:rPr>
        <w:t>”</w:t>
      </w:r>
      <w:r w:rsidRPr="005557C3">
        <w:rPr>
          <w:rFonts w:ascii="Times New Roman" w:eastAsia="楷体_GB2312" w:hAnsi="Times New Roman" w:cs="Times New Roman"/>
        </w:rPr>
        <w:t>形成的有利条件应从阳光、水质和营养角度分析。</w:t>
      </w:r>
      <w:r>
        <w:rPr>
          <w:rFonts w:ascii="Times New Roman" w:eastAsia="楷体_GB2312" w:hAnsi="Times New Roman" w:cs="Times New Roman"/>
        </w:rPr>
        <w:t>(</w:t>
      </w:r>
      <w:r w:rsidRPr="005557C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5557C3">
        <w:rPr>
          <w:rFonts w:ascii="Times New Roman" w:eastAsia="楷体_GB2312" w:hAnsi="Times New Roman" w:cs="Times New Roman"/>
        </w:rPr>
        <w:t>该题主要从气候和天气方面分析。</w:t>
      </w:r>
    </w:p>
    <w:sectPr w:rsidR="005602FB" w:rsidSect="00F602F8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623F1" w14:textId="77777777" w:rsidR="00860AAC" w:rsidRDefault="00860AAC" w:rsidP="005B75EE">
      <w:r>
        <w:separator/>
      </w:r>
    </w:p>
  </w:endnote>
  <w:endnote w:type="continuationSeparator" w:id="0">
    <w:p w14:paraId="602EE1DB" w14:textId="77777777" w:rsidR="00860AAC" w:rsidRDefault="00860AAC" w:rsidP="005B7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PAPANNEW">
    <w:charset w:val="00"/>
    <w:family w:val="auto"/>
    <w:pitch w:val="variable"/>
    <w:sig w:usb0="A00002FF" w:usb1="00000001" w:usb2="00000021" w:usb3="00000000" w:csb0="00000197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FD792" w14:textId="77777777" w:rsidR="00860AAC" w:rsidRDefault="00860AAC" w:rsidP="005B75EE">
      <w:r>
        <w:separator/>
      </w:r>
    </w:p>
  </w:footnote>
  <w:footnote w:type="continuationSeparator" w:id="0">
    <w:p w14:paraId="255E9B8E" w14:textId="77777777" w:rsidR="00860AAC" w:rsidRDefault="00860AAC" w:rsidP="005B75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F8"/>
    <w:rsid w:val="00032590"/>
    <w:rsid w:val="00085B24"/>
    <w:rsid w:val="00086A7F"/>
    <w:rsid w:val="00117432"/>
    <w:rsid w:val="00191D54"/>
    <w:rsid w:val="001B0B97"/>
    <w:rsid w:val="00333F6C"/>
    <w:rsid w:val="00414CC4"/>
    <w:rsid w:val="00475713"/>
    <w:rsid w:val="0050569C"/>
    <w:rsid w:val="00510A4E"/>
    <w:rsid w:val="005110FF"/>
    <w:rsid w:val="005557C3"/>
    <w:rsid w:val="005602FB"/>
    <w:rsid w:val="005862E5"/>
    <w:rsid w:val="00591009"/>
    <w:rsid w:val="005B75EE"/>
    <w:rsid w:val="00696B3B"/>
    <w:rsid w:val="00701976"/>
    <w:rsid w:val="00730014"/>
    <w:rsid w:val="007D0D0A"/>
    <w:rsid w:val="007D120B"/>
    <w:rsid w:val="007E3E22"/>
    <w:rsid w:val="00845A23"/>
    <w:rsid w:val="00860AAC"/>
    <w:rsid w:val="008E4B68"/>
    <w:rsid w:val="009008E9"/>
    <w:rsid w:val="009A200A"/>
    <w:rsid w:val="009D1EEF"/>
    <w:rsid w:val="00A007AE"/>
    <w:rsid w:val="00A672BB"/>
    <w:rsid w:val="00AA725C"/>
    <w:rsid w:val="00BE5114"/>
    <w:rsid w:val="00BE5F26"/>
    <w:rsid w:val="00C1277E"/>
    <w:rsid w:val="00C46C04"/>
    <w:rsid w:val="00CD260D"/>
    <w:rsid w:val="00DA1518"/>
    <w:rsid w:val="00DB5E80"/>
    <w:rsid w:val="00DC6783"/>
    <w:rsid w:val="00F232EA"/>
    <w:rsid w:val="00F6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2F0F957F"/>
  <w15:chartTrackingRefBased/>
  <w15:docId w15:val="{93FCAB12-982C-4887-92D3-2E1241F4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557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5557C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5557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5557C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5557C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5557C3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5557C3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5557C3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602F8"/>
    <w:rPr>
      <w:rFonts w:ascii="宋体" w:hAnsi="Courier New" w:cs="Courier New"/>
      <w:szCs w:val="21"/>
    </w:rPr>
  </w:style>
  <w:style w:type="paragraph" w:styleId="a4">
    <w:name w:val="header"/>
    <w:basedOn w:val="a"/>
    <w:link w:val="a5"/>
    <w:rsid w:val="005B75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rsid w:val="005B75EE"/>
    <w:rPr>
      <w:kern w:val="2"/>
      <w:sz w:val="18"/>
      <w:szCs w:val="18"/>
    </w:rPr>
  </w:style>
  <w:style w:type="paragraph" w:styleId="a6">
    <w:name w:val="footer"/>
    <w:basedOn w:val="a"/>
    <w:link w:val="a7"/>
    <w:rsid w:val="005B75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rsid w:val="005B75E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1136</Words>
  <Characters>6481</Characters>
  <Application>Microsoft Office Word</Application>
  <DocSecurity>0</DocSecurity>
  <Lines>54</Lines>
  <Paragraphs>15</Paragraphs>
  <ScaleCrop>false</ScaleCrop>
  <Company>Microsoft China</Company>
  <LinksUpToDate>false</LinksUpToDate>
  <CharactersWithSpaces>7602</CharactersWithSpaces>
  <SharedDoc>false</SharedDoc>
  <HLinks>
    <vt:vector size="732" baseType="variant">
      <vt:variant>
        <vt:i4>-1467084426</vt:i4>
      </vt:variant>
      <vt:variant>
        <vt:i4>2452</vt:i4>
      </vt:variant>
      <vt:variant>
        <vt:i4>1025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-1610159127</vt:i4>
      </vt:variant>
      <vt:variant>
        <vt:i4>3492</vt:i4>
      </vt:variant>
      <vt:variant>
        <vt:i4>1026</vt:i4>
      </vt:variant>
      <vt:variant>
        <vt:i4>1</vt:i4>
      </vt:variant>
      <vt:variant>
        <vt:lpwstr>\\李笑影\李笑影新盘\2021\一轮\地理\人教版通用老教材老高考\老课标通用大一轮\W1249.TIF</vt:lpwstr>
      </vt:variant>
      <vt:variant>
        <vt:lpwstr/>
      </vt:variant>
      <vt:variant>
        <vt:i4>-1572678678</vt:i4>
      </vt:variant>
      <vt:variant>
        <vt:i4>4894</vt:i4>
      </vt:variant>
      <vt:variant>
        <vt:i4>1027</vt:i4>
      </vt:variant>
      <vt:variant>
        <vt:i4>1</vt:i4>
      </vt:variant>
      <vt:variant>
        <vt:lpwstr>\\李笑影\李笑影新盘\2021\一轮\地理\人教版通用老教材老高考\老课标通用大一轮\真题体验.TIF</vt:lpwstr>
      </vt:variant>
      <vt:variant>
        <vt:lpwstr/>
      </vt:variant>
      <vt:variant>
        <vt:i4>543650127</vt:i4>
      </vt:variant>
      <vt:variant>
        <vt:i4>5220</vt:i4>
      </vt:variant>
      <vt:variant>
        <vt:i4>1028</vt:i4>
      </vt:variant>
      <vt:variant>
        <vt:i4>1</vt:i4>
      </vt:variant>
      <vt:variant>
        <vt:lpwstr>\\李笑影\李笑影新盘\2021\一轮\地理\人教版通用老教材老高考\老课标通用大一轮\高考12.TIF</vt:lpwstr>
      </vt:variant>
      <vt:variant>
        <vt:lpwstr/>
      </vt:variant>
      <vt:variant>
        <vt:i4>1354755540</vt:i4>
      </vt:variant>
      <vt:variant>
        <vt:i4>6468</vt:i4>
      </vt:variant>
      <vt:variant>
        <vt:i4>1029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-1610093598</vt:i4>
      </vt:variant>
      <vt:variant>
        <vt:i4>6692</vt:i4>
      </vt:variant>
      <vt:variant>
        <vt:i4>1030</vt:i4>
      </vt:variant>
      <vt:variant>
        <vt:i4>1</vt:i4>
      </vt:variant>
      <vt:variant>
        <vt:lpwstr>\\李笑影\李笑影新盘\2021\一轮\地理\人教版通用老教材老高考\老课标通用大一轮\W1252.TIF</vt:lpwstr>
      </vt:variant>
      <vt:variant>
        <vt:lpwstr/>
      </vt:variant>
      <vt:variant>
        <vt:i4>-1610093597</vt:i4>
      </vt:variant>
      <vt:variant>
        <vt:i4>7642</vt:i4>
      </vt:variant>
      <vt:variant>
        <vt:i4>1031</vt:i4>
      </vt:variant>
      <vt:variant>
        <vt:i4>1</vt:i4>
      </vt:variant>
      <vt:variant>
        <vt:lpwstr>\\李笑影\李笑影新盘\2021\一轮\地理\人教版通用老教材老高考\老课标通用大一轮\W1253.TIF</vt:lpwstr>
      </vt:variant>
      <vt:variant>
        <vt:lpwstr/>
      </vt:variant>
      <vt:variant>
        <vt:i4>-1610093596</vt:i4>
      </vt:variant>
      <vt:variant>
        <vt:i4>8570</vt:i4>
      </vt:variant>
      <vt:variant>
        <vt:i4>1032</vt:i4>
      </vt:variant>
      <vt:variant>
        <vt:i4>1</vt:i4>
      </vt:variant>
      <vt:variant>
        <vt:lpwstr>\\李笑影\李笑影新盘\2021\一轮\地理\人教版通用老教材老高考\老课标通用大一轮\W1254.TIF</vt:lpwstr>
      </vt:variant>
      <vt:variant>
        <vt:lpwstr/>
      </vt:variant>
      <vt:variant>
        <vt:i4>-1610093595</vt:i4>
      </vt:variant>
      <vt:variant>
        <vt:i4>9972</vt:i4>
      </vt:variant>
      <vt:variant>
        <vt:i4>1033</vt:i4>
      </vt:variant>
      <vt:variant>
        <vt:i4>1</vt:i4>
      </vt:variant>
      <vt:variant>
        <vt:lpwstr>\\李笑影\李笑影新盘\2021\一轮\地理\人教版通用老教材老高考\老课标通用大一轮\W1255.TIF</vt:lpwstr>
      </vt:variant>
      <vt:variant>
        <vt:lpwstr/>
      </vt:variant>
      <vt:variant>
        <vt:i4>-1610290208</vt:i4>
      </vt:variant>
      <vt:variant>
        <vt:i4>11210</vt:i4>
      </vt:variant>
      <vt:variant>
        <vt:i4>1034</vt:i4>
      </vt:variant>
      <vt:variant>
        <vt:i4>1</vt:i4>
      </vt:variant>
      <vt:variant>
        <vt:lpwstr>\\李笑影\李笑影新盘\2021\一轮\地理\人教版通用老教材老高考\老课标通用大一轮\W1260.TIF</vt:lpwstr>
      </vt:variant>
      <vt:variant>
        <vt:lpwstr/>
      </vt:variant>
      <vt:variant>
        <vt:i4>1956310906</vt:i4>
      </vt:variant>
      <vt:variant>
        <vt:i4>12384</vt:i4>
      </vt:variant>
      <vt:variant>
        <vt:i4>1035</vt:i4>
      </vt:variant>
      <vt:variant>
        <vt:i4>1</vt:i4>
      </vt:variant>
      <vt:variant>
        <vt:lpwstr>\\李笑影\李笑影新盘\2021\一轮\地理\人教版通用老教材老高考\老课标通用大一轮\图形判读5.TIF</vt:lpwstr>
      </vt:variant>
      <vt:variant>
        <vt:lpwstr/>
      </vt:variant>
      <vt:variant>
        <vt:i4>-1610290205</vt:i4>
      </vt:variant>
      <vt:variant>
        <vt:i4>12632</vt:i4>
      </vt:variant>
      <vt:variant>
        <vt:i4>1036</vt:i4>
      </vt:variant>
      <vt:variant>
        <vt:i4>1</vt:i4>
      </vt:variant>
      <vt:variant>
        <vt:lpwstr>\\李笑影\李笑影新盘\2021\一轮\地理\人教版通用老教材老高考\老课标通用大一轮\W1263.TIF</vt:lpwstr>
      </vt:variant>
      <vt:variant>
        <vt:lpwstr/>
      </vt:variant>
      <vt:variant>
        <vt:i4>690523644</vt:i4>
      </vt:variant>
      <vt:variant>
        <vt:i4>12694</vt:i4>
      </vt:variant>
      <vt:variant>
        <vt:i4>1037</vt:i4>
      </vt:variant>
      <vt:variant>
        <vt:i4>1</vt:i4>
      </vt:variant>
      <vt:variant>
        <vt:lpwstr>\\李笑影\李笑影新盘\2021\一轮\地理\人教版通用老教材老高考\老课标通用大一轮\图形判读技巧.TIF</vt:lpwstr>
      </vt:variant>
      <vt:variant>
        <vt:lpwstr/>
      </vt:variant>
      <vt:variant>
        <vt:i4>-10323526</vt:i4>
      </vt:variant>
      <vt:variant>
        <vt:i4>14510</vt:i4>
      </vt:variant>
      <vt:variant>
        <vt:i4>1038</vt:i4>
      </vt:variant>
      <vt:variant>
        <vt:i4>1</vt:i4>
      </vt:variant>
      <vt:variant>
        <vt:lpwstr>\\李笑影\李笑影新盘\2021\一轮\地理\人教版通用老教材老高考\老课标通用大一轮\图形判读集训.TIF</vt:lpwstr>
      </vt:variant>
      <vt:variant>
        <vt:lpwstr/>
      </vt:variant>
      <vt:variant>
        <vt:i4>-1610290204</vt:i4>
      </vt:variant>
      <vt:variant>
        <vt:i4>14678</vt:i4>
      </vt:variant>
      <vt:variant>
        <vt:i4>1039</vt:i4>
      </vt:variant>
      <vt:variant>
        <vt:i4>1</vt:i4>
      </vt:variant>
      <vt:variant>
        <vt:lpwstr>\\李笑影\李笑影新盘\2021\一轮\地理\人教版通用老教材老高考\老课标通用大一轮\W1264.TIF</vt:lpwstr>
      </vt:variant>
      <vt:variant>
        <vt:lpwstr/>
      </vt:variant>
      <vt:variant>
        <vt:i4>-1610290203</vt:i4>
      </vt:variant>
      <vt:variant>
        <vt:i4>15474</vt:i4>
      </vt:variant>
      <vt:variant>
        <vt:i4>1040</vt:i4>
      </vt:variant>
      <vt:variant>
        <vt:i4>1</vt:i4>
      </vt:variant>
      <vt:variant>
        <vt:lpwstr>\\李笑影\李笑影新盘\2021\一轮\地理\人教版通用老教材老高考\老课标通用大一轮\W1265.TIF</vt:lpwstr>
      </vt:variant>
      <vt:variant>
        <vt:lpwstr/>
      </vt:variant>
      <vt:variant>
        <vt:i4>-1610290201</vt:i4>
      </vt:variant>
      <vt:variant>
        <vt:i4>16244</vt:i4>
      </vt:variant>
      <vt:variant>
        <vt:i4>1041</vt:i4>
      </vt:variant>
      <vt:variant>
        <vt:i4>1</vt:i4>
      </vt:variant>
      <vt:variant>
        <vt:lpwstr>\\李笑影\李笑影新盘\2021\一轮\地理\人教版通用老教材老高考\老课标通用大一轮\W1267.TIF</vt:lpwstr>
      </vt:variant>
      <vt:variant>
        <vt:lpwstr/>
      </vt:variant>
      <vt:variant>
        <vt:i4>-1610290200</vt:i4>
      </vt:variant>
      <vt:variant>
        <vt:i4>17512</vt:i4>
      </vt:variant>
      <vt:variant>
        <vt:i4>1042</vt:i4>
      </vt:variant>
      <vt:variant>
        <vt:i4>1</vt:i4>
      </vt:variant>
      <vt:variant>
        <vt:lpwstr>\\李笑影\李笑影新盘\2021\一轮\地理\人教版通用老教材老高考\老课标通用大一轮\W1268.TIF</vt:lpwstr>
      </vt:variant>
      <vt:variant>
        <vt:lpwstr/>
      </vt:variant>
      <vt:variant>
        <vt:i4>1603728624</vt:i4>
      </vt:variant>
      <vt:variant>
        <vt:i4>18472</vt:i4>
      </vt:variant>
      <vt:variant>
        <vt:i4>1043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1673180214</vt:i4>
      </vt:variant>
      <vt:variant>
        <vt:i4>19018</vt:i4>
      </vt:variant>
      <vt:variant>
        <vt:i4>1044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19076</vt:i4>
      </vt:variant>
      <vt:variant>
        <vt:i4>1045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19134</vt:i4>
      </vt:variant>
      <vt:variant>
        <vt:i4>1046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1673180214</vt:i4>
      </vt:variant>
      <vt:variant>
        <vt:i4>19780</vt:i4>
      </vt:variant>
      <vt:variant>
        <vt:i4>1047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19838</vt:i4>
      </vt:variant>
      <vt:variant>
        <vt:i4>1048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19896</vt:i4>
      </vt:variant>
      <vt:variant>
        <vt:i4>1049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1673180214</vt:i4>
      </vt:variant>
      <vt:variant>
        <vt:i4>20544</vt:i4>
      </vt:variant>
      <vt:variant>
        <vt:i4>1050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20602</vt:i4>
      </vt:variant>
      <vt:variant>
        <vt:i4>1051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20660</vt:i4>
      </vt:variant>
      <vt:variant>
        <vt:i4>1052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-1462038236</vt:i4>
      </vt:variant>
      <vt:variant>
        <vt:i4>21402</vt:i4>
      </vt:variant>
      <vt:variant>
        <vt:i4>1053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-1610224672</vt:i4>
      </vt:variant>
      <vt:variant>
        <vt:i4>21522</vt:i4>
      </vt:variant>
      <vt:variant>
        <vt:i4>1054</vt:i4>
      </vt:variant>
      <vt:variant>
        <vt:i4>1</vt:i4>
      </vt:variant>
      <vt:variant>
        <vt:lpwstr>\\李笑影\李笑影新盘\2021\一轮\地理\人教版通用老教材老高考\老课标通用大一轮\W1270.TIF</vt:lpwstr>
      </vt:variant>
      <vt:variant>
        <vt:lpwstr/>
      </vt:variant>
      <vt:variant>
        <vt:i4>1449062934</vt:i4>
      </vt:variant>
      <vt:variant>
        <vt:i4>22990</vt:i4>
      </vt:variant>
      <vt:variant>
        <vt:i4>1055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-1610224671</vt:i4>
      </vt:variant>
      <vt:variant>
        <vt:i4>23290</vt:i4>
      </vt:variant>
      <vt:variant>
        <vt:i4>1056</vt:i4>
      </vt:variant>
      <vt:variant>
        <vt:i4>1</vt:i4>
      </vt:variant>
      <vt:variant>
        <vt:lpwstr>\\李笑影\李笑影新盘\2021\一轮\地理\人教版通用老教材老高考\老课标通用大一轮\W1271.TIF</vt:lpwstr>
      </vt:variant>
      <vt:variant>
        <vt:lpwstr/>
      </vt:variant>
      <vt:variant>
        <vt:i4>-1610224670</vt:i4>
      </vt:variant>
      <vt:variant>
        <vt:i4>23350</vt:i4>
      </vt:variant>
      <vt:variant>
        <vt:i4>1057</vt:i4>
      </vt:variant>
      <vt:variant>
        <vt:i4>1</vt:i4>
      </vt:variant>
      <vt:variant>
        <vt:lpwstr>\\李笑影\李笑影新盘\2021\一轮\地理\人教版通用老教材老高考\老课标通用大一轮\W1272.TIF</vt:lpwstr>
      </vt:variant>
      <vt:variant>
        <vt:lpwstr/>
      </vt:variant>
      <vt:variant>
        <vt:i4>-1027951040</vt:i4>
      </vt:variant>
      <vt:variant>
        <vt:i4>23756</vt:i4>
      </vt:variant>
      <vt:variant>
        <vt:i4>1058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23816</vt:i4>
      </vt:variant>
      <vt:variant>
        <vt:i4>1059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24046</vt:i4>
      </vt:variant>
      <vt:variant>
        <vt:i4>1060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24106</vt:i4>
      </vt:variant>
      <vt:variant>
        <vt:i4>1061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24214</vt:i4>
      </vt:variant>
      <vt:variant>
        <vt:i4>1062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24274</vt:i4>
      </vt:variant>
      <vt:variant>
        <vt:i4>1063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24562</vt:i4>
      </vt:variant>
      <vt:variant>
        <vt:i4>1064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24622</vt:i4>
      </vt:variant>
      <vt:variant>
        <vt:i4>1065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25584</vt:i4>
      </vt:variant>
      <vt:variant>
        <vt:i4>1066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-1610224669</vt:i4>
      </vt:variant>
      <vt:variant>
        <vt:i4>25790</vt:i4>
      </vt:variant>
      <vt:variant>
        <vt:i4>1067</vt:i4>
      </vt:variant>
      <vt:variant>
        <vt:i4>1</vt:i4>
      </vt:variant>
      <vt:variant>
        <vt:lpwstr>\\李笑影\李笑影新盘\2021\一轮\地理\人教版通用老教材老高考\老课标通用大一轮\W1273.TIF</vt:lpwstr>
      </vt:variant>
      <vt:variant>
        <vt:lpwstr/>
      </vt:variant>
      <vt:variant>
        <vt:i4>-1610224668</vt:i4>
      </vt:variant>
      <vt:variant>
        <vt:i4>26996</vt:i4>
      </vt:variant>
      <vt:variant>
        <vt:i4>1068</vt:i4>
      </vt:variant>
      <vt:variant>
        <vt:i4>1</vt:i4>
      </vt:variant>
      <vt:variant>
        <vt:lpwstr>\\李笑影\李笑影新盘\2021\一轮\地理\人教版通用老教材老高考\老课标通用大一轮\W1274.TIF</vt:lpwstr>
      </vt:variant>
      <vt:variant>
        <vt:lpwstr/>
      </vt:variant>
      <vt:variant>
        <vt:i4>-1610224667</vt:i4>
      </vt:variant>
      <vt:variant>
        <vt:i4>28024</vt:i4>
      </vt:variant>
      <vt:variant>
        <vt:i4>1069</vt:i4>
      </vt:variant>
      <vt:variant>
        <vt:i4>1</vt:i4>
      </vt:variant>
      <vt:variant>
        <vt:lpwstr>\\李笑影\李笑影新盘\2021\一轮\地理\人教版通用老教材老高考\老课标通用大一轮\W1275.TIF</vt:lpwstr>
      </vt:variant>
      <vt:variant>
        <vt:lpwstr/>
      </vt:variant>
      <vt:variant>
        <vt:i4>-1610224666</vt:i4>
      </vt:variant>
      <vt:variant>
        <vt:i4>28886</vt:i4>
      </vt:variant>
      <vt:variant>
        <vt:i4>1070</vt:i4>
      </vt:variant>
      <vt:variant>
        <vt:i4>1</vt:i4>
      </vt:variant>
      <vt:variant>
        <vt:lpwstr>\\李笑影\李笑影新盘\2021\一轮\地理\人教版通用老教材老高考\老课标通用大一轮\W1276.TIF</vt:lpwstr>
      </vt:variant>
      <vt:variant>
        <vt:lpwstr/>
      </vt:variant>
      <vt:variant>
        <vt:i4>-1610224665</vt:i4>
      </vt:variant>
      <vt:variant>
        <vt:i4>30692</vt:i4>
      </vt:variant>
      <vt:variant>
        <vt:i4>1071</vt:i4>
      </vt:variant>
      <vt:variant>
        <vt:i4>1</vt:i4>
      </vt:variant>
      <vt:variant>
        <vt:lpwstr>\\李笑影\李笑影新盘\2021\一轮\地理\人教版通用老教材老高考\老课标通用大一轮\W1277.TIF</vt:lpwstr>
      </vt:variant>
      <vt:variant>
        <vt:lpwstr/>
      </vt:variant>
      <vt:variant>
        <vt:i4>-1610224664</vt:i4>
      </vt:variant>
      <vt:variant>
        <vt:i4>32296</vt:i4>
      </vt:variant>
      <vt:variant>
        <vt:i4>1072</vt:i4>
      </vt:variant>
      <vt:variant>
        <vt:i4>1</vt:i4>
      </vt:variant>
      <vt:variant>
        <vt:lpwstr>\\李笑影\李笑影新盘\2021\一轮\地理\人教版通用老教材老高考\老课标通用大一轮\W1278.TIF</vt:lpwstr>
      </vt:variant>
      <vt:variant>
        <vt:lpwstr/>
      </vt:variant>
      <vt:variant>
        <vt:i4>-1610224663</vt:i4>
      </vt:variant>
      <vt:variant>
        <vt:i4>33026</vt:i4>
      </vt:variant>
      <vt:variant>
        <vt:i4>1073</vt:i4>
      </vt:variant>
      <vt:variant>
        <vt:i4>1</vt:i4>
      </vt:variant>
      <vt:variant>
        <vt:lpwstr>\\李笑影\李笑影新盘\2021\一轮\地理\人教版通用老教材老高考\老课标通用大一轮\W1279.TIF</vt:lpwstr>
      </vt:variant>
      <vt:variant>
        <vt:lpwstr/>
      </vt:variant>
      <vt:variant>
        <vt:i4>-1609896992</vt:i4>
      </vt:variant>
      <vt:variant>
        <vt:i4>34642</vt:i4>
      </vt:variant>
      <vt:variant>
        <vt:i4>1074</vt:i4>
      </vt:variant>
      <vt:variant>
        <vt:i4>1</vt:i4>
      </vt:variant>
      <vt:variant>
        <vt:lpwstr>\\李笑影\李笑影新盘\2021\一轮\地理\人教版通用老教材老高考\老课标通用大一轮\W1280.TIF</vt:lpwstr>
      </vt:variant>
      <vt:variant>
        <vt:lpwstr/>
      </vt:variant>
      <vt:variant>
        <vt:i4>-1609896991</vt:i4>
      </vt:variant>
      <vt:variant>
        <vt:i4>35828</vt:i4>
      </vt:variant>
      <vt:variant>
        <vt:i4>1075</vt:i4>
      </vt:variant>
      <vt:variant>
        <vt:i4>1</vt:i4>
      </vt:variant>
      <vt:variant>
        <vt:lpwstr>\\李笑影\李笑影新盘\2021\一轮\地理\人教版通用老教材老高考\老课标通用大一轮\W1281.TIF</vt:lpwstr>
      </vt:variant>
      <vt:variant>
        <vt:lpwstr/>
      </vt:variant>
      <vt:variant>
        <vt:i4>1667757042</vt:i4>
      </vt:variant>
      <vt:variant>
        <vt:i4>36968</vt:i4>
      </vt:variant>
      <vt:variant>
        <vt:i4>1076</vt:i4>
      </vt:variant>
      <vt:variant>
        <vt:i4>1</vt:i4>
      </vt:variant>
      <vt:variant>
        <vt:lpwstr>\\李笑影\李笑影新盘\2021\一轮\地理\人教版通用老教材老高考\老课标通用大一轮\答题指导4.TIF</vt:lpwstr>
      </vt:variant>
      <vt:variant>
        <vt:lpwstr/>
      </vt:variant>
      <vt:variant>
        <vt:i4>765964282</vt:i4>
      </vt:variant>
      <vt:variant>
        <vt:i4>37030</vt:i4>
      </vt:variant>
      <vt:variant>
        <vt:i4>1077</vt:i4>
      </vt:variant>
      <vt:variant>
        <vt:i4>1</vt:i4>
      </vt:variant>
      <vt:variant>
        <vt:lpwstr>\\李笑影\李笑影新盘\2021\一轮\地理\人教版通用老教材老高考\老课标通用大一轮\答题思路引领.TIF</vt:lpwstr>
      </vt:variant>
      <vt:variant>
        <vt:lpwstr/>
      </vt:variant>
      <vt:variant>
        <vt:i4>-1609896990</vt:i4>
      </vt:variant>
      <vt:variant>
        <vt:i4>37190</vt:i4>
      </vt:variant>
      <vt:variant>
        <vt:i4>1078</vt:i4>
      </vt:variant>
      <vt:variant>
        <vt:i4>1</vt:i4>
      </vt:variant>
      <vt:variant>
        <vt:lpwstr>\\李笑影\李笑影新盘\2021\一轮\地理\人教版通用老教材老高考\老课标通用大一轮\W1282.TIF</vt:lpwstr>
      </vt:variant>
      <vt:variant>
        <vt:lpwstr/>
      </vt:variant>
      <vt:variant>
        <vt:i4>-1609896989</vt:i4>
      </vt:variant>
      <vt:variant>
        <vt:i4>37288</vt:i4>
      </vt:variant>
      <vt:variant>
        <vt:i4>1079</vt:i4>
      </vt:variant>
      <vt:variant>
        <vt:i4>1</vt:i4>
      </vt:variant>
      <vt:variant>
        <vt:lpwstr>\\李笑影\李笑影新盘\2021\一轮\地理\人教版通用老教材老高考\老课标通用大一轮\W1283.TIF</vt:lpwstr>
      </vt:variant>
      <vt:variant>
        <vt:lpwstr/>
      </vt:variant>
      <vt:variant>
        <vt:i4>-1609896988</vt:i4>
      </vt:variant>
      <vt:variant>
        <vt:i4>37386</vt:i4>
      </vt:variant>
      <vt:variant>
        <vt:i4>1080</vt:i4>
      </vt:variant>
      <vt:variant>
        <vt:i4>1</vt:i4>
      </vt:variant>
      <vt:variant>
        <vt:lpwstr>\\李笑影\李笑影新盘\2021\一轮\地理\人教版通用老教材老高考\老课标通用大一轮\W1284.TIF</vt:lpwstr>
      </vt:variant>
      <vt:variant>
        <vt:lpwstr/>
      </vt:variant>
      <vt:variant>
        <vt:i4>811634672</vt:i4>
      </vt:variant>
      <vt:variant>
        <vt:i4>38996</vt:i4>
      </vt:variant>
      <vt:variant>
        <vt:i4>1081</vt:i4>
      </vt:variant>
      <vt:variant>
        <vt:i4>1</vt:i4>
      </vt:variant>
      <vt:variant>
        <vt:lpwstr>\\李笑影\李笑影新盘\2021\一轮\地理\人教版通用老教材老高考\老课标通用大一轮\答题规范集训.TIF</vt:lpwstr>
      </vt:variant>
      <vt:variant>
        <vt:lpwstr/>
      </vt:variant>
      <vt:variant>
        <vt:i4>-1609896986</vt:i4>
      </vt:variant>
      <vt:variant>
        <vt:i4>39114</vt:i4>
      </vt:variant>
      <vt:variant>
        <vt:i4>1082</vt:i4>
      </vt:variant>
      <vt:variant>
        <vt:i4>1</vt:i4>
      </vt:variant>
      <vt:variant>
        <vt:lpwstr>\\李笑影\李笑影新盘\2021\一轮\地理\人教版通用老教材老高考\老课标通用大一轮\W1286.TIF</vt:lpwstr>
      </vt:variant>
      <vt:variant>
        <vt:lpwstr/>
      </vt:variant>
      <vt:variant>
        <vt:i4>-1609896983</vt:i4>
      </vt:variant>
      <vt:variant>
        <vt:i4>40366</vt:i4>
      </vt:variant>
      <vt:variant>
        <vt:i4>1083</vt:i4>
      </vt:variant>
      <vt:variant>
        <vt:i4>1</vt:i4>
      </vt:variant>
      <vt:variant>
        <vt:lpwstr>\\李笑影\李笑影新盘\2021\一轮\地理\人教版通用老教材老高考\老课标通用大一轮\W1289.TIF</vt:lpwstr>
      </vt:variant>
      <vt:variant>
        <vt:lpwstr/>
      </vt:variant>
      <vt:variant>
        <vt:i4>-1609831456</vt:i4>
      </vt:variant>
      <vt:variant>
        <vt:i4>40426</vt:i4>
      </vt:variant>
      <vt:variant>
        <vt:i4>1084</vt:i4>
      </vt:variant>
      <vt:variant>
        <vt:i4>1</vt:i4>
      </vt:variant>
      <vt:variant>
        <vt:lpwstr>\\李笑影\李笑影新盘\2021\一轮\地理\人教版通用老教材老高考\老课标通用大一轮\W1290.TIF</vt:lpwstr>
      </vt:variant>
      <vt:variant>
        <vt:lpwstr/>
      </vt:variant>
      <vt:variant>
        <vt:i4>-1467084426</vt:i4>
      </vt:variant>
      <vt:variant>
        <vt:i4>40994</vt:i4>
      </vt:variant>
      <vt:variant>
        <vt:i4>1085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1449062934</vt:i4>
      </vt:variant>
      <vt:variant>
        <vt:i4>43898</vt:i4>
      </vt:variant>
      <vt:variant>
        <vt:i4>1086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-1027951040</vt:i4>
      </vt:variant>
      <vt:variant>
        <vt:i4>44730</vt:i4>
      </vt:variant>
      <vt:variant>
        <vt:i4>1087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44790</vt:i4>
      </vt:variant>
      <vt:variant>
        <vt:i4>1088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45050</vt:i4>
      </vt:variant>
      <vt:variant>
        <vt:i4>1089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45110</vt:i4>
      </vt:variant>
      <vt:variant>
        <vt:i4>1090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45208</vt:i4>
      </vt:variant>
      <vt:variant>
        <vt:i4>1091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45268</vt:i4>
      </vt:variant>
      <vt:variant>
        <vt:i4>1092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45368</vt:i4>
      </vt:variant>
      <vt:variant>
        <vt:i4>1093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45428</vt:i4>
      </vt:variant>
      <vt:variant>
        <vt:i4>1094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46078</vt:i4>
      </vt:variant>
      <vt:variant>
        <vt:i4>1095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-1609831455</vt:i4>
      </vt:variant>
      <vt:variant>
        <vt:i4>196718</vt:i4>
      </vt:variant>
      <vt:variant>
        <vt:i4>1096</vt:i4>
      </vt:variant>
      <vt:variant>
        <vt:i4>1</vt:i4>
      </vt:variant>
      <vt:variant>
        <vt:lpwstr>\\李笑影\李笑影新盘\2021\一轮\地理\人教版通用老教材老高考\老课标通用大一轮\W1291.TIF</vt:lpwstr>
      </vt:variant>
      <vt:variant>
        <vt:lpwstr/>
      </vt:variant>
      <vt:variant>
        <vt:i4>-1609831454</vt:i4>
      </vt:variant>
      <vt:variant>
        <vt:i4>196778</vt:i4>
      </vt:variant>
      <vt:variant>
        <vt:i4>1097</vt:i4>
      </vt:variant>
      <vt:variant>
        <vt:i4>1</vt:i4>
      </vt:variant>
      <vt:variant>
        <vt:lpwstr>\\李笑影\李笑影新盘\2021\一轮\地理\人教版通用老教材老高考\老课标通用大一轮\W1292.TIF</vt:lpwstr>
      </vt:variant>
      <vt:variant>
        <vt:lpwstr/>
      </vt:variant>
      <vt:variant>
        <vt:i4>-1609831452</vt:i4>
      </vt:variant>
      <vt:variant>
        <vt:i4>201752</vt:i4>
      </vt:variant>
      <vt:variant>
        <vt:i4>1098</vt:i4>
      </vt:variant>
      <vt:variant>
        <vt:i4>1</vt:i4>
      </vt:variant>
      <vt:variant>
        <vt:lpwstr>\\李笑影\李笑影新盘\2021\一轮\地理\人教版通用老教材老高考\老课标通用大一轮\W1294.TIF</vt:lpwstr>
      </vt:variant>
      <vt:variant>
        <vt:lpwstr/>
      </vt:variant>
      <vt:variant>
        <vt:i4>-1609831451</vt:i4>
      </vt:variant>
      <vt:variant>
        <vt:i4>202854</vt:i4>
      </vt:variant>
      <vt:variant>
        <vt:i4>1099</vt:i4>
      </vt:variant>
      <vt:variant>
        <vt:i4>1</vt:i4>
      </vt:variant>
      <vt:variant>
        <vt:lpwstr>\\李笑影\李笑影新盘\2021\一轮\地理\人教版通用老教材老高考\老课标通用大一轮\W1295.TIF</vt:lpwstr>
      </vt:variant>
      <vt:variant>
        <vt:lpwstr/>
      </vt:variant>
      <vt:variant>
        <vt:i4>-1609831450</vt:i4>
      </vt:variant>
      <vt:variant>
        <vt:i4>203782</vt:i4>
      </vt:variant>
      <vt:variant>
        <vt:i4>1100</vt:i4>
      </vt:variant>
      <vt:variant>
        <vt:i4>1</vt:i4>
      </vt:variant>
      <vt:variant>
        <vt:lpwstr>\\李笑影\李笑影新盘\2021\一轮\地理\人教版通用老教材老高考\老课标通用大一轮\W1296.TIF</vt:lpwstr>
      </vt:variant>
      <vt:variant>
        <vt:lpwstr/>
      </vt:variant>
      <vt:variant>
        <vt:i4>-1609831449</vt:i4>
      </vt:variant>
      <vt:variant>
        <vt:i4>205090</vt:i4>
      </vt:variant>
      <vt:variant>
        <vt:i4>1101</vt:i4>
      </vt:variant>
      <vt:variant>
        <vt:i4>1</vt:i4>
      </vt:variant>
      <vt:variant>
        <vt:lpwstr>\\李笑影\李笑影新盘\2021\一轮\地理\人教版通用老教材老高考\老课标通用大一轮\W1297.TIF</vt:lpwstr>
      </vt:variant>
      <vt:variant>
        <vt:lpwstr/>
      </vt:variant>
      <vt:variant>
        <vt:i4>1603728624</vt:i4>
      </vt:variant>
      <vt:variant>
        <vt:i4>206082</vt:i4>
      </vt:variant>
      <vt:variant>
        <vt:i4>1102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1673180214</vt:i4>
      </vt:variant>
      <vt:variant>
        <vt:i4>207020</vt:i4>
      </vt:variant>
      <vt:variant>
        <vt:i4>1103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207078</vt:i4>
      </vt:variant>
      <vt:variant>
        <vt:i4>1104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207136</vt:i4>
      </vt:variant>
      <vt:variant>
        <vt:i4>1105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-1462038236</vt:i4>
      </vt:variant>
      <vt:variant>
        <vt:i4>207760</vt:i4>
      </vt:variant>
      <vt:variant>
        <vt:i4>1106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-1610421279</vt:i4>
      </vt:variant>
      <vt:variant>
        <vt:i4>207946</vt:i4>
      </vt:variant>
      <vt:variant>
        <vt:i4>1107</vt:i4>
      </vt:variant>
      <vt:variant>
        <vt:i4>1</vt:i4>
      </vt:variant>
      <vt:variant>
        <vt:lpwstr>\\李笑影\李笑影新盘\2021\一轮\地理\人教版通用老教材老高考\老课标通用大一轮\W1300.TIF</vt:lpwstr>
      </vt:variant>
      <vt:variant>
        <vt:lpwstr/>
      </vt:variant>
      <vt:variant>
        <vt:i4>-1610421280</vt:i4>
      </vt:variant>
      <vt:variant>
        <vt:i4>208056</vt:i4>
      </vt:variant>
      <vt:variant>
        <vt:i4>1108</vt:i4>
      </vt:variant>
      <vt:variant>
        <vt:i4>1</vt:i4>
      </vt:variant>
      <vt:variant>
        <vt:lpwstr>\\李笑影\李笑影新盘\2021\一轮\地理\人教版通用老教材老高考\老课标通用大一轮\W1301.TIF</vt:lpwstr>
      </vt:variant>
      <vt:variant>
        <vt:lpwstr/>
      </vt:variant>
      <vt:variant>
        <vt:i4>-1610421277</vt:i4>
      </vt:variant>
      <vt:variant>
        <vt:i4>208140</vt:i4>
      </vt:variant>
      <vt:variant>
        <vt:i4>1109</vt:i4>
      </vt:variant>
      <vt:variant>
        <vt:i4>1</vt:i4>
      </vt:variant>
      <vt:variant>
        <vt:lpwstr>\\李笑影\李笑影新盘\2021\一轮\地理\人教版通用老教材老高考\老课标通用大一轮\W1302.TIF</vt:lpwstr>
      </vt:variant>
      <vt:variant>
        <vt:lpwstr/>
      </vt:variant>
      <vt:variant>
        <vt:i4>-1610421278</vt:i4>
      </vt:variant>
      <vt:variant>
        <vt:i4>208220</vt:i4>
      </vt:variant>
      <vt:variant>
        <vt:i4>1110</vt:i4>
      </vt:variant>
      <vt:variant>
        <vt:i4>1</vt:i4>
      </vt:variant>
      <vt:variant>
        <vt:lpwstr>\\李笑影\李笑影新盘\2021\一轮\地理\人教版通用老教材老高考\老课标通用大一轮\W1303.TIF</vt:lpwstr>
      </vt:variant>
      <vt:variant>
        <vt:lpwstr/>
      </vt:variant>
      <vt:variant>
        <vt:i4>-1610421275</vt:i4>
      </vt:variant>
      <vt:variant>
        <vt:i4>208300</vt:i4>
      </vt:variant>
      <vt:variant>
        <vt:i4>1111</vt:i4>
      </vt:variant>
      <vt:variant>
        <vt:i4>1</vt:i4>
      </vt:variant>
      <vt:variant>
        <vt:lpwstr>\\李笑影\李笑影新盘\2021\一轮\地理\人教版通用老教材老高考\老课标通用大一轮\W1304.TIF</vt:lpwstr>
      </vt:variant>
      <vt:variant>
        <vt:lpwstr/>
      </vt:variant>
      <vt:variant>
        <vt:i4>-1610421276</vt:i4>
      </vt:variant>
      <vt:variant>
        <vt:i4>208384</vt:i4>
      </vt:variant>
      <vt:variant>
        <vt:i4>1112</vt:i4>
      </vt:variant>
      <vt:variant>
        <vt:i4>1</vt:i4>
      </vt:variant>
      <vt:variant>
        <vt:lpwstr>\\李笑影\李笑影新盘\2021\一轮\地理\人教版通用老教材老高考\老课标通用大一轮\W1305.TIF</vt:lpwstr>
      </vt:variant>
      <vt:variant>
        <vt:lpwstr/>
      </vt:variant>
      <vt:variant>
        <vt:i4>-1610421273</vt:i4>
      </vt:variant>
      <vt:variant>
        <vt:i4>208468</vt:i4>
      </vt:variant>
      <vt:variant>
        <vt:i4>1113</vt:i4>
      </vt:variant>
      <vt:variant>
        <vt:i4>1</vt:i4>
      </vt:variant>
      <vt:variant>
        <vt:lpwstr>\\李笑影\李笑影新盘\2021\一轮\地理\人教版通用老教材老高考\老课标通用大一轮\W1306.TIF</vt:lpwstr>
      </vt:variant>
      <vt:variant>
        <vt:lpwstr/>
      </vt:variant>
      <vt:variant>
        <vt:i4>1449062934</vt:i4>
      </vt:variant>
      <vt:variant>
        <vt:i4>208526</vt:i4>
      </vt:variant>
      <vt:variant>
        <vt:i4>1114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-1027951040</vt:i4>
      </vt:variant>
      <vt:variant>
        <vt:i4>209092</vt:i4>
      </vt:variant>
      <vt:variant>
        <vt:i4>1115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209152</vt:i4>
      </vt:variant>
      <vt:variant>
        <vt:i4>1116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209514</vt:i4>
      </vt:variant>
      <vt:variant>
        <vt:i4>1117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209574</vt:i4>
      </vt:variant>
      <vt:variant>
        <vt:i4>1118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209706</vt:i4>
      </vt:variant>
      <vt:variant>
        <vt:i4>1119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209766</vt:i4>
      </vt:variant>
      <vt:variant>
        <vt:i4>1120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210022</vt:i4>
      </vt:variant>
      <vt:variant>
        <vt:i4>1121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210082</vt:i4>
      </vt:variant>
      <vt:variant>
        <vt:i4>1122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211076</vt:i4>
      </vt:variant>
      <vt:variant>
        <vt:i4>1123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-1610421274</vt:i4>
      </vt:variant>
      <vt:variant>
        <vt:i4>211292</vt:i4>
      </vt:variant>
      <vt:variant>
        <vt:i4>1124</vt:i4>
      </vt:variant>
      <vt:variant>
        <vt:i4>1</vt:i4>
      </vt:variant>
      <vt:variant>
        <vt:lpwstr>\\李笑影\李笑影新盘\2021\一轮\地理\人教版通用老教材老高考\老课标通用大一轮\W1307.TIF</vt:lpwstr>
      </vt:variant>
      <vt:variant>
        <vt:lpwstr/>
      </vt:variant>
      <vt:variant>
        <vt:i4>-1610421271</vt:i4>
      </vt:variant>
      <vt:variant>
        <vt:i4>212256</vt:i4>
      </vt:variant>
      <vt:variant>
        <vt:i4>1125</vt:i4>
      </vt:variant>
      <vt:variant>
        <vt:i4>1</vt:i4>
      </vt:variant>
      <vt:variant>
        <vt:lpwstr>\\李笑影\李笑影新盘\2021\一轮\地理\人教版通用老教材老高考\老课标通用大一轮\W1308.TIF</vt:lpwstr>
      </vt:variant>
      <vt:variant>
        <vt:lpwstr/>
      </vt:variant>
      <vt:variant>
        <vt:i4>-1610421272</vt:i4>
      </vt:variant>
      <vt:variant>
        <vt:i4>212316</vt:i4>
      </vt:variant>
      <vt:variant>
        <vt:i4>1126</vt:i4>
      </vt:variant>
      <vt:variant>
        <vt:i4>1</vt:i4>
      </vt:variant>
      <vt:variant>
        <vt:lpwstr>\\李笑影\李笑影新盘\2021\一轮\地理\人教版通用老教材老高考\老课标通用大一轮\W1309.TIF</vt:lpwstr>
      </vt:variant>
      <vt:variant>
        <vt:lpwstr/>
      </vt:variant>
      <vt:variant>
        <vt:i4>-1610355744</vt:i4>
      </vt:variant>
      <vt:variant>
        <vt:i4>213458</vt:i4>
      </vt:variant>
      <vt:variant>
        <vt:i4>1127</vt:i4>
      </vt:variant>
      <vt:variant>
        <vt:i4>1</vt:i4>
      </vt:variant>
      <vt:variant>
        <vt:lpwstr>\\李笑影\李笑影新盘\2021\一轮\地理\人教版通用老教材老高考\老课标通用大一轮\W1311.TIF</vt:lpwstr>
      </vt:variant>
      <vt:variant>
        <vt:lpwstr/>
      </vt:variant>
      <vt:variant>
        <vt:i4>-1610355741</vt:i4>
      </vt:variant>
      <vt:variant>
        <vt:i4>213518</vt:i4>
      </vt:variant>
      <vt:variant>
        <vt:i4>1128</vt:i4>
      </vt:variant>
      <vt:variant>
        <vt:i4>1</vt:i4>
      </vt:variant>
      <vt:variant>
        <vt:lpwstr>\\李笑影\李笑影新盘\2021\一轮\地理\人教版通用老教材老高考\老课标通用大一轮\W1312.TIF</vt:lpwstr>
      </vt:variant>
      <vt:variant>
        <vt:lpwstr/>
      </vt:variant>
      <vt:variant>
        <vt:i4>-1610355742</vt:i4>
      </vt:variant>
      <vt:variant>
        <vt:i4>215228</vt:i4>
      </vt:variant>
      <vt:variant>
        <vt:i4>1129</vt:i4>
      </vt:variant>
      <vt:variant>
        <vt:i4>1</vt:i4>
      </vt:variant>
      <vt:variant>
        <vt:lpwstr>\\李笑影\李笑影新盘\2021\一轮\地理\人教版通用老教材老高考\老课标通用大一轮\W1313.TIF</vt:lpwstr>
      </vt:variant>
      <vt:variant>
        <vt:lpwstr/>
      </vt:variant>
      <vt:variant>
        <vt:i4>-1610355739</vt:i4>
      </vt:variant>
      <vt:variant>
        <vt:i4>216568</vt:i4>
      </vt:variant>
      <vt:variant>
        <vt:i4>1130</vt:i4>
      </vt:variant>
      <vt:variant>
        <vt:i4>1</vt:i4>
      </vt:variant>
      <vt:variant>
        <vt:lpwstr>\\李笑影\李笑影新盘\2021\一轮\地理\人教版通用老教材老高考\老课标通用大一轮\W1314.TIF</vt:lpwstr>
      </vt:variant>
      <vt:variant>
        <vt:lpwstr/>
      </vt:variant>
      <vt:variant>
        <vt:i4>-1603343457</vt:i4>
      </vt:variant>
      <vt:variant>
        <vt:i4>218938</vt:i4>
      </vt:variant>
      <vt:variant>
        <vt:i4>1131</vt:i4>
      </vt:variant>
      <vt:variant>
        <vt:i4>1</vt:i4>
      </vt:variant>
      <vt:variant>
        <vt:lpwstr>\\李笑影\李笑影新盘\2021\一轮\地理\人教版通用老教材老高考\老课标通用大一轮\98.TIF</vt:lpwstr>
      </vt:variant>
      <vt:variant>
        <vt:lpwstr/>
      </vt:variant>
      <vt:variant>
        <vt:i4>-1604129902</vt:i4>
      </vt:variant>
      <vt:variant>
        <vt:i4>219518</vt:i4>
      </vt:variant>
      <vt:variant>
        <vt:i4>1132</vt:i4>
      </vt:variant>
      <vt:variant>
        <vt:i4>1</vt:i4>
      </vt:variant>
      <vt:variant>
        <vt:lpwstr>\\李笑影\李笑影新盘\2021\一轮\地理\人教版通用老教材老高考\老课标通用大一轮\44.TIF</vt:lpwstr>
      </vt:variant>
      <vt:variant>
        <vt:lpwstr/>
      </vt:variant>
      <vt:variant>
        <vt:i4>-1604064366</vt:i4>
      </vt:variant>
      <vt:variant>
        <vt:i4>219572</vt:i4>
      </vt:variant>
      <vt:variant>
        <vt:i4>1133</vt:i4>
      </vt:variant>
      <vt:variant>
        <vt:i4>1</vt:i4>
      </vt:variant>
      <vt:variant>
        <vt:lpwstr>\\李笑影\李笑影新盘\2021\一轮\地理\人教版通用老教材老高考\老课标通用大一轮\45.TIF</vt:lpwstr>
      </vt:variant>
      <vt:variant>
        <vt:lpwstr/>
      </vt:variant>
      <vt:variant>
        <vt:i4>-1606554687</vt:i4>
      </vt:variant>
      <vt:variant>
        <vt:i4>221146</vt:i4>
      </vt:variant>
      <vt:variant>
        <vt:i4>1134</vt:i4>
      </vt:variant>
      <vt:variant>
        <vt:i4>1</vt:i4>
      </vt:variant>
      <vt:variant>
        <vt:lpwstr>\\李笑影\李笑影新盘\2021\一轮\地理\人教版通用老教材老高考\老课标通用大一轮\17GD18.TIF</vt:lpwstr>
      </vt:variant>
      <vt:variant>
        <vt:lpwstr/>
      </vt:variant>
      <vt:variant>
        <vt:i4>-1610355740</vt:i4>
      </vt:variant>
      <vt:variant>
        <vt:i4>223832</vt:i4>
      </vt:variant>
      <vt:variant>
        <vt:i4>1135</vt:i4>
      </vt:variant>
      <vt:variant>
        <vt:i4>1</vt:i4>
      </vt:variant>
      <vt:variant>
        <vt:lpwstr>\\李笑影\李笑影新盘\2021\一轮\地理\人教版通用老教材老高考\老课标通用大一轮\W1315.TIF</vt:lpwstr>
      </vt:variant>
      <vt:variant>
        <vt:lpwstr/>
      </vt:variant>
      <vt:variant>
        <vt:i4>-1610355737</vt:i4>
      </vt:variant>
      <vt:variant>
        <vt:i4>225416</vt:i4>
      </vt:variant>
      <vt:variant>
        <vt:i4>1136</vt:i4>
      </vt:variant>
      <vt:variant>
        <vt:i4>1</vt:i4>
      </vt:variant>
      <vt:variant>
        <vt:lpwstr>\\李笑影\李笑影新盘\2021\一轮\地理\人教版通用老教材老高考\老课标通用大一轮\W1316.TIF</vt:lpwstr>
      </vt:variant>
      <vt:variant>
        <vt:lpwstr/>
      </vt:variant>
      <vt:variant>
        <vt:i4>-1610355738</vt:i4>
      </vt:variant>
      <vt:variant>
        <vt:i4>226532</vt:i4>
      </vt:variant>
      <vt:variant>
        <vt:i4>1137</vt:i4>
      </vt:variant>
      <vt:variant>
        <vt:i4>1</vt:i4>
      </vt:variant>
      <vt:variant>
        <vt:lpwstr>\\李笑影\李笑影新盘\2021\一轮\地理\人教版通用老教材老高考\老课标通用大一轮\W1317.TIF</vt:lpwstr>
      </vt:variant>
      <vt:variant>
        <vt:lpwstr/>
      </vt:variant>
      <vt:variant>
        <vt:i4>-1610355735</vt:i4>
      </vt:variant>
      <vt:variant>
        <vt:i4>227666</vt:i4>
      </vt:variant>
      <vt:variant>
        <vt:i4>1138</vt:i4>
      </vt:variant>
      <vt:variant>
        <vt:i4>1</vt:i4>
      </vt:variant>
      <vt:variant>
        <vt:lpwstr>\\李笑影\李笑影新盘\2021\一轮\地理\人教版通用老教材老高考\老课标通用大一轮\W1318.TIF</vt:lpwstr>
      </vt:variant>
      <vt:variant>
        <vt:lpwstr/>
      </vt:variant>
      <vt:variant>
        <vt:i4>-1610355736</vt:i4>
      </vt:variant>
      <vt:variant>
        <vt:i4>228944</vt:i4>
      </vt:variant>
      <vt:variant>
        <vt:i4>1139</vt:i4>
      </vt:variant>
      <vt:variant>
        <vt:i4>1</vt:i4>
      </vt:variant>
      <vt:variant>
        <vt:lpwstr>\\李笑影\李笑影新盘\2021\一轮\地理\人教版通用老教材老高考\老课标通用大一轮\W1319.TIF</vt:lpwstr>
      </vt:variant>
      <vt:variant>
        <vt:lpwstr/>
      </vt:variant>
      <vt:variant>
        <vt:i4>-1610552351</vt:i4>
      </vt:variant>
      <vt:variant>
        <vt:i4>229160</vt:i4>
      </vt:variant>
      <vt:variant>
        <vt:i4>1140</vt:i4>
      </vt:variant>
      <vt:variant>
        <vt:i4>1</vt:i4>
      </vt:variant>
      <vt:variant>
        <vt:lpwstr>\\李笑影\李笑影新盘\2021\一轮\地理\人教版通用老教材老高考\老课标通用大一轮\W1320.TIF</vt:lpwstr>
      </vt:variant>
      <vt:variant>
        <vt:lpwstr/>
      </vt:variant>
      <vt:variant>
        <vt:i4>-1610552352</vt:i4>
      </vt:variant>
      <vt:variant>
        <vt:i4>229220</vt:i4>
      </vt:variant>
      <vt:variant>
        <vt:i4>1141</vt:i4>
      </vt:variant>
      <vt:variant>
        <vt:i4>1</vt:i4>
      </vt:variant>
      <vt:variant>
        <vt:lpwstr>\\李笑影\李笑影新盘\2021\一轮\地理\人教版通用老教材老高考\老课标通用大一轮\W1321.TIF</vt:lpwstr>
      </vt:variant>
      <vt:variant>
        <vt:lpwstr/>
      </vt:variant>
      <vt:variant>
        <vt:i4>-1610552349</vt:i4>
      </vt:variant>
      <vt:variant>
        <vt:i4>233142</vt:i4>
      </vt:variant>
      <vt:variant>
        <vt:i4>1142</vt:i4>
      </vt:variant>
      <vt:variant>
        <vt:i4>1</vt:i4>
      </vt:variant>
      <vt:variant>
        <vt:lpwstr>\\李笑影\李笑影新盘\2021\一轮\地理\人教版通用老教材老高考\老课标通用大一轮\W1322.TIF</vt:lpwstr>
      </vt:variant>
      <vt:variant>
        <vt:lpwstr/>
      </vt:variant>
      <vt:variant>
        <vt:i4>-1610552350</vt:i4>
      </vt:variant>
      <vt:variant>
        <vt:i4>234682</vt:i4>
      </vt:variant>
      <vt:variant>
        <vt:i4>1143</vt:i4>
      </vt:variant>
      <vt:variant>
        <vt:i4>1</vt:i4>
      </vt:variant>
      <vt:variant>
        <vt:lpwstr>\\李笑影\李笑影新盘\2021\一轮\地理\人教版通用老教材老高考\老课标通用大一轮\W1323.TIF</vt:lpwstr>
      </vt:variant>
      <vt:variant>
        <vt:lpwstr/>
      </vt:variant>
      <vt:variant>
        <vt:i4>-1610552347</vt:i4>
      </vt:variant>
      <vt:variant>
        <vt:i4>236022</vt:i4>
      </vt:variant>
      <vt:variant>
        <vt:i4>1144</vt:i4>
      </vt:variant>
      <vt:variant>
        <vt:i4>1</vt:i4>
      </vt:variant>
      <vt:variant>
        <vt:lpwstr>\\李笑影\李笑影新盘\2021\一轮\地理\人教版通用老教材老高考\老课标通用大一轮\W1324.TIF</vt:lpwstr>
      </vt:variant>
      <vt:variant>
        <vt:lpwstr/>
      </vt:variant>
      <vt:variant>
        <vt:i4>-1610552348</vt:i4>
      </vt:variant>
      <vt:variant>
        <vt:i4>236082</vt:i4>
      </vt:variant>
      <vt:variant>
        <vt:i4>1145</vt:i4>
      </vt:variant>
      <vt:variant>
        <vt:i4>1</vt:i4>
      </vt:variant>
      <vt:variant>
        <vt:lpwstr>\\李笑影\李笑影新盘\2021\一轮\地理\人教版通用老教材老高考\老课标通用大一轮\W1325.TIF</vt:lpwstr>
      </vt:variant>
      <vt:variant>
        <vt:lpwstr/>
      </vt:variant>
      <vt:variant>
        <vt:i4>-1610552345</vt:i4>
      </vt:variant>
      <vt:variant>
        <vt:i4>238022</vt:i4>
      </vt:variant>
      <vt:variant>
        <vt:i4>1146</vt:i4>
      </vt:variant>
      <vt:variant>
        <vt:i4>1</vt:i4>
      </vt:variant>
      <vt:variant>
        <vt:lpwstr>\\李笑影\李笑影新盘\2021\一轮\地理\人教版通用老教材老高考\老课标通用大一轮\W1326.TIF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王丽君</cp:lastModifiedBy>
  <cp:revision>2</cp:revision>
  <dcterms:created xsi:type="dcterms:W3CDTF">2021-11-01T01:01:00Z</dcterms:created>
  <dcterms:modified xsi:type="dcterms:W3CDTF">2021-11-01T01:01:00Z</dcterms:modified>
</cp:coreProperties>
</file>