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FA" w:rsidRDefault="008342A7" w:rsidP="008342A7">
      <w:pPr>
        <w:jc w:val="center"/>
        <w:rPr>
          <w:rFonts w:hint="eastAsia"/>
        </w:rPr>
      </w:pPr>
      <w:r>
        <w:rPr>
          <w:rFonts w:hint="eastAsia"/>
        </w:rPr>
        <w:t>教后反思</w:t>
      </w:r>
    </w:p>
    <w:p w:rsidR="008342A7" w:rsidRDefault="008342A7" w:rsidP="008342A7">
      <w:r>
        <w:rPr>
          <w:rFonts w:hint="eastAsia"/>
        </w:rPr>
        <w:t>文言文翻译是高考中比较容易通过努力拿到分数的题目，因此在平时的教学中文言文是可以通过方法和训练突破的。本节课，首先梳理</w:t>
      </w:r>
      <w:r>
        <w:rPr>
          <w:rFonts w:hint="eastAsia"/>
        </w:rPr>
        <w:t>2020</w:t>
      </w:r>
      <w:r>
        <w:rPr>
          <w:rFonts w:hint="eastAsia"/>
        </w:rPr>
        <w:t>年全国高考卷，明确高考考点以及高考考点所指向的知识点和能力要求。其次，总结高考文言文翻译考题的题型特点。再次，通过反馈学生的答案，明确翻译的方法和要求。最后，通过</w:t>
      </w:r>
      <w:r>
        <w:rPr>
          <w:rFonts w:hint="eastAsia"/>
        </w:rPr>
        <w:t>2021</w:t>
      </w:r>
      <w:r>
        <w:rPr>
          <w:rFonts w:hint="eastAsia"/>
        </w:rPr>
        <w:t>年新高考的典型例题来训练学生。当然，文言文</w:t>
      </w:r>
      <w:r w:rsidR="00955BB8">
        <w:rPr>
          <w:rFonts w:hint="eastAsia"/>
        </w:rPr>
        <w:t>训练是一个长期积累与坚持的过程。</w:t>
      </w:r>
    </w:p>
    <w:p w:rsidR="00955BB8" w:rsidRDefault="00955BB8"/>
    <w:sectPr w:rsidR="00955BB8" w:rsidSect="00AA6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342A7"/>
    <w:rsid w:val="008342A7"/>
    <w:rsid w:val="00955BB8"/>
    <w:rsid w:val="00AA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2021-10-21T07:43:00Z</dcterms:created>
  <dcterms:modified xsi:type="dcterms:W3CDTF">2021-10-21T07:53:00Z</dcterms:modified>
</cp:coreProperties>
</file>