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“物质的量”评课</w:t>
      </w:r>
    </w:p>
    <w:p>
      <w:pPr>
        <w:spacing w:line="360" w:lineRule="auto"/>
        <w:ind w:firstLine="420" w:firstLineChars="20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陈元庆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上午化学组</w:t>
      </w:r>
      <w:r>
        <w:rPr>
          <w:rFonts w:hint="eastAsia"/>
        </w:rPr>
        <w:t>进行集体教研活动，</w:t>
      </w:r>
      <w:r>
        <w:rPr>
          <w:rFonts w:hint="eastAsia"/>
          <w:lang w:val="en-US" w:eastAsia="zh-CN"/>
        </w:rPr>
        <w:t>荣丹丹</w:t>
      </w:r>
      <w:r>
        <w:rPr>
          <w:rFonts w:hint="eastAsia"/>
        </w:rPr>
        <w:t>老师进行了公开课展示，开课主题为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物质的量（第一课时）”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荣老师首先通过生活场景，展示集体单位的应用，由此出发引导学生学习描述微观粒子的数量的物理量——物质的量，重点学习了“物质的量”、“阿伏伽德罗常数”、“摩尔质量”3个物理量及2个计算公式。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亮点：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整节课知识结构比较完整，宏微转化和对比比较合理，学生对抽象概念的掌握比较到位；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学生课堂练习实在，对计算公式的应用比较有心得；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教师板书、多媒体辅助教学比较成功，板演练习自然生成。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建议：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新课改理念深入人心，各种教学新模式层出不穷，教师要认真学习、勇于尝试，但是课堂教学一定要结合学情，尤其基础概念教学是化学教学的核心之一，不能像昨天29中开课老师那样“为结构而结构”。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8F3"/>
    <w:rsid w:val="00102CA8"/>
    <w:rsid w:val="001E2FAD"/>
    <w:rsid w:val="0025096A"/>
    <w:rsid w:val="0039150C"/>
    <w:rsid w:val="00857DBB"/>
    <w:rsid w:val="008A4052"/>
    <w:rsid w:val="009A68F3"/>
    <w:rsid w:val="009D1860"/>
    <w:rsid w:val="009E12CE"/>
    <w:rsid w:val="00AC6223"/>
    <w:rsid w:val="00B133C8"/>
    <w:rsid w:val="00C83676"/>
    <w:rsid w:val="00FD5CEC"/>
    <w:rsid w:val="5ECF5F36"/>
    <w:rsid w:val="5F07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2</TotalTime>
  <ScaleCrop>false</ScaleCrop>
  <LinksUpToDate>false</LinksUpToDate>
  <CharactersWithSpaces>470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2020-05-15T06:38:00Z</dcterms:created>
  <dc:creator>王金玲</dc:creator>
  <cp:lastModifiedBy>zxhxcyq</cp:lastModifiedBy>
  <dcterms:modified xsi:type="dcterms:W3CDTF">2021-10-27T07:34:08Z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