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eastAsia="zh-CN"/>
        </w:rPr>
        <w:t>《</w:t>
      </w:r>
      <w:r>
        <w:rPr>
          <w:rFonts w:hint="eastAsia"/>
          <w:b/>
          <w:bCs/>
          <w:sz w:val="28"/>
          <w:szCs w:val="28"/>
          <w:lang w:val="en-US" w:eastAsia="zh-CN"/>
        </w:rPr>
        <w:t>波的反射、折射和衍射</w:t>
      </w:r>
      <w:r>
        <w:rPr>
          <w:rFonts w:hint="eastAsia"/>
          <w:b/>
          <w:bCs/>
          <w:sz w:val="28"/>
          <w:szCs w:val="28"/>
          <w:lang w:eastAsia="zh-CN"/>
        </w:rPr>
        <w:t>》</w:t>
      </w:r>
      <w:r>
        <w:rPr>
          <w:rFonts w:hint="eastAsia"/>
          <w:b/>
          <w:bCs/>
          <w:sz w:val="28"/>
          <w:szCs w:val="28"/>
          <w:lang w:val="en-US" w:eastAsia="zh-CN"/>
        </w:rPr>
        <w:t>课堂点评</w:t>
      </w:r>
    </w:p>
    <w:p>
      <w:pPr>
        <w:spacing w:line="360" w:lineRule="auto"/>
        <w:ind w:firstLine="560" w:firstLineChars="200"/>
        <w:rPr>
          <w:rFonts w:hint="default"/>
          <w:sz w:val="28"/>
          <w:szCs w:val="28"/>
          <w:lang w:val="en-US" w:eastAsia="zh-CN"/>
        </w:rPr>
      </w:pPr>
      <w:r>
        <w:rPr>
          <w:rFonts w:hint="eastAsia"/>
          <w:sz w:val="28"/>
          <w:szCs w:val="28"/>
          <w:lang w:val="en-US" w:eastAsia="zh-CN"/>
        </w:rPr>
        <w:t>10月22日下午听了李洁老师执教的《波的反射、折射和衍射》。本节课李老师准备充分，对本节内容进行深入思考，查阅了不少资料。课堂上通过生活中的情景再现，引入需研究的课题，实验现象总结出波的传播特性，本节课在初中学习的基础上，提炼出波的传播性质，重点是对波的衍射现象的研究，关键在于明显衍射现象条件，要改变条件多次实验引导学生对比观察从而得到发生明显衍射的条件。通过课堂层层推进拓展学生的运动观念，培养科学思维以及科学探究的能力。比较好地完成教学目标以及教学设计的任务，板书设计较为合理，展示本节课的重点也让学生明白本节课的学习目标 ，课堂互动设计较为合理，体现了以学生为主体的教学。略显不足的地方： 本节课的重点在于波的衍射，尤其是波发生明显衍射条件的探究，应该在课堂上分配更多的时间。上课过程中在反射部分花了过多的时间，衍射的重要性不够突出，在后续的教学中要注意教学时间的分配 。本节课的重点在于演示实验，如果在条件允许的情况下应该是要在课堂上呈现演示实验，最好有学生参与的实验，尽量减少视频的使用。老师是学生的示范，在解题过程中应将规范的解答过程呈现在学生面前，尤其是下标的正确运用</w:t>
      </w:r>
      <w:bookmarkStart w:id="0" w:name="_GoBack"/>
      <w:bookmarkEnd w:id="0"/>
      <w:r>
        <w:rPr>
          <w:rFonts w:hint="eastAsia"/>
          <w:sz w:val="28"/>
          <w:szCs w:val="28"/>
          <w:lang w:val="en-US" w:eastAsia="zh-CN"/>
        </w:rPr>
        <w:t>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90C0D"/>
    <w:rsid w:val="768A25A2"/>
    <w:rsid w:val="7BA9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2021-10-28T00:44:00Z</dcterms:created>
  <dc:creator>工蜂</dc:creator>
  <cp:lastModifiedBy>工蜂</cp:lastModifiedBy>
  <dcterms:modified xsi:type="dcterms:W3CDTF">2021-10-28T00:58:27Z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32828D583BB1408EB66A2E35548AA781</vt:lpwstr>
  </property>
</Properties>
</file>