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439E" w14:textId="2ACBF452" w:rsidR="002E6047" w:rsidRPr="002E6047" w:rsidRDefault="002E6047" w:rsidP="002E6047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2E6047">
        <w:rPr>
          <w:rFonts w:hint="eastAsia"/>
          <w:sz w:val="36"/>
          <w:szCs w:val="36"/>
        </w:rPr>
        <w:t>听课反思</w:t>
      </w:r>
    </w:p>
    <w:p w14:paraId="6D68C3BB" w14:textId="1D0F1567" w:rsidR="002E6047" w:rsidRDefault="002E6047" w:rsidP="002E6047">
      <w:pPr>
        <w:pStyle w:val="a3"/>
        <w:spacing w:before="0" w:beforeAutospacing="0" w:after="0" w:afterAutospacing="0"/>
        <w:jc w:val="center"/>
        <w:rPr>
          <w:rFonts w:hint="eastAsia"/>
        </w:rPr>
      </w:pPr>
      <w:r>
        <w:rPr>
          <w:rFonts w:hint="eastAsia"/>
        </w:rPr>
        <w:t>南京市秦淮中学 杨丹</w:t>
      </w:r>
    </w:p>
    <w:p w14:paraId="55F4C9B2" w14:textId="4AEE5F06" w:rsidR="00EA6E0A" w:rsidRDefault="00EA6E0A" w:rsidP="00EA6E0A">
      <w:pPr>
        <w:pStyle w:val="a3"/>
        <w:spacing w:before="0" w:beforeAutospacing="0" w:after="0" w:afterAutospacing="0"/>
        <w:ind w:firstLineChars="200" w:firstLine="480"/>
      </w:pPr>
      <w:r>
        <w:t>教学设计完全体现了教师以生为本的教育理念。从</w:t>
      </w:r>
      <w:r>
        <w:t>邱老师</w:t>
      </w:r>
      <w:r>
        <w:t>的课堂来看，由始至终让人觉得她心中有学生。</w:t>
      </w:r>
    </w:p>
    <w:p w14:paraId="050A6D9D" w14:textId="693BDD11" w:rsidR="00EA6E0A" w:rsidRDefault="00EA6E0A" w:rsidP="00EA6E0A">
      <w:pPr>
        <w:pStyle w:val="a3"/>
        <w:spacing w:before="0" w:beforeAutospacing="0" w:after="0" w:afterAutospacing="0"/>
        <w:ind w:firstLineChars="200" w:firstLine="480"/>
      </w:pPr>
      <w:r>
        <w:t xml:space="preserve">第一， 教学要求降低难度从学生的角度出发。围绕三维提出的学习目标， 明确而合理，让学生在课堂学有目标;使用语言我能以激励学生的自信心，发现给出学生学习思路; 情感目标隐藏在课堂教学的始终没有预先提出，但学生在学习后却发现这一目标的实现贯穿在整个课堂中，这种学习目标的提出方法也是一个引人深思的亮点。 </w:t>
      </w:r>
    </w:p>
    <w:p w14:paraId="5ADEEA71" w14:textId="77777777" w:rsidR="00EA6E0A" w:rsidRDefault="00EA6E0A" w:rsidP="00EA6E0A">
      <w:pPr>
        <w:pStyle w:val="a3"/>
        <w:spacing w:before="0" w:beforeAutospacing="0" w:after="0" w:afterAutospacing="0"/>
        <w:ind w:firstLineChars="200" w:firstLine="480"/>
      </w:pPr>
      <w:r>
        <w:t>第二，设定的学习任务针对性强。针对学习目标下达了明确而具体，而 目也是学生课堂学习的核心任务; 之后</w:t>
      </w:r>
      <w:proofErr w:type="gramStart"/>
      <w:r>
        <w:t>紧之后</w:t>
      </w:r>
      <w:proofErr w:type="gramEnd"/>
      <w:r>
        <w:t xml:space="preserve">带给了完成任务的方法，包括如何读、思考、动笔、与同桌交流。 </w:t>
      </w:r>
    </w:p>
    <w:p w14:paraId="16B36DCC" w14:textId="77777777" w:rsidR="00EA6E0A" w:rsidRDefault="00EA6E0A" w:rsidP="00EA6E0A">
      <w:pPr>
        <w:pStyle w:val="a3"/>
        <w:spacing w:before="0" w:beforeAutospacing="0" w:after="0" w:afterAutospacing="0"/>
        <w:ind w:firstLineChars="200" w:firstLine="480"/>
      </w:pPr>
      <w:r>
        <w:t>第三， 交流展示真实有闪光点，注重引导学生学着展示交流，评价具体有针对性等等。</w:t>
      </w:r>
    </w:p>
    <w:p w14:paraId="27B707C2" w14:textId="061393E8" w:rsidR="00802639" w:rsidRPr="00EA6E0A" w:rsidRDefault="00EA6E0A" w:rsidP="00EA6E0A">
      <w:pPr>
        <w:pStyle w:val="a3"/>
        <w:spacing w:before="0" w:beforeAutospacing="0" w:after="0" w:afterAutospacing="0"/>
        <w:ind w:firstLineChars="200" w:firstLine="480"/>
        <w:rPr>
          <w:rFonts w:hint="eastAsia"/>
        </w:rPr>
      </w:pPr>
      <w:r>
        <w:t>第四， 目标检测围绕核心仟</w:t>
      </w:r>
      <w:proofErr w:type="gramStart"/>
      <w:r>
        <w:t>务</w:t>
      </w:r>
      <w:proofErr w:type="gramEnd"/>
      <w:r>
        <w:t xml:space="preserve">设计。 </w:t>
      </w:r>
    </w:p>
    <w:sectPr w:rsidR="00802639" w:rsidRPr="00EA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0A"/>
    <w:rsid w:val="002E6047"/>
    <w:rsid w:val="00802639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FC63"/>
  <w15:chartTrackingRefBased/>
  <w15:docId w15:val="{F736D453-F4FD-4B13-8074-1DAA7C2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邱晨</dc:creator>
  <cp:keywords/>
  <dc:description/>
  <cp:lastModifiedBy>邱晨</cp:lastModifiedBy>
  <cp:revision>1</cp:revision>
  <dcterms:created xsi:type="dcterms:W3CDTF">2021-06-23T01:30:00Z</dcterms:created>
  <dcterms:modified xsi:type="dcterms:W3CDTF">2021-06-23T01:41:00Z</dcterms:modified>
</cp:coreProperties>
</file>