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2CB2" w14:textId="77777777" w:rsidR="005E652A" w:rsidRPr="005E652A" w:rsidRDefault="00012445" w:rsidP="00255FF0">
      <w:pPr>
        <w:jc w:val="center"/>
        <w:rPr>
          <w:sz w:val="36"/>
          <w:szCs w:val="36"/>
        </w:rPr>
      </w:pPr>
      <w:r w:rsidRPr="005E652A">
        <w:rPr>
          <w:sz w:val="36"/>
          <w:szCs w:val="36"/>
        </w:rPr>
        <w:t>心理健康课教学反思</w:t>
      </w:r>
    </w:p>
    <w:p w14:paraId="74F00DAA" w14:textId="37FE46CC" w:rsidR="005E652A" w:rsidRPr="005E652A" w:rsidRDefault="00012445" w:rsidP="005E652A">
      <w:pPr>
        <w:ind w:firstLineChars="200" w:firstLine="480"/>
        <w:rPr>
          <w:sz w:val="24"/>
          <w:szCs w:val="24"/>
        </w:rPr>
      </w:pPr>
      <w:r w:rsidRPr="005E652A">
        <w:rPr>
          <w:sz w:val="24"/>
          <w:szCs w:val="24"/>
        </w:rPr>
        <w:t>心理健康活动课是当前高中生心理健康教育的一种有效途径和载体，是高中活动课程和校本课程建设与开发的一种有益补充。活动和体验是心理活动课最核心的两个要素。心理健康教育的首要目的还不在于解决知与不知的咨询题，而是要通过创设一定的心理情境，开展极富启发意义的活动，来造成个体内心的认知冲突，唤醒学生内心深处潜意识存在的心理体验，以达到阻碍他们心理，提高心理素养的目的。关于个体心理来讲，再精彩生动的讲授都无法替代个人的亲身感悟和直截了当体验，哪怕只是一点小小的启发，也能留下深刻的经历。因此，从那个意义上讲，心理教育是一种以体验式学习为主的教育。</w:t>
      </w:r>
      <w:r w:rsidRPr="005E652A">
        <w:rPr>
          <w:sz w:val="24"/>
          <w:szCs w:val="24"/>
        </w:rPr>
        <w:t xml:space="preserve"> </w:t>
      </w:r>
    </w:p>
    <w:p w14:paraId="6B2399E3" w14:textId="77777777" w:rsidR="005E652A" w:rsidRPr="005E652A" w:rsidRDefault="00012445" w:rsidP="005E652A">
      <w:pPr>
        <w:ind w:firstLineChars="200" w:firstLine="480"/>
        <w:rPr>
          <w:sz w:val="24"/>
          <w:szCs w:val="24"/>
        </w:rPr>
      </w:pPr>
      <w:r w:rsidRPr="005E652A">
        <w:rPr>
          <w:sz w:val="24"/>
          <w:szCs w:val="24"/>
        </w:rPr>
        <w:t>心理活动课能够运用的活动形式丰富多样，如游戏、情境剧、角色扮演、情景模拟、讨论沟通、行为训练、心理测试等等。但我在活动的选取上依照主题的需要，选用了以下教学方式：</w:t>
      </w:r>
    </w:p>
    <w:p w14:paraId="02A9F315" w14:textId="13D65E90" w:rsidR="005E652A" w:rsidRPr="005E652A" w:rsidRDefault="00012445" w:rsidP="005E652A">
      <w:pPr>
        <w:ind w:firstLineChars="200" w:firstLine="480"/>
        <w:rPr>
          <w:rFonts w:hint="eastAsia"/>
          <w:sz w:val="24"/>
          <w:szCs w:val="24"/>
        </w:rPr>
      </w:pPr>
      <w:r w:rsidRPr="005E652A">
        <w:rPr>
          <w:sz w:val="24"/>
          <w:szCs w:val="24"/>
        </w:rPr>
        <w:t>一、故事导入引心情</w:t>
      </w:r>
    </w:p>
    <w:p w14:paraId="27FC10AE" w14:textId="45A7FBD4" w:rsidR="005E652A" w:rsidRPr="005E652A" w:rsidRDefault="00012445" w:rsidP="005E652A">
      <w:pPr>
        <w:ind w:firstLineChars="200" w:firstLine="480"/>
        <w:rPr>
          <w:sz w:val="24"/>
          <w:szCs w:val="24"/>
        </w:rPr>
      </w:pPr>
      <w:r w:rsidRPr="005E652A">
        <w:rPr>
          <w:sz w:val="24"/>
          <w:szCs w:val="24"/>
        </w:rPr>
        <w:t>引入</w:t>
      </w:r>
      <w:r w:rsidR="005E652A" w:rsidRPr="005E652A">
        <w:rPr>
          <w:rFonts w:hint="eastAsia"/>
          <w:sz w:val="24"/>
          <w:szCs w:val="24"/>
        </w:rPr>
        <w:t>本</w:t>
      </w:r>
      <w:r w:rsidRPr="005E652A">
        <w:rPr>
          <w:sz w:val="24"/>
          <w:szCs w:val="24"/>
        </w:rPr>
        <w:t>课时，我让学生在他们熟悉的故情况节中了解到嫉妒心理就是看见他人比自己强，心理就不舒服，甚至产生强烈的憎恨，总想排除不人超越的地位，破坏不人超越的状态。如此学生非常容易理解嫉妒的心理现象，变抽象为形象。</w:t>
      </w:r>
    </w:p>
    <w:p w14:paraId="2BD47080" w14:textId="056BB53B" w:rsidR="005E652A" w:rsidRPr="005E652A" w:rsidRDefault="00012445" w:rsidP="005E652A">
      <w:pPr>
        <w:ind w:firstLineChars="200" w:firstLine="480"/>
        <w:rPr>
          <w:rFonts w:hint="eastAsia"/>
          <w:sz w:val="24"/>
          <w:szCs w:val="24"/>
        </w:rPr>
      </w:pPr>
      <w:r w:rsidRPr="005E652A">
        <w:rPr>
          <w:sz w:val="24"/>
          <w:szCs w:val="24"/>
        </w:rPr>
        <w:t>二、情境剧中见情境</w:t>
      </w:r>
    </w:p>
    <w:p w14:paraId="3D584049" w14:textId="7CCEBAA9" w:rsidR="005E652A" w:rsidRPr="005E652A" w:rsidRDefault="00012445" w:rsidP="005E652A">
      <w:pPr>
        <w:ind w:firstLineChars="200" w:firstLine="480"/>
        <w:rPr>
          <w:sz w:val="24"/>
          <w:szCs w:val="24"/>
        </w:rPr>
      </w:pPr>
      <w:r w:rsidRPr="005E652A">
        <w:rPr>
          <w:sz w:val="24"/>
          <w:szCs w:val="24"/>
        </w:rPr>
        <w:t>情境剧与现实相结合，使学生转变观念，同意心理训练。情境剧表演是学生喜爱的形式，专门是心理健康课中，一些生活故事更适合学生表演。而每一个故事中都包含着深刻的哲理。它使学生在愉悦的故情况境中明白了道理，转变观念，同意心理训练。</w:t>
      </w:r>
      <w:r w:rsidRPr="005E652A">
        <w:rPr>
          <w:sz w:val="24"/>
          <w:szCs w:val="24"/>
        </w:rPr>
        <w:t xml:space="preserve"> </w:t>
      </w:r>
    </w:p>
    <w:p w14:paraId="0C567C52" w14:textId="05CE8FDB" w:rsidR="005E652A" w:rsidRPr="005E652A" w:rsidRDefault="00012445" w:rsidP="005E652A">
      <w:pPr>
        <w:ind w:firstLineChars="200" w:firstLine="480"/>
        <w:rPr>
          <w:sz w:val="24"/>
          <w:szCs w:val="24"/>
        </w:rPr>
      </w:pPr>
      <w:r w:rsidRPr="005E652A">
        <w:rPr>
          <w:sz w:val="24"/>
          <w:szCs w:val="24"/>
        </w:rPr>
        <w:t>三、引导反思改错误。</w:t>
      </w:r>
    </w:p>
    <w:p w14:paraId="3826309D" w14:textId="21DBE9F2" w:rsidR="005E652A" w:rsidRPr="005E652A" w:rsidRDefault="00012445" w:rsidP="005E652A">
      <w:pPr>
        <w:ind w:firstLineChars="200" w:firstLine="480"/>
        <w:rPr>
          <w:sz w:val="24"/>
          <w:szCs w:val="24"/>
        </w:rPr>
      </w:pPr>
      <w:r w:rsidRPr="005E652A">
        <w:rPr>
          <w:sz w:val="24"/>
          <w:szCs w:val="24"/>
        </w:rPr>
        <w:t>心理健康课关于教师来讲是倾听是引导，对学生来讲是倾诉是交流。它为学生提供了一个讲心理话、宣泄情绪、情感的机会和场所。在感知、体验、明理之后，我引导学生对自己的过去的行为和经历进行反思、检查、评价，从而调整自我，寻求新知。通过引导学生进行反思，纠正旧我，寻找新我。</w:t>
      </w:r>
    </w:p>
    <w:p w14:paraId="4002BE27" w14:textId="46F627A7" w:rsidR="005E652A" w:rsidRPr="005E652A" w:rsidRDefault="005E652A" w:rsidP="005E652A">
      <w:pPr>
        <w:ind w:firstLineChars="200" w:firstLine="480"/>
        <w:rPr>
          <w:sz w:val="24"/>
          <w:szCs w:val="24"/>
        </w:rPr>
      </w:pPr>
      <w:r w:rsidRPr="005E652A">
        <w:rPr>
          <w:rFonts w:hint="eastAsia"/>
          <w:sz w:val="24"/>
          <w:szCs w:val="24"/>
        </w:rPr>
        <w:t>四</w:t>
      </w:r>
      <w:r w:rsidR="00012445" w:rsidRPr="005E652A">
        <w:rPr>
          <w:sz w:val="24"/>
          <w:szCs w:val="24"/>
        </w:rPr>
        <w:t>、课堂结构巧安排</w:t>
      </w:r>
    </w:p>
    <w:p w14:paraId="43A7FFC4" w14:textId="470058B1" w:rsidR="005E652A" w:rsidRPr="005E652A" w:rsidRDefault="00012445" w:rsidP="005E652A">
      <w:pPr>
        <w:ind w:firstLineChars="200" w:firstLine="480"/>
        <w:rPr>
          <w:sz w:val="24"/>
          <w:szCs w:val="24"/>
        </w:rPr>
      </w:pPr>
      <w:r w:rsidRPr="005E652A">
        <w:rPr>
          <w:sz w:val="24"/>
          <w:szCs w:val="24"/>
        </w:rPr>
        <w:t>我在课堂教学中却有些过急，或者情绪不够饱满，没有带动课堂气氛，</w:t>
      </w:r>
      <w:r w:rsidR="005E652A" w:rsidRPr="005E652A">
        <w:rPr>
          <w:rFonts w:hint="eastAsia"/>
          <w:sz w:val="24"/>
          <w:szCs w:val="24"/>
        </w:rPr>
        <w:t>学生</w:t>
      </w:r>
      <w:r w:rsidRPr="005E652A">
        <w:rPr>
          <w:sz w:val="24"/>
          <w:szCs w:val="24"/>
        </w:rPr>
        <w:t>们处于非常茫然的状态，或者是因为这种课堂结构设计对小孩们来讲过于复杂，他们所能感受到的周围的嫉妒太有限，至使学生的发言不够勇跃，这是在以后的教学中应该努力幸免的。</w:t>
      </w:r>
    </w:p>
    <w:p w14:paraId="0F359957" w14:textId="3DE5C856" w:rsidR="0097184D" w:rsidRPr="005E652A" w:rsidRDefault="00012445" w:rsidP="005E652A">
      <w:pPr>
        <w:ind w:firstLineChars="200" w:firstLine="480"/>
        <w:rPr>
          <w:rFonts w:hint="eastAsia"/>
          <w:sz w:val="24"/>
          <w:szCs w:val="24"/>
        </w:rPr>
      </w:pPr>
      <w:r w:rsidRPr="005E652A">
        <w:rPr>
          <w:sz w:val="24"/>
          <w:szCs w:val="24"/>
        </w:rPr>
        <w:t>总之，心理健康教育活动课是个崭新的、又极被</w:t>
      </w:r>
      <w:r w:rsidR="005E652A" w:rsidRPr="005E652A">
        <w:rPr>
          <w:rFonts w:hint="eastAsia"/>
          <w:sz w:val="24"/>
          <w:szCs w:val="24"/>
        </w:rPr>
        <w:t>学生</w:t>
      </w:r>
      <w:r w:rsidRPr="005E652A">
        <w:rPr>
          <w:sz w:val="24"/>
          <w:szCs w:val="24"/>
        </w:rPr>
        <w:t>所需要的学科，因此觉得肩头的责任，因此每一次课后，我都会努力反思自己的一些做法、办法。永久做一个优秀的、进步的、努力的心理健康课教师，成为我美丽的心愿！</w:t>
      </w:r>
    </w:p>
    <w:sectPr w:rsidR="0097184D" w:rsidRPr="005E652A" w:rsidSect="009718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70ED1" w14:textId="77777777" w:rsidR="003C5D1B" w:rsidRDefault="003C5D1B" w:rsidP="00012445">
      <w:r>
        <w:separator/>
      </w:r>
    </w:p>
  </w:endnote>
  <w:endnote w:type="continuationSeparator" w:id="0">
    <w:p w14:paraId="34EA4B56" w14:textId="77777777" w:rsidR="003C5D1B" w:rsidRDefault="003C5D1B" w:rsidP="0001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FFAA" w14:textId="77777777" w:rsidR="003C5D1B" w:rsidRDefault="003C5D1B" w:rsidP="00012445">
      <w:r>
        <w:separator/>
      </w:r>
    </w:p>
  </w:footnote>
  <w:footnote w:type="continuationSeparator" w:id="0">
    <w:p w14:paraId="01A433F6" w14:textId="77777777" w:rsidR="003C5D1B" w:rsidRDefault="003C5D1B" w:rsidP="00012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04F558"/>
    <w:lvl w:ilvl="0">
      <w:start w:val="1"/>
      <w:numFmt w:val="bullet"/>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B775F20"/>
    <w:rsid w:val="00012445"/>
    <w:rsid w:val="00255FF0"/>
    <w:rsid w:val="003C5D1B"/>
    <w:rsid w:val="005C155D"/>
    <w:rsid w:val="005E652A"/>
    <w:rsid w:val="007A2AB9"/>
    <w:rsid w:val="0097184D"/>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2A48F"/>
  <w15:docId w15:val="{7CF60F9B-FE15-466D-912E-441A4141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184D"/>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24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12445"/>
    <w:rPr>
      <w:rFonts w:eastAsia="宋体"/>
      <w:kern w:val="2"/>
      <w:sz w:val="18"/>
      <w:szCs w:val="18"/>
    </w:rPr>
  </w:style>
  <w:style w:type="paragraph" w:styleId="a5">
    <w:name w:val="footer"/>
    <w:basedOn w:val="a"/>
    <w:link w:val="a6"/>
    <w:rsid w:val="00012445"/>
    <w:pPr>
      <w:tabs>
        <w:tab w:val="center" w:pos="4153"/>
        <w:tab w:val="right" w:pos="8306"/>
      </w:tabs>
      <w:snapToGrid w:val="0"/>
      <w:jc w:val="left"/>
    </w:pPr>
    <w:rPr>
      <w:sz w:val="18"/>
      <w:szCs w:val="18"/>
    </w:rPr>
  </w:style>
  <w:style w:type="character" w:customStyle="1" w:styleId="a6">
    <w:name w:val="页脚 字符"/>
    <w:basedOn w:val="a0"/>
    <w:link w:val="a5"/>
    <w:rsid w:val="00012445"/>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邱晨</cp:lastModifiedBy>
  <cp:revision>3</cp:revision>
  <dcterms:created xsi:type="dcterms:W3CDTF">2021-06-21T08:58:00Z</dcterms:created>
  <dcterms:modified xsi:type="dcterms:W3CDTF">2021-06-21T09:03:00Z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