
<file path=[Content_Types].xml><?xml version="1.0" encoding="utf-8"?>
<Types xmlns="http://schemas.openxmlformats.org/package/2006/content-types">
  <Default Extension="png" ContentType="image/png"/>
  <Default Extension="wmf" ContentType="image/x-w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b w:val="1"/>
          <w:sz w:val="30"/>
          <w:szCs w:val="30"/>
        </w:rPr>
      </w:pPr>
      <w:r>
        <w:rPr>
          <w:b w:val="1"/>
          <w:sz w:val="30"/>
          <w:szCs w:val="30"/>
        </w:rPr>
        <w:t>高一生物6月12日假期作业</w:t>
      </w:r>
    </w:p>
    <w:p>
      <w:pPr>
        <w:jc w:val="left"/>
        <w:spacing w:lineRule="auto" w:line="360"/>
        <w:rPr>
          <w:b w:val="1"/>
          <w:sz w:val="21"/>
          <w:szCs w:val="21"/>
        </w:rPr>
      </w:pPr>
      <w:r>
        <w:rPr>
          <w:b w:val="0"/>
          <w:sz w:val="24"/>
          <w:szCs w:val="24"/>
        </w:rPr>
        <w:br/>
      </w:r>
      <w:r>
        <w:rPr>
          <w:b w:val="1"/>
          <w:sz w:val="21"/>
          <w:szCs w:val="21"/>
        </w:rPr>
        <w:t>一、非选择题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1.甲图表示某高等动物在进行细胞分裂时的图形，乙图表示该种生物的细胞内染色体及</w:t>
      </w:r>
      <w:r>
        <w:rPr>
          <w:color w:val="000000"/>
          <w:sz w:val="21"/>
          <w:szCs w:val="21"/>
          <w:rFonts w:eastAsia="宋体"/>
          <w:lang w:eastAsia="zh-CN"/>
        </w:rPr>
        <w:t>DNA</w:t>
      </w:r>
      <w:r>
        <w:rPr>
          <w:color w:val="000000"/>
          <w:sz w:val="21"/>
          <w:szCs w:val="21"/>
          <w:rFonts w:eastAsia="宋体" w:hint="eastAsia"/>
          <w:lang w:eastAsia="zh-CN"/>
        </w:rPr>
        <w:t>相对</w:t>
      </w:r>
      <w:r>
        <w:rPr>
          <w:color w:val="000000"/>
          <w:sz w:val="21"/>
          <w:szCs w:val="21"/>
          <w:rFonts w:eastAsia="宋体" w:hint="eastAsia"/>
          <w:lang w:eastAsia="zh-CN"/>
        </w:rPr>
        <w:t>含量变化的曲线图，丙图表示种生物的细胞内染色体及</w:t>
      </w:r>
      <w:r>
        <w:rPr>
          <w:color w:val="000000"/>
          <w:sz w:val="21"/>
          <w:szCs w:val="21"/>
          <w:rFonts w:eastAsia="宋体"/>
          <w:lang w:eastAsia="zh-CN"/>
        </w:rPr>
        <w:t>DNA</w:t>
      </w:r>
      <w:r>
        <w:rPr>
          <w:color w:val="000000"/>
          <w:sz w:val="21"/>
          <w:szCs w:val="21"/>
          <w:rFonts w:eastAsia="宋体" w:hint="eastAsia"/>
          <w:lang w:eastAsia="zh-CN"/>
        </w:rPr>
        <w:t>相对含量变化的直方图。根据此曲线</w:t>
      </w:r>
      <w:r>
        <w:rPr>
          <w:color w:val="000000"/>
          <w:sz w:val="21"/>
          <w:szCs w:val="21"/>
          <w:rFonts w:eastAsia="宋体" w:hint="eastAsia"/>
          <w:lang w:eastAsia="zh-CN"/>
        </w:rPr>
        <w:t>和图回答下列问题：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sz w:val="20"/>
        </w:rPr>
        <w:drawing>
          <wp:inline distT="0" distB="0" distL="0" distR="0">
            <wp:extent cx="3711575" cy="3203575"/>
            <wp:effectExtent l="0" t="0" r="0" b="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yzr/AppData/Roaming/JisuOffice/ETemp/8780_19059032/image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20421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</w:t>
      </w:r>
      <w:r>
        <w:rPr>
          <w:color w:val="000000"/>
          <w:sz w:val="21"/>
          <w:szCs w:val="21"/>
          <w:rFonts w:eastAsia="宋体"/>
          <w:lang w:eastAsia="zh-CN"/>
        </w:rPr>
        <w:t>1</w:t>
      </w:r>
      <w:r>
        <w:rPr>
          <w:color w:val="000000"/>
          <w:sz w:val="21"/>
          <w:szCs w:val="21"/>
          <w:rFonts w:eastAsia="宋体" w:hint="eastAsia"/>
          <w:lang w:eastAsia="zh-CN"/>
        </w:rPr>
        <w:t>）甲图中</w:t>
      </w:r>
      <w:r>
        <w:rPr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 w:hint="eastAsia"/>
          <w:lang w:eastAsia="zh-CN"/>
        </w:rPr>
        <w:t>处于什么分裂什么时期：</w:t>
      </w:r>
      <w:r>
        <w:rPr>
          <w:color w:val="000000"/>
          <w:sz w:val="21"/>
          <w:szCs w:val="21"/>
          <w:rFonts w:eastAsia="宋体"/>
          <w:lang w:eastAsia="zh-CN"/>
        </w:rPr>
        <w:t>B____</w:t>
      </w:r>
      <w:r>
        <w:rPr>
          <w:color w:val="000000"/>
          <w:sz w:val="21"/>
          <w:szCs w:val="21"/>
          <w:rFonts w:eastAsia="宋体" w:hint="eastAsia"/>
          <w:lang w:eastAsia="zh-CN"/>
        </w:rPr>
        <w:t>，进行该种分裂方式的场所是</w:t>
      </w:r>
      <w:r>
        <w:rPr>
          <w:color w:val="000000"/>
          <w:sz w:val="21"/>
          <w:szCs w:val="21"/>
          <w:rFonts w:eastAsia="宋体"/>
          <w:lang w:eastAsia="zh-CN"/>
        </w:rPr>
        <w:t>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。该图中的</w:t>
      </w:r>
      <w:r>
        <w:rPr>
          <w:color w:val="000000"/>
          <w:sz w:val="21"/>
          <w:szCs w:val="21"/>
          <w:rFonts w:eastAsia="宋体" w:hint="eastAsia"/>
          <w:lang w:eastAsia="zh-CN"/>
        </w:rPr>
        <w:t>染色体、染色单体及</w:t>
      </w:r>
      <w:r>
        <w:rPr>
          <w:color w:val="000000"/>
          <w:sz w:val="21"/>
          <w:szCs w:val="21"/>
          <w:rFonts w:eastAsia="宋体"/>
          <w:lang w:eastAsia="zh-CN"/>
        </w:rPr>
        <w:t>DNA</w:t>
      </w:r>
      <w:r>
        <w:rPr>
          <w:color w:val="000000"/>
          <w:sz w:val="21"/>
          <w:szCs w:val="21"/>
          <w:rFonts w:eastAsia="宋体" w:hint="eastAsia"/>
          <w:lang w:eastAsia="zh-CN"/>
        </w:rPr>
        <w:t>的比例相当于丙图中</w:t>
      </w:r>
      <w:r>
        <w:rPr>
          <w:color w:val="000000"/>
          <w:sz w:val="21"/>
          <w:szCs w:val="21"/>
          <w:rFonts w:eastAsia="宋体"/>
          <w:lang w:eastAsia="zh-CN"/>
        </w:rPr>
        <w:t>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（选填①②③④）。甲图中</w:t>
      </w:r>
      <w:r>
        <w:rPr>
          <w:color w:val="000000"/>
          <w:sz w:val="21"/>
          <w:szCs w:val="21"/>
          <w:rFonts w:eastAsia="宋体"/>
          <w:lang w:eastAsia="zh-CN"/>
        </w:rPr>
        <w:t>A</w:t>
      </w:r>
      <w:r>
        <w:rPr>
          <w:color w:val="000000"/>
          <w:sz w:val="21"/>
          <w:szCs w:val="21"/>
          <w:rFonts w:eastAsia="宋体" w:hint="eastAsia"/>
          <w:lang w:eastAsia="zh-CN"/>
        </w:rPr>
        <w:t>处于什么分</w:t>
      </w:r>
      <w:r>
        <w:rPr>
          <w:color w:val="000000"/>
          <w:sz w:val="21"/>
          <w:szCs w:val="21"/>
          <w:rFonts w:eastAsia="宋体" w:hint="eastAsia"/>
          <w:lang w:eastAsia="zh-CN"/>
        </w:rPr>
        <w:t>裂什么时期：</w:t>
      </w:r>
      <w:r>
        <w:rPr>
          <w:color w:val="000000"/>
          <w:sz w:val="21"/>
          <w:szCs w:val="21"/>
          <w:rFonts w:eastAsia="宋体"/>
          <w:lang w:eastAsia="zh-CN"/>
        </w:rPr>
        <w:t>________。A</w:t>
      </w:r>
      <w:r>
        <w:rPr>
          <w:color w:val="000000"/>
          <w:sz w:val="21"/>
          <w:szCs w:val="21"/>
          <w:rFonts w:eastAsia="宋体" w:hint="eastAsia"/>
          <w:lang w:eastAsia="zh-CN"/>
        </w:rPr>
        <w:t>该动物的体细胞染色体数为</w:t>
      </w:r>
      <w:r>
        <w:rPr>
          <w:color w:val="000000"/>
          <w:sz w:val="21"/>
          <w:szCs w:val="21"/>
          <w:rFonts w:eastAsia="宋体"/>
          <w:lang w:eastAsia="zh-CN"/>
        </w:rPr>
        <w:t>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条。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</w:t>
      </w:r>
      <w:r>
        <w:rPr>
          <w:color w:val="000000"/>
          <w:sz w:val="21"/>
          <w:szCs w:val="21"/>
          <w:rFonts w:eastAsia="宋体"/>
          <w:lang w:eastAsia="zh-CN"/>
        </w:rPr>
        <w:t>2</w:t>
      </w:r>
      <w:r>
        <w:rPr>
          <w:color w:val="000000"/>
          <w:sz w:val="21"/>
          <w:szCs w:val="21"/>
          <w:rFonts w:eastAsia="宋体" w:hint="eastAsia"/>
          <w:lang w:eastAsia="zh-CN"/>
        </w:rPr>
        <w:t>）乙图中表示染色体的为</w:t>
      </w:r>
      <w:r>
        <w:rPr>
          <w:color w:val="000000"/>
          <w:sz w:val="21"/>
          <w:szCs w:val="21"/>
          <w:rFonts w:eastAsia="宋体"/>
          <w:lang w:eastAsia="zh-CN"/>
        </w:rPr>
        <w:t>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曲线，</w:t>
      </w:r>
      <w:r>
        <w:rPr>
          <w:color w:val="000000"/>
          <w:sz w:val="21"/>
          <w:szCs w:val="21"/>
          <w:rFonts w:eastAsia="宋体"/>
          <w:lang w:eastAsia="zh-CN"/>
        </w:rPr>
        <w:t>8</w:t>
      </w:r>
      <w:r>
        <w:rPr>
          <w:color w:val="000000"/>
          <w:sz w:val="21"/>
          <w:szCs w:val="21"/>
          <w:rFonts w:eastAsia="宋体" w:hint="eastAsia"/>
          <w:lang w:eastAsia="zh-CN"/>
        </w:rPr>
        <w:t>处发生的生理过程叫</w:t>
      </w:r>
      <w:r>
        <w:rPr>
          <w:color w:val="000000"/>
          <w:sz w:val="21"/>
          <w:szCs w:val="21"/>
          <w:rFonts w:eastAsia="宋体"/>
          <w:lang w:eastAsia="zh-CN"/>
        </w:rPr>
        <w:t>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</w:t>
      </w:r>
      <w:r>
        <w:rPr>
          <w:color w:val="000000"/>
          <w:sz w:val="21"/>
          <w:szCs w:val="21"/>
          <w:rFonts w:eastAsia="宋体"/>
          <w:lang w:eastAsia="zh-CN"/>
        </w:rPr>
        <w:t>3</w:t>
      </w:r>
      <w:r>
        <w:rPr>
          <w:color w:val="000000"/>
          <w:sz w:val="21"/>
          <w:szCs w:val="21"/>
          <w:rFonts w:eastAsia="宋体" w:hint="eastAsia"/>
          <w:lang w:eastAsia="zh-CN"/>
        </w:rPr>
        <w:t>）乙图中</w:t>
      </w:r>
      <w:r>
        <w:rPr>
          <w:color w:val="000000"/>
          <w:sz w:val="21"/>
          <w:szCs w:val="21"/>
          <w:rFonts w:eastAsia="宋体"/>
          <w:lang w:eastAsia="zh-CN"/>
        </w:rPr>
        <w:t>6</w:t>
      </w:r>
      <w:r>
        <w:rPr>
          <w:color w:val="000000"/>
          <w:sz w:val="21"/>
          <w:szCs w:val="21"/>
          <w:rFonts w:eastAsia="宋体" w:hint="eastAsia"/>
          <w:lang w:eastAsia="zh-CN"/>
        </w:rPr>
        <w:t>和</w:t>
      </w:r>
      <w:r>
        <w:rPr>
          <w:color w:val="000000"/>
          <w:sz w:val="21"/>
          <w:szCs w:val="21"/>
          <w:rFonts w:eastAsia="宋体"/>
          <w:lang w:eastAsia="zh-CN"/>
        </w:rPr>
        <w:t>11</w:t>
      </w:r>
      <w:r>
        <w:rPr>
          <w:color w:val="000000"/>
          <w:sz w:val="21"/>
          <w:szCs w:val="21"/>
          <w:rFonts w:eastAsia="宋体" w:hint="eastAsia"/>
          <w:lang w:eastAsia="zh-CN"/>
        </w:rPr>
        <w:t>的共同点是</w:t>
      </w:r>
      <w:r>
        <w:rPr>
          <w:color w:val="000000"/>
          <w:sz w:val="21"/>
          <w:szCs w:val="21"/>
          <w:rFonts w:eastAsia="宋体"/>
          <w:lang w:eastAsia="zh-CN"/>
        </w:rPr>
        <w:t>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</w:t>
      </w:r>
      <w:r>
        <w:rPr>
          <w:color w:val="000000"/>
          <w:sz w:val="21"/>
          <w:szCs w:val="21"/>
          <w:rFonts w:eastAsia="宋体"/>
          <w:lang w:eastAsia="zh-CN"/>
        </w:rPr>
        <w:t>4</w:t>
      </w:r>
      <w:r>
        <w:rPr>
          <w:color w:val="000000"/>
          <w:sz w:val="21"/>
          <w:szCs w:val="21"/>
          <w:rFonts w:eastAsia="宋体" w:hint="eastAsia"/>
          <w:lang w:eastAsia="zh-CN"/>
        </w:rPr>
        <w:t>）甲图中</w:t>
      </w:r>
      <w:r>
        <w:rPr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 w:hint="eastAsia"/>
          <w:lang w:eastAsia="zh-CN"/>
        </w:rPr>
        <w:t>细胞对应乙图中的区间是</w:t>
      </w:r>
      <w:r>
        <w:rPr>
          <w:color w:val="000000"/>
          <w:sz w:val="21"/>
          <w:szCs w:val="21"/>
          <w:rFonts w:eastAsia="宋体"/>
          <w:lang w:eastAsia="zh-CN"/>
        </w:rPr>
        <w:t>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，形成的子细胞是</w:t>
      </w:r>
      <w:r>
        <w:rPr>
          <w:color w:val="000000"/>
          <w:sz w:val="21"/>
          <w:szCs w:val="21"/>
          <w:rFonts w:eastAsia="宋体"/>
          <w:lang w:eastAsia="zh-CN"/>
        </w:rPr>
        <w:t>________________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2.图甲表示人类镰刀型细胞贫血症的病因,乙是在一个家族中该病的遗传系谱图(控制基因用B、b)。</w:t>
      </w:r>
      <w:r>
        <w:rPr>
          <w:color w:val="000000"/>
          <w:sz w:val="21"/>
          <w:szCs w:val="21"/>
          <w:rFonts w:eastAsia="宋体"/>
          <w:lang w:eastAsia="zh-CN"/>
        </w:rPr>
        <w:t>已知谷氨酸的密码子是GAA、GAG,请根据图回答下面的问题。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sz w:val="20"/>
        </w:rPr>
        <w:drawing>
          <wp:inline distT="0" distB="0" distL="0" distR="0">
            <wp:extent cx="4057650" cy="1647825"/>
            <wp:effectExtent l="0" t="0" r="0" b="0"/>
            <wp:docPr id="10" name="图片 2" descr="www.zqy.co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yzr/AppData/Roaming/JisuOffice/ETemp/8780_19059032/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16484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(1)图甲中</w:t>
      </w:r>
      <w:r>
        <w:rPr>
          <w:color w:val="000000"/>
          <w:sz w:val="21"/>
          <w:szCs w:val="21"/>
          <w:rFonts w:ascii="宋体" w:eastAsia="宋体" w:hAnsi="宋体" w:cs="宋体" w:hint="eastAsia"/>
          <w:lang w:eastAsia="zh-CN"/>
        </w:rPr>
        <w:t>①</w:t>
      </w:r>
      <w:r>
        <w:rPr>
          <w:color w:val="000000"/>
          <w:sz w:val="21"/>
          <w:szCs w:val="21"/>
          <w:rFonts w:eastAsia="宋体"/>
          <w:lang w:eastAsia="zh-CN"/>
        </w:rPr>
        <w:t>表示遗传信息传递过程是</w:t>
      </w:r>
      <w:r>
        <w:rPr>
          <w:color w:val="000000"/>
          <w:rFonts w:eastAsiaTheme="minorEastAsia"/>
          <w:lang w:eastAsia="zh-CN"/>
        </w:rPr>
        <w:t>_________</w:t>
      </w:r>
      <w:r>
        <w:rPr>
          <w:color w:val="000000"/>
          <w:sz w:val="21"/>
          <w:szCs w:val="21"/>
          <w:rFonts w:eastAsia="宋体"/>
          <w:lang w:eastAsia="zh-CN"/>
        </w:rPr>
        <w:t>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(2)β链碱基组成_______________。</w:t>
      </w:r>
    </w:p>
    <w:p>
      <w:pPr>
        <w:pStyle w:val="PO151"/>
        <w:jc w:val="left"/>
        <w:spacing w:lineRule="auto" w:line="360"/>
        <w:rPr>
          <w:color w:val="000000"/>
        </w:rPr>
      </w:pPr>
      <w:r>
        <w:rPr>
          <w:color w:val="000000"/>
        </w:rPr>
        <w:t>(3)镰刀型细胞贫血症致病基因位于______染色体上，属于______性遗传病。</w:t>
      </w:r>
    </w:p>
    <w:p>
      <w:pPr>
        <w:pStyle w:val="PO151"/>
        <w:jc w:val="left"/>
        <w:spacing w:lineRule="auto" w:line="360"/>
        <w:rPr>
          <w:color w:val="000000"/>
        </w:rPr>
      </w:pPr>
      <w:r>
        <w:rPr>
          <w:color w:val="000000"/>
        </w:rPr>
        <w:t>(4)图乙中，Ⅱ</w:t>
      </w:r>
      <w:r>
        <w:rPr>
          <w:vertAlign w:val="subscript"/>
          <w:color w:val="000000"/>
        </w:rPr>
        <w:t>6</w:t>
      </w:r>
      <w:r>
        <w:rPr>
          <w:color w:val="000000"/>
        </w:rPr>
        <w:t>的基因型是__________。</w:t>
      </w:r>
    </w:p>
    <w:p>
      <w:pPr>
        <w:pStyle w:val="PO151"/>
        <w:jc w:val="left"/>
        <w:spacing w:lineRule="auto" w:line="360"/>
        <w:rPr>
          <w:color w:val="000000"/>
        </w:rPr>
      </w:pPr>
      <w:r>
        <w:rPr>
          <w:color w:val="000000"/>
        </w:rPr>
        <w:t>(5)若正常基因片段中的CTT突变成CTC，由此控制的生物性状是否可能发生变化?为什么?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3.下图系谱一表示某家系中多指症的发病及遗传(相关基因用</w:t>
      </w:r>
      <w:r>
        <w:rPr>
          <w:sz w:val="2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" type="#_x0000_t75" style="position:static;width:12.0pt;height:12.7pt;z-index:251624962" o:ole="" filled="t">
            <v:imagedata r:id="rId7" o:title=" "/>
            <w10:wrap type="none"/>
            <w10:anchorlock/>
          </v:shape>
          <o:OLEObject Type="Embed" ShapeID="_x0000_s11" DrawAspect="Content" ObjectID="11" ProgID="Package" r:id="rId8"/>
        </w:object>
      </w:r>
      <w:r>
        <w:rPr>
          <w:color w:val="000000"/>
          <w:sz w:val="21"/>
          <w:szCs w:val="21"/>
          <w:rFonts w:eastAsia="宋体"/>
          <w:lang w:eastAsia="zh-CN"/>
        </w:rPr>
        <w:t>、</w:t>
      </w:r>
      <w:r>
        <w:rPr>
          <w:sz w:val="2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" type="#_x0000_t75" style="position:static;width:9.7pt;height:11.2pt;z-index:251624963" o:ole="" filled="t">
            <v:imagedata r:id="rId9" o:title=" "/>
            <w10:wrap type="none"/>
            <w10:anchorlock/>
          </v:shape>
          <o:OLEObject Type="Embed" ShapeID="_x0000_s12" DrawAspect="Content" ObjectID="12" ProgID="Package" r:id="rId10"/>
        </w:object>
      </w:r>
      <w:r>
        <w:rPr>
          <w:color w:val="000000"/>
          <w:sz w:val="21"/>
          <w:szCs w:val="21"/>
          <w:rFonts w:eastAsia="宋体"/>
          <w:lang w:eastAsia="zh-CN"/>
        </w:rPr>
        <w:t>表示);系谱二表示另一家系中某</w:t>
      </w:r>
      <w:r>
        <w:rPr>
          <w:color w:val="000000"/>
          <w:sz w:val="21"/>
          <w:szCs w:val="21"/>
          <w:rFonts w:eastAsia="宋体"/>
          <w:lang w:eastAsia="zh-CN"/>
        </w:rPr>
        <w:t>种伴性遗传病的发病及遗传情况(相关基因用</w:t>
      </w:r>
      <w:r>
        <w:rPr>
          <w:sz w:val="2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" type="#_x0000_t75" style="position:static;width:12.0pt;height:12.7pt;z-index:251624964" o:ole="" filled="t">
            <v:imagedata r:id="rId11" o:title=" "/>
            <w10:wrap type="none"/>
            <w10:anchorlock/>
          </v:shape>
          <o:OLEObject Type="Embed" ShapeID="_x0000_s13" DrawAspect="Content" ObjectID="13" ProgID="Package" r:id="rId12"/>
        </w:object>
      </w:r>
      <w:r>
        <w:rPr>
          <w:color w:val="000000"/>
          <w:sz w:val="21"/>
          <w:szCs w:val="21"/>
          <w:rFonts w:eastAsia="宋体"/>
          <w:lang w:eastAsia="zh-CN"/>
        </w:rPr>
        <w:t>、</w:t>
      </w:r>
      <w:r>
        <w:rPr>
          <w:sz w:val="2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4" type="#_x0000_t75" style="position:static;width:9.7pt;height:14.2pt;z-index:251624965" o:ole="" filled="t">
            <v:imagedata r:id="rId13" o:title=" "/>
            <w10:wrap type="none"/>
            <w10:anchorlock/>
          </v:shape>
          <o:OLEObject Type="Embed" ShapeID="_x0000_s14" DrawAspect="Content" ObjectID="14" ProgID="Package" r:id="rId14"/>
        </w:object>
      </w:r>
      <w:r>
        <w:rPr>
          <w:color w:val="000000"/>
          <w:sz w:val="21"/>
          <w:szCs w:val="21"/>
          <w:rFonts w:eastAsia="宋体"/>
          <w:lang w:eastAsia="zh-CN"/>
        </w:rPr>
        <w:t>表示)。据图回答以下问题: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sz w:val="20"/>
        </w:rPr>
        <w:drawing>
          <wp:inline distT="0" distB="0" distL="0" distR="0">
            <wp:extent cx="3705225" cy="1228725"/>
            <wp:effectExtent l="0" t="0" r="0" b="0"/>
            <wp:docPr id="15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:/Users/yzr/AppData/Roaming/JisuOffice/ETemp/8780_19059032/image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05860" cy="122936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1.从系谱一分析可知,多指症基因是位于__________染色体上的__________性基因;2号个体的基因</w:t>
      </w:r>
      <w:r>
        <w:rPr>
          <w:color w:val="000000"/>
          <w:sz w:val="21"/>
          <w:szCs w:val="21"/>
          <w:rFonts w:eastAsia="宋体"/>
          <w:lang w:eastAsia="zh-CN"/>
        </w:rPr>
        <w:t>型是__________。</w:t>
      </w:r>
      <w:r>
        <w:rPr>
          <w:color w:val="000000"/>
          <w:sz w:val="21"/>
          <w:szCs w:val="21"/>
          <w:rFonts w:eastAsia="宋体"/>
          <w:lang w:eastAsia="zh-CN"/>
        </w:rPr>
        <w:br/>
      </w:r>
      <w:r>
        <w:rPr>
          <w:color w:val="000000"/>
          <w:sz w:val="21"/>
          <w:szCs w:val="21"/>
          <w:rFonts w:eastAsia="宋体"/>
          <w:lang w:eastAsia="zh-CN"/>
        </w:rPr>
        <w:t>2.系谱一中,若8号个体与正常女性结婚,其子女不患多指的概率是__________。</w:t>
      </w:r>
      <w:r>
        <w:rPr>
          <w:color w:val="000000"/>
          <w:sz w:val="21"/>
          <w:szCs w:val="21"/>
          <w:rFonts w:eastAsia="宋体"/>
          <w:lang w:eastAsia="zh-CN"/>
        </w:rPr>
        <w:br/>
      </w:r>
      <w:r>
        <w:rPr>
          <w:color w:val="000000"/>
          <w:sz w:val="21"/>
          <w:szCs w:val="21"/>
          <w:rFonts w:eastAsia="宋体"/>
          <w:lang w:eastAsia="zh-CN"/>
        </w:rPr>
        <w:t>3.从系谱二分析可知,该伴性遗传病致病基因为__________性;该家系中男患者的致病基因来自Ⅰ代中</w:t>
      </w:r>
      <w:r>
        <w:rPr>
          <w:color w:val="000000"/>
          <w:sz w:val="21"/>
          <w:szCs w:val="21"/>
          <w:rFonts w:eastAsia="宋体"/>
          <w:lang w:eastAsia="zh-CN"/>
        </w:rPr>
        <w:t>的__________,必传给其子代中的__________。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4.系谱二中,4号个体的基因型是__________;第Ⅲ代中的__________号个体与正常异性结婚,其女儿</w:t>
      </w:r>
      <w:r>
        <w:rPr>
          <w:color w:val="000000"/>
          <w:sz w:val="21"/>
          <w:szCs w:val="21"/>
          <w:rFonts w:eastAsia="宋体"/>
          <w:lang w:eastAsia="zh-CN"/>
        </w:rPr>
        <w:t>均患病、儿子均正常。</w:t>
      </w:r>
    </w:p>
    <w:p>
      <w:pPr>
        <w:pStyle w:val="PO152"/>
        <w:jc w:val="left"/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rFonts w:ascii="Times New Roman" w:hAnsi="Times New Roman"/>
        </w:rPr>
      </w:pPr>
      <w:r>
        <w:rPr>
          <w:color w:val="000000"/>
          <w:rFonts w:ascii="Times New Roman" w:hAnsi="Times New Roman"/>
        </w:rPr>
        <w:t>4.图1是用DNA测序仪测出</w:t>
      </w:r>
      <w:r>
        <w:rPr>
          <w:color w:val="000000"/>
          <w:rFonts w:ascii="Times New Roman" w:hAnsi="Times New Roman" w:hint="eastAsia"/>
        </w:rPr>
        <w:t>的</w:t>
      </w:r>
      <w:r>
        <w:rPr>
          <w:color w:val="000000"/>
          <w:rFonts w:ascii="Times New Roman" w:hAnsi="Times New Roman"/>
        </w:rPr>
        <w:t>一个DNA分子片段上被标记一条脱氧核苷酸链的碱基排列顺序，</w:t>
      </w:r>
      <w:r>
        <w:rPr>
          <w:color w:val="000000"/>
          <w:rFonts w:ascii="Times New Roman" w:hAnsi="Times New Roman" w:hint="eastAsia"/>
        </w:rPr>
        <w:t>图2是另一D</w:t>
      </w:r>
      <w:r>
        <w:rPr>
          <w:color w:val="000000"/>
          <w:rFonts w:ascii="Times New Roman" w:hAnsi="Times New Roman"/>
        </w:rPr>
        <w:t>NA</w:t>
      </w:r>
      <w:r>
        <w:rPr>
          <w:color w:val="000000"/>
          <w:rFonts w:ascii="Times New Roman" w:hAnsi="Times New Roman" w:hint="eastAsia"/>
        </w:rPr>
        <w:t>片段的一条链测序结果。</w:t>
      </w:r>
      <w:r>
        <w:rPr>
          <w:color w:val="000000"/>
          <w:rFonts w:ascii="Times New Roman" w:hAnsi="Times New Roman"/>
        </w:rPr>
        <w:t>请回答下列问题：</w:t>
      </w:r>
    </w:p>
    <w:p>
      <w:pPr>
        <w:pStyle w:val="PO152"/>
        <w:jc w:val="left"/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rFonts w:ascii="Times New Roman" w:hAnsi="Times New Roman" w:hint="eastAsia"/>
        </w:rPr>
      </w:pPr>
      <w:r>
        <w:rPr>
          <w:sz w:val="20"/>
        </w:rPr>
        <w:drawing>
          <wp:inline distT="0" distB="0" distL="0" distR="0">
            <wp:extent cx="1000125" cy="1057275"/>
            <wp:effectExtent l="0" t="0" r="0" b="0"/>
            <wp:docPr id="16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/Users/yzr/AppData/Roaming/JisuOffice/ETemp/8780_19059032/image8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5791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drawing>
          <wp:inline distT="0" distB="0" distL="0" distR="0">
            <wp:extent cx="1143000" cy="1238250"/>
            <wp:effectExtent l="0" t="0" r="0" b="0"/>
            <wp:docPr id="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/Users/yzr/AppData/Roaming/JisuOffice/ETemp/8780_19059032/image9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123888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pStyle w:val="PO152"/>
        <w:jc w:val="left"/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rFonts w:ascii="Times New Roman" w:hAnsi="Times New Roman"/>
        </w:rPr>
      </w:pPr>
      <w:r>
        <w:rPr>
          <w:color w:val="000000"/>
          <w:rFonts w:ascii="Times New Roman" w:hAnsi="Times New Roman"/>
        </w:rPr>
        <w:t>（1）遗传信息是由基因的___________________来表示，________和___________交替连接，构成</w:t>
      </w:r>
      <w:r>
        <w:rPr>
          <w:color w:val="000000"/>
          <w:rFonts w:ascii="Times New Roman" w:hAnsi="Times New Roman"/>
        </w:rPr>
        <w:t>了DNA分子的基本骨架。</w:t>
      </w:r>
    </w:p>
    <w:p>
      <w:pPr>
        <w:pStyle w:val="PO152"/>
        <w:jc w:val="left"/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rFonts w:ascii="Times New Roman" w:hAnsi="Times New Roman"/>
        </w:rPr>
      </w:pPr>
      <w:r>
        <w:rPr>
          <w:color w:val="000000"/>
          <w:rFonts w:ascii="Times New Roman" w:hAnsi="Times New Roman"/>
        </w:rPr>
        <w:t>（2）据图1推测，此DNA片段上的鸟嘌呤脱氧核苷酸的数量是_________个</w:t>
      </w:r>
      <w:r>
        <w:rPr>
          <w:color w:val="000000"/>
          <w:rFonts w:ascii="Times New Roman" w:hAnsi="Times New Roman" w:hint="eastAsia"/>
        </w:rPr>
        <w:t>。</w:t>
      </w:r>
    </w:p>
    <w:p>
      <w:pPr>
        <w:pStyle w:val="PO152"/>
        <w:jc w:val="left"/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rFonts w:ascii="Times New Roman" w:hAnsi="Times New Roman"/>
        </w:rPr>
      </w:pPr>
      <w:r>
        <w:rPr>
          <w:color w:val="000000"/>
          <w:rFonts w:ascii="Times New Roman" w:hAnsi="Times New Roman"/>
        </w:rPr>
        <w:t>（3）图1所测定的DNA片段与图2所显示的DNA片段中的A+G/C+T</w:t>
      </w:r>
      <w:r>
        <w:rPr>
          <w:color w:val="000000"/>
          <w:rFonts w:ascii="Times New Roman" w:hAnsi="Times New Roman" w:hint="eastAsia"/>
        </w:rPr>
        <w:t>=</w:t>
      </w:r>
      <w:r>
        <w:rPr>
          <w:color w:val="000000"/>
          <w:u w:val="single"/>
          <w:rFonts w:ascii="Times New Roman" w:hAnsi="Times New Roman"/>
        </w:rPr>
        <w:t xml:space="preserve">       </w:t>
      </w:r>
      <w:r>
        <w:rPr>
          <w:color w:val="000000"/>
          <w:rFonts w:ascii="Times New Roman" w:hAnsi="Times New Roman" w:hint="eastAsia"/>
        </w:rPr>
        <w:t>。</w:t>
      </w:r>
      <w:r>
        <w:rPr>
          <w:color w:val="000000"/>
          <w:rFonts w:ascii="Times New Roman" w:hAnsi="Times New Roman"/>
        </w:rPr>
        <w:t>图1中的DNA片</w:t>
      </w:r>
      <w:r>
        <w:rPr>
          <w:color w:val="000000"/>
          <w:rFonts w:ascii="Times New Roman" w:hAnsi="Times New Roman"/>
        </w:rPr>
        <w:t>段</w:t>
      </w:r>
      <w:r>
        <w:rPr>
          <w:color w:val="000000"/>
          <w:rFonts w:ascii="Times New Roman" w:hAnsi="Times New Roman" w:hint="eastAsia"/>
        </w:rPr>
        <w:t>特定的碱基序列</w:t>
      </w:r>
      <w:r>
        <w:rPr>
          <w:color w:val="000000"/>
          <w:rFonts w:ascii="Times New Roman" w:hAnsi="Times New Roman"/>
        </w:rPr>
        <w:t>说明了DNA分子的_______性</w:t>
      </w:r>
      <w:r>
        <w:rPr>
          <w:color w:val="000000"/>
          <w:rFonts w:ascii="Times New Roman" w:hAnsi="Times New Roman" w:hint="eastAsia"/>
        </w:rPr>
        <w:t>。</w:t>
      </w:r>
    </w:p>
    <w:p>
      <w:pPr>
        <w:pStyle w:val="PO152"/>
        <w:jc w:val="left"/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rFonts w:ascii="Times New Roman" w:hAnsi="Times New Roman"/>
        </w:rPr>
      </w:pPr>
      <w:r>
        <w:rPr>
          <w:color w:val="000000"/>
          <w:rFonts w:ascii="Times New Roman" w:hAnsi="Times New Roman"/>
        </w:rPr>
        <w:t>（4）若用</w:t>
      </w:r>
      <w:r>
        <w:rPr>
          <w:vertAlign w:val="superscript"/>
          <w:color w:val="000000"/>
          <w:rFonts w:ascii="Times New Roman" w:hAnsi="Times New Roman"/>
        </w:rPr>
        <w:t>35</w:t>
      </w:r>
      <w:r>
        <w:rPr>
          <w:color w:val="000000"/>
          <w:rFonts w:ascii="Times New Roman" w:hAnsi="Times New Roman"/>
        </w:rPr>
        <w:t>S标记的某噬菌体，让其在不含</w:t>
      </w:r>
      <w:r>
        <w:rPr>
          <w:vertAlign w:val="superscript"/>
          <w:color w:val="000000"/>
          <w:rFonts w:ascii="Times New Roman" w:hAnsi="Times New Roman"/>
        </w:rPr>
        <w:t>35</w:t>
      </w:r>
      <w:r>
        <w:rPr>
          <w:color w:val="000000"/>
          <w:rFonts w:ascii="Times New Roman" w:hAnsi="Times New Roman"/>
        </w:rPr>
        <w:t>S的细菌中繁殖5代，含有</w:t>
      </w:r>
      <w:r>
        <w:rPr>
          <w:vertAlign w:val="superscript"/>
          <w:color w:val="000000"/>
          <w:rFonts w:ascii="Times New Roman" w:hAnsi="Times New Roman"/>
        </w:rPr>
        <w:t>35</w:t>
      </w:r>
      <w:r>
        <w:rPr>
          <w:color w:val="000000"/>
          <w:rFonts w:ascii="Times New Roman" w:hAnsi="Times New Roman"/>
        </w:rPr>
        <w:t>S标记的噬菌体所占比</w:t>
      </w:r>
      <w:r>
        <w:rPr>
          <w:color w:val="000000"/>
          <w:rFonts w:ascii="Times New Roman" w:hAnsi="Times New Roman"/>
        </w:rPr>
        <w:t>例为_________</w:t>
      </w:r>
      <w:r>
        <w:rPr>
          <w:color w:val="000000"/>
          <w:rFonts w:ascii="Times New Roman" w:hAnsi="Times New Roman" w:hint="eastAsia"/>
        </w:rPr>
        <w:t>。</w:t>
      </w:r>
    </w:p>
    <w:p>
      <w:pPr>
        <w:pStyle w:val="PO152"/>
        <w:jc w:val="left"/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rFonts w:ascii="Times New Roman" w:hAnsi="Times New Roman" w:hint="eastAsia"/>
        </w:rPr>
      </w:pPr>
      <w:r>
        <w:rPr>
          <w:color w:val="000000"/>
          <w:rFonts w:ascii="Times New Roman" w:hAnsi="Times New Roman"/>
        </w:rPr>
        <w:t>（5）图中DNA片段由500对碱基组成，有腺嘌呤170个，该</w:t>
      </w:r>
      <w:r>
        <w:rPr>
          <w:color w:val="000000"/>
          <w:rFonts w:ascii="Times New Roman" w:hAnsi="Times New Roman" w:hint="eastAsia"/>
        </w:rPr>
        <w:t>D</w:t>
      </w:r>
      <w:r>
        <w:rPr>
          <w:color w:val="000000"/>
          <w:rFonts w:ascii="Times New Roman" w:hAnsi="Times New Roman"/>
        </w:rPr>
        <w:t>NA片段复制</w:t>
      </w:r>
      <w:r>
        <w:rPr>
          <w:color w:val="000000"/>
          <w:rFonts w:ascii="Times New Roman" w:hAnsi="Times New Roman" w:hint="eastAsia"/>
        </w:rPr>
        <w:t>2</w:t>
      </w:r>
      <w:r>
        <w:rPr>
          <w:color w:val="000000"/>
          <w:rFonts w:ascii="Times New Roman" w:hAnsi="Times New Roman"/>
        </w:rPr>
        <w:t>次，共需游离的胞</w:t>
      </w:r>
      <w:r>
        <w:rPr>
          <w:color w:val="000000"/>
          <w:rFonts w:ascii="Times New Roman" w:hAnsi="Times New Roman"/>
        </w:rPr>
        <w:t>嘧啶脱氧核苷酸分子____________个。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5.如图是DNA双螺旋结构模型的建构过程图解，据图探讨问题：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sz w:val="20"/>
        </w:rPr>
        <w:drawing>
          <wp:inline distT="0" distB="0" distL="0" distR="0">
            <wp:extent cx="3909060" cy="3919220"/>
            <wp:effectExtent l="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:/Users/yzr/AppData/Roaming/JisuOffice/ETemp/8780_19059032/image1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9695" cy="3919855"/>
                    </a:xfrm>
                    <a:prstGeom prst="rect"/>
                    <a:ln cap="flat"/>
                  </pic:spPr>
                </pic:pic>
              </a:graphicData>
            </a:graphic>
          </wp:inline>
        </w:drawing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（1）图1物质是构成DNA的基本单位，与RNA的基本单位相比，两者成分方面的差别是_</w:t>
      </w:r>
      <w:r>
        <w:rPr>
          <w:color w:val="000000"/>
          <w:sz w:val="21"/>
          <w:szCs w:val="21"/>
          <w:rFonts w:eastAsia="宋体"/>
          <w:lang w:eastAsia="zh-CN"/>
        </w:rPr>
        <w:t>_____</w:t>
      </w:r>
      <w:r>
        <w:rPr>
          <w:color w:val="000000"/>
          <w:sz w:val="21"/>
          <w:szCs w:val="21"/>
          <w:rFonts w:eastAsia="宋体"/>
          <w:lang w:eastAsia="zh-CN"/>
        </w:rPr>
        <w:t>___________________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。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（2）催化形成图2中的磷酸二酯键的酶是</w:t>
      </w:r>
      <w:r>
        <w:rPr>
          <w:color w:val="000000"/>
          <w:sz w:val="21"/>
          <w:szCs w:val="21"/>
          <w:rFonts w:eastAsia="宋体"/>
          <w:lang w:eastAsia="zh-CN"/>
        </w:rPr>
        <w:t>___________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（供选酶：RNA聚合酶、DNA聚合酶、D</w:t>
      </w:r>
      <w:r>
        <w:rPr>
          <w:color w:val="000000"/>
          <w:sz w:val="21"/>
          <w:szCs w:val="21"/>
          <w:rFonts w:eastAsia="宋体" w:hint="eastAsia"/>
          <w:lang w:eastAsia="zh-CN"/>
        </w:rPr>
        <w:t>NA解旋酶）。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（3）图3和图4中的氢键用于连接两条脱氧核苷酸链，DNA耐高温的能力越强，则</w:t>
      </w:r>
      <w:r>
        <w:rPr>
          <w:color w:val="000000"/>
          <w:sz w:val="21"/>
          <w:szCs w:val="21"/>
          <w:rFonts w:eastAsia="宋体"/>
          <w:lang w:eastAsia="zh-CN"/>
        </w:rPr>
        <w:t>___________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（填“G—C”或“A—T”）碱基对的比例越高。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（4）RNA病毒相比DNA病毒更容易发生变异，请结合图5和RNA的结构说明其原因：</w:t>
      </w:r>
      <w:r>
        <w:rPr>
          <w:color w:val="000000"/>
          <w:sz w:val="21"/>
          <w:szCs w:val="21"/>
          <w:rFonts w:eastAsia="宋体"/>
          <w:lang w:eastAsia="zh-CN"/>
        </w:rPr>
        <w:t>_______</w:t>
      </w:r>
      <w:r>
        <w:rPr>
          <w:color w:val="000000"/>
          <w:sz w:val="21"/>
          <w:szCs w:val="21"/>
          <w:rFonts w:eastAsia="宋体"/>
          <w:lang w:eastAsia="zh-CN"/>
        </w:rPr>
        <w:t>_______________</w:t>
      </w:r>
      <w:r>
        <w:rPr>
          <w:color w:val="000000"/>
          <w:sz w:val="21"/>
          <w:szCs w:val="21"/>
          <w:rFonts w:eastAsia="宋体" w:hint="eastAsia"/>
          <w:lang w:eastAsia="zh-CN"/>
        </w:rPr>
        <w:t>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6.根据图回答下列问题：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sz w:val="20"/>
        </w:rPr>
        <w:drawing>
          <wp:inline distT="0" distB="0" distL="0" distR="0">
            <wp:extent cx="2740025" cy="796290"/>
            <wp:effectExtent l="0" t="0" r="0" b="0"/>
            <wp:docPr id="21" name="图片 3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:/Users/yzr/AppData/Roaming/JisuOffice/ETemp/8780_19059032/image1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79692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sz w:val="20"/>
        </w:rPr>
        <w:drawing>
          <wp:anchor distT="0" distB="0" distL="0" distR="0" simplePos="0" relativeHeight="251624972" behindDoc="0" locked="0" layoutInCell="0" allowOverlap="1">
            <wp:simplePos x="0" y="0"/>
            <wp:positionH relativeFrom="column">
              <wp:posOffset>2723520</wp:posOffset>
            </wp:positionH>
            <wp:positionV relativeFrom="paragraph">
              <wp:posOffset>71760</wp:posOffset>
            </wp:positionV>
            <wp:extent cx="2893060" cy="1335405"/>
            <wp:effectExtent l="0" t="0" r="0" b="0"/>
            <wp:wrapNone/>
            <wp:docPr id="23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/Users/yzr/AppData/Roaming/JisuOffice/ETemp/8780_19059032/image1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1336040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2428875" cy="1405890"/>
            <wp:effectExtent l="0" t="0" r="0" b="0"/>
            <wp:docPr id="22" name="图片 2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:/Users/yzr/AppData/Roaming/JisuOffice/ETemp/8780_19059032/image12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406525"/>
                    </a:xfrm>
                    <a:prstGeom prst="rect"/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(1)图A所示全过程叫______，图B所示生理过程与图A中相对应的序号是____，图C所示生理过</w:t>
      </w:r>
      <w:r>
        <w:rPr>
          <w:color w:val="000000"/>
          <w:sz w:val="21"/>
          <w:szCs w:val="21"/>
          <w:rFonts w:eastAsia="宋体"/>
          <w:lang w:eastAsia="zh-CN"/>
        </w:rPr>
        <w:t>程与图A中相对应的序号是____，图D所示生理过程与图A中相对应的序号是____。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(2)看图回答(有关题空可用图B、C、D中所示符号填写)：上述图示中，图____(填图序号)中含有</w:t>
      </w:r>
      <w:r>
        <w:rPr>
          <w:color w:val="000000"/>
          <w:sz w:val="21"/>
          <w:szCs w:val="21"/>
          <w:rFonts w:eastAsia="宋体"/>
          <w:lang w:eastAsia="zh-CN"/>
        </w:rPr>
        <w:t>DNA分子，图中用_________表示脱氧核苷酸长链。图____(填图序号)中含有mRNA，图中用____</w:t>
      </w:r>
      <w:r>
        <w:rPr>
          <w:color w:val="000000"/>
          <w:sz w:val="21"/>
          <w:szCs w:val="21"/>
          <w:rFonts w:eastAsia="宋体"/>
          <w:lang w:eastAsia="zh-CN"/>
        </w:rPr>
        <w:t>表示核糖核苷酸长链。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(3)图C、图D共同完成的生理过程叫__________。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(4)能完成图A中</w:t>
      </w:r>
      <w:r>
        <w:rPr>
          <w:color w:val="000000"/>
          <w:sz w:val="21"/>
          <w:szCs w:val="21"/>
          <w:rFonts w:eastAsia="宋体" w:hint="eastAsia"/>
          <w:lang w:eastAsia="zh-CN"/>
        </w:rPr>
        <w:t>③</w:t>
      </w:r>
      <w:r>
        <w:rPr>
          <w:color w:val="000000"/>
          <w:sz w:val="21"/>
          <w:szCs w:val="21"/>
          <w:rFonts w:eastAsia="宋体"/>
          <w:lang w:eastAsia="zh-CN"/>
        </w:rPr>
        <w:t>、</w:t>
      </w:r>
      <w:r>
        <w:rPr>
          <w:color w:val="000000"/>
          <w:sz w:val="21"/>
          <w:szCs w:val="21"/>
          <w:rFonts w:eastAsia="宋体" w:hint="eastAsia"/>
          <w:lang w:eastAsia="zh-CN"/>
        </w:rPr>
        <w:t>④</w:t>
      </w:r>
      <w:r>
        <w:rPr>
          <w:color w:val="000000"/>
          <w:sz w:val="21"/>
          <w:szCs w:val="21"/>
          <w:rFonts w:eastAsia="宋体"/>
          <w:lang w:eastAsia="zh-CN"/>
        </w:rPr>
        <w:t>的生物是________。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(5)图D所示过程不可能发生在____中</w:t>
      </w:r>
      <w:r>
        <w:rPr>
          <w:color w:val="000000"/>
          <w:sz w:val="21"/>
          <w:szCs w:val="21"/>
          <w:rFonts w:eastAsia="宋体" w:hint="eastAsia"/>
          <w:lang w:eastAsia="zh-CN"/>
        </w:rPr>
        <w:t>(</w:t>
      </w:r>
      <w:r>
        <w:rPr>
          <w:color w:val="000000"/>
          <w:sz w:val="21"/>
          <w:szCs w:val="21"/>
          <w:rFonts w:eastAsia="宋体"/>
          <w:lang w:eastAsia="zh-CN"/>
        </w:rPr>
        <w:t xml:space="preserve">   )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A．神经元细胞</w:t>
      </w:r>
      <w:r>
        <w:rPr>
          <w:color w:val="000000"/>
          <w:sz w:val="21"/>
          <w:szCs w:val="21"/>
          <w:rFonts w:eastAsia="宋体"/>
          <w:lang w:eastAsia="zh-CN"/>
        </w:rPr>
        <w:tab/>
      </w:r>
      <w:r>
        <w:rPr>
          <w:color w:val="000000"/>
          <w:sz w:val="21"/>
          <w:szCs w:val="21"/>
          <w:rFonts w:eastAsia="宋体"/>
          <w:lang w:eastAsia="zh-CN"/>
        </w:rPr>
        <w:t>B．肝细胞</w:t>
      </w:r>
      <w:r>
        <w:rPr>
          <w:color w:val="000000"/>
          <w:sz w:val="21"/>
          <w:szCs w:val="21"/>
          <w:rFonts w:eastAsia="宋体"/>
          <w:lang w:eastAsia="zh-CN"/>
        </w:rPr>
        <w:tab/>
      </w:r>
      <w:r>
        <w:rPr>
          <w:color w:val="000000"/>
          <w:sz w:val="21"/>
          <w:szCs w:val="21"/>
          <w:rFonts w:eastAsia="宋体"/>
          <w:lang w:eastAsia="zh-CN"/>
        </w:rPr>
        <w:t>C．心肌细胞</w:t>
      </w:r>
      <w:r>
        <w:rPr>
          <w:color w:val="000000"/>
          <w:sz w:val="21"/>
          <w:szCs w:val="21"/>
          <w:rFonts w:eastAsia="宋体"/>
          <w:lang w:eastAsia="zh-CN"/>
        </w:rPr>
        <w:tab/>
      </w:r>
      <w:r>
        <w:rPr>
          <w:color w:val="000000"/>
          <w:sz w:val="21"/>
          <w:szCs w:val="21"/>
          <w:rFonts w:eastAsia="宋体"/>
          <w:lang w:eastAsia="zh-CN"/>
        </w:rPr>
        <w:t>D．人成熟的红细胞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(6)图E是_______的结构。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7.如图为现代生物进化理论的概念图,请据图回答相关问题: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4" alt="w" type="#_x0000_t75" style="position:static;width:255.7pt;height:110.2pt;z-index:251624973" filled="t">
            <v:imagedata r:id="rId22" o:title=" "/>
            <w10:wrap type="none"/>
            <w10:anchorlock/>
          </v:shape>
        </w:pic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(1)②导致①改变的内因是生物的__________和__________,它为生物进化提供原材料。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(2)图中③指__________,③的观点没有提出隔离是物种形成的必要条件,隔离是指不同种群的个体在</w:t>
      </w:r>
      <w:r>
        <w:rPr>
          <w:color w:val="000000"/>
          <w:sz w:val="21"/>
          <w:szCs w:val="21"/>
          <w:rFonts w:eastAsia="宋体"/>
          <w:lang w:eastAsia="zh-CN"/>
        </w:rPr>
        <w:t>自然条件下基因不能自由交流的现象,也就是物种形成必须要有__________隔离。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(3)④指__________。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 xml:space="preserve">(4)某植物种群中基因型AA的个体占20%,基因型 aa的个体占50%。倘若人为舍弃隐性性状类型仅</w:t>
      </w:r>
      <w:r>
        <w:rPr>
          <w:color w:val="000000"/>
          <w:sz w:val="21"/>
          <w:szCs w:val="21"/>
          <w:rFonts w:eastAsia="宋体"/>
          <w:lang w:eastAsia="zh-CN"/>
        </w:rPr>
        <w:t>保留显性性状的基因型,令其自交,则自交一代中基因型AA的个体占__________,aa基因型的个体占</w:t>
      </w:r>
      <w:r>
        <w:rPr>
          <w:color w:val="000000"/>
          <w:sz w:val="21"/>
          <w:szCs w:val="21"/>
          <w:rFonts w:eastAsia="宋体"/>
          <w:lang w:eastAsia="zh-CN"/>
        </w:rPr>
        <w:t>__________,此时种群中A的基因频率为__________,经这种人工选择作用,该种群是否发生了进化?_</w:t>
      </w:r>
      <w:r>
        <w:rPr>
          <w:color w:val="000000"/>
          <w:sz w:val="21"/>
          <w:szCs w:val="21"/>
          <w:rFonts w:eastAsia="宋体"/>
          <w:lang w:eastAsia="zh-CN"/>
        </w:rPr>
        <w:t>_________,原因是__________。</w:t>
      </w:r>
    </w:p>
    <w:p>
      <w:pPr>
        <w:jc w:val="center"/>
        <w:spacing w:lineRule="auto" w:line="360"/>
        <w:rPr>
          <w:b w:val="1"/>
          <w:sz w:val="40"/>
          <w:szCs w:val="40"/>
        </w:rPr>
      </w:pPr>
      <w:r>
        <w:br w:type="page"/>
      </w:r>
      <w:r>
        <w:rPr>
          <w:b w:val="1"/>
          <w:sz w:val="40"/>
          <w:szCs w:val="40"/>
        </w:rPr>
        <w:t>参考答案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1.答案：（1）减数分裂Ⅰ后期；卵巢；</w:t>
      </w:r>
      <w:r>
        <w:rPr>
          <w:color w:val="000000"/>
          <w:sz w:val="21"/>
          <w:szCs w:val="21"/>
          <w:rFonts w:eastAsia="宋体"/>
          <w:lang w:eastAsia="zh-CN"/>
        </w:rPr>
        <w:t>②；</w:t>
      </w:r>
      <w:r>
        <w:rPr>
          <w:color w:val="000000"/>
          <w:sz w:val="21"/>
          <w:szCs w:val="21"/>
          <w:rFonts w:eastAsia="宋体" w:hint="eastAsia"/>
          <w:lang w:eastAsia="zh-CN"/>
        </w:rPr>
        <w:t>有丝分裂后期；4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（2）B；受精作用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（3）着丝粒分裂，姐妹染色单体分开，成为两条染色体，由纺锤丝牵引着分别向细胞的两极移动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（4）3~4；次级卵母细胞和（第一）极体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解析</w:t>
      </w:r>
      <w:r>
        <w:rPr>
          <w:color w:val="000000"/>
          <w:sz w:val="21"/>
          <w:szCs w:val="21"/>
          <w:rFonts w:eastAsia="宋体" w:hint="eastAsia"/>
          <w:lang w:eastAsia="zh-CN"/>
        </w:rPr>
        <w:t>：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2.答案：(1)复制;(2)GUA;(3)常;隐;(4)Bb;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(5)不会,因为当基因中的CTT突变成CTC时，转录的信使RNA上的密码子由GAA变成GAG，因</w:t>
      </w:r>
      <w:r>
        <w:rPr>
          <w:color w:val="000000"/>
          <w:sz w:val="21"/>
          <w:szCs w:val="21"/>
          <w:rFonts w:eastAsia="宋体"/>
          <w:lang w:eastAsia="zh-CN"/>
        </w:rPr>
        <w:t>此，两个密码子决定的氨基酸均为谷氨酸，所以性状不变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解析：</w:t>
      </w:r>
      <w:r>
        <w:rPr>
          <w:color w:val="000000"/>
          <w:sz w:val="21"/>
          <w:szCs w:val="21"/>
          <w:rFonts w:eastAsia="宋体"/>
          <w:lang w:eastAsia="zh-CN"/>
        </w:rPr>
        <w:t xml:space="preserve"> 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 xml:space="preserve">3.答案：1.常; 显; AA或Aa; 2.1/3; 3.显; I2; 女儿; 4.X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 xml:space="preserve">; 8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解析：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（1）据系谱图一分析，5号6号是患者，而9号正常，可确定该病是常染色体显性遗传病（如果</w:t>
      </w:r>
      <w:r>
        <w:rPr>
          <w:color w:val="000000"/>
          <w:sz w:val="21"/>
          <w:szCs w:val="21"/>
          <w:rFonts w:eastAsia="宋体"/>
          <w:lang w:eastAsia="zh-CN"/>
        </w:rPr>
        <w:t>是伴性遗传病，则9号有病），由此可确定多指症基因是位于常染色体上的显性基因。9号个体的</w:t>
      </w:r>
      <w:r>
        <w:rPr>
          <w:color w:val="000000"/>
          <w:sz w:val="21"/>
          <w:szCs w:val="21"/>
          <w:rFonts w:eastAsia="宋体"/>
          <w:lang w:eastAsia="zh-CN"/>
        </w:rPr>
        <w:t>基因型为aa，则5号个体的基因型为Aa，因此2号患病个体的基因型可能是AA或Aa。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（2）系谱一中，5号和6号个体为杂合子，则Aa×Aa→1AA、2Aa、1aa，而8号是患病男性，则</w:t>
      </w:r>
      <w:r>
        <w:rPr>
          <w:color w:val="000000"/>
          <w:sz w:val="21"/>
          <w:szCs w:val="21"/>
          <w:rFonts w:eastAsia="宋体"/>
          <w:lang w:eastAsia="zh-CN"/>
        </w:rPr>
        <w:t>基因型为1/3AA，2/3Aa，所以与正常女性（aa）结婚后，不患病的概率是2/3×1/2=1/3。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（3）系谱二中，由4号有病，6号无病可知，该病是伴X染色体的显性遗传病，男患者8号的基</w:t>
      </w:r>
      <w:r>
        <w:rPr>
          <w:color w:val="000000"/>
          <w:sz w:val="21"/>
          <w:szCs w:val="21"/>
          <w:rFonts w:eastAsia="宋体"/>
          <w:lang w:eastAsia="zh-CN"/>
        </w:rPr>
        <w:t>因型为X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Y，6号的基因型为X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Y，则4号的基因型为X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，因此8号个体的X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来自于4号，</w:t>
      </w:r>
      <w:r>
        <w:rPr>
          <w:color w:val="000000"/>
          <w:sz w:val="21"/>
          <w:szCs w:val="21"/>
          <w:rFonts w:eastAsia="宋体"/>
          <w:lang w:eastAsia="zh-CN"/>
        </w:rPr>
        <w:t>而4号的X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来自于I代中的2号（X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Y）。对于男患者（X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Y），由于Y必定传给儿子，则X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必定传给子代中的女儿。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（4）系谱二中，由于8号的基因型为X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Y，6号的基因型为X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Y，则4号的基因型为X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，患者</w:t>
      </w:r>
      <w:r>
        <w:rPr>
          <w:color w:val="000000"/>
          <w:sz w:val="21"/>
          <w:szCs w:val="21"/>
          <w:rFonts w:eastAsia="宋体"/>
          <w:lang w:eastAsia="zh-CN"/>
        </w:rPr>
        <w:t>男性8号（X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Y）与正常异性(X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)结婚，其女儿均患病、儿子均正常。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（5）根据题意可知，系谱一中的4号个体与系谱二中的4号个体基因型分别为AaX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Y，aaX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X</w:t>
      </w:r>
      <w:r>
        <w:rPr>
          <w:vertAlign w:val="superscript"/>
          <w:color w:val="000000"/>
          <w:sz w:val="21"/>
          <w:szCs w:val="21"/>
          <w:rFonts w:eastAsia="宋体"/>
          <w:lang w:eastAsia="zh-CN"/>
        </w:rPr>
        <w:t>b</w:t>
      </w:r>
      <w:r>
        <w:rPr>
          <w:color w:val="000000"/>
          <w:sz w:val="21"/>
          <w:szCs w:val="21"/>
          <w:rFonts w:eastAsia="宋体"/>
          <w:lang w:eastAsia="zh-CN"/>
        </w:rPr>
        <w:t>，</w:t>
      </w:r>
      <w:r>
        <w:rPr>
          <w:color w:val="000000"/>
          <w:sz w:val="21"/>
          <w:szCs w:val="21"/>
          <w:rFonts w:eastAsia="宋体"/>
          <w:lang w:eastAsia="zh-CN"/>
        </w:rPr>
        <w:t>子代均不患病概率是1/2×1/2=1/4。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4.答案：</w:t>
      </w:r>
      <w:r>
        <w:rPr>
          <w:color w:val="000000"/>
          <w:sz w:val="21"/>
          <w:szCs w:val="21"/>
          <w:rFonts w:eastAsia="宋体"/>
          <w:lang w:eastAsia="zh-CN"/>
        </w:rPr>
        <w:t>（1）碱基对</w:t>
      </w:r>
      <w:r>
        <w:rPr>
          <w:color w:val="000000"/>
          <w:sz w:val="21"/>
          <w:szCs w:val="21"/>
          <w:rFonts w:eastAsia="宋体" w:hint="eastAsia"/>
          <w:lang w:eastAsia="zh-CN"/>
        </w:rPr>
        <w:t>（碱基或脱氧核苷酸或核苷酸）</w:t>
      </w:r>
      <w:r>
        <w:rPr>
          <w:color w:val="000000"/>
          <w:sz w:val="21"/>
          <w:szCs w:val="21"/>
          <w:rFonts w:eastAsia="宋体"/>
          <w:lang w:eastAsia="zh-CN"/>
        </w:rPr>
        <w:t xml:space="preserve">排列顺序     磷酸基团    脱氧核糖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（2）5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（3）</w:t>
      </w:r>
      <w:r>
        <w:rPr>
          <w:color w:val="000000"/>
          <w:sz w:val="21"/>
          <w:szCs w:val="21"/>
          <w:rFonts w:eastAsia="宋体" w:hint="eastAsia"/>
          <w:lang w:eastAsia="zh-CN"/>
        </w:rPr>
        <w:t>1</w:t>
      </w:r>
      <w:r>
        <w:rPr>
          <w:color w:val="000000"/>
          <w:sz w:val="21"/>
          <w:szCs w:val="21"/>
          <w:rFonts w:eastAsia="宋体"/>
          <w:lang w:eastAsia="zh-CN"/>
        </w:rPr>
        <w:t xml:space="preserve">      特异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（4）0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（5）990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rFonts w:eastAsiaTheme="minorEastAsia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解析：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5.答案：</w:t>
      </w:r>
      <w:r>
        <w:rPr>
          <w:color w:val="000000"/>
          <w:sz w:val="21"/>
          <w:szCs w:val="21"/>
          <w:rFonts w:eastAsia="宋体" w:hint="eastAsia"/>
          <w:lang w:eastAsia="zh-CN"/>
        </w:rPr>
        <w:t>（1）物质1中的五碳糖是脱氧核糖，特有的碱基是T，而RNA的基本单位中的五碳糖是</w:t>
      </w:r>
      <w:r>
        <w:rPr>
          <w:color w:val="000000"/>
          <w:sz w:val="21"/>
          <w:szCs w:val="21"/>
          <w:rFonts w:eastAsia="宋体" w:hint="eastAsia"/>
          <w:lang w:eastAsia="zh-CN"/>
        </w:rPr>
        <w:t>核糖，特有的碱基是U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（2）DNA聚合酶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（3）G—C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（4）DNA的双螺旋结构较RNA的单链结构更稳定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解析：</w:t>
      </w:r>
      <w:r>
        <w:rPr>
          <w:color w:val="000000"/>
          <w:sz w:val="21"/>
          <w:szCs w:val="21"/>
          <w:rFonts w:eastAsia="宋体" w:hint="eastAsia"/>
          <w:lang w:eastAsia="zh-CN"/>
        </w:rPr>
        <w:t>（1）题图1物质是DNA的基本单位脱氧核苷酸，与RNA的基本单位相比，其五碳糖是脱</w:t>
      </w:r>
      <w:r>
        <w:rPr>
          <w:color w:val="000000"/>
          <w:sz w:val="21"/>
          <w:szCs w:val="21"/>
          <w:rFonts w:eastAsia="宋体" w:hint="eastAsia"/>
          <w:lang w:eastAsia="zh-CN"/>
        </w:rPr>
        <w:t>氧核糖，特有的碱基是T；而RNA的基本单位中的五碳糖是核糖，特有的碱基是U。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（2）DNA聚合酶催化的是DNA中磷酸二酯键的形成，而图2由DNA分子脱水缩合形成，该过</w:t>
      </w:r>
      <w:r>
        <w:rPr>
          <w:color w:val="000000"/>
          <w:sz w:val="21"/>
          <w:szCs w:val="21"/>
          <w:rFonts w:eastAsia="宋体" w:hint="eastAsia"/>
          <w:lang w:eastAsia="zh-CN"/>
        </w:rPr>
        <w:t>程需要DNA聚合酶催化。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（3）DNA中G—C之间有3个氢键，A—T之间有2个氢键，所以</w:t>
      </w:r>
      <w:r>
        <w:rPr>
          <w:color w:val="000000"/>
          <w:sz w:val="21"/>
          <w:szCs w:val="21"/>
          <w:rFonts w:eastAsia="宋体"/>
          <w:lang w:eastAsia="zh-CN"/>
        </w:rPr>
        <w:t>G</w:t>
      </w:r>
      <w:r>
        <w:rPr>
          <w:color w:val="000000"/>
          <w:sz w:val="21"/>
          <w:szCs w:val="21"/>
          <w:rFonts w:eastAsia="宋体" w:hint="eastAsia"/>
          <w:lang w:eastAsia="zh-CN"/>
        </w:rPr>
        <w:t>—C碱基对越多，DNA越稳</w:t>
      </w:r>
      <w:r>
        <w:rPr>
          <w:color w:val="000000"/>
          <w:sz w:val="21"/>
          <w:szCs w:val="21"/>
          <w:rFonts w:eastAsia="宋体" w:hint="eastAsia"/>
          <w:lang w:eastAsia="zh-CN"/>
        </w:rPr>
        <w:t>定，越耐高温。</w:t>
      </w:r>
    </w:p>
    <w:p>
      <w:pPr>
        <w:spacing w:lineRule="auto" w:line="360"/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 w:hint="eastAsia"/>
          <w:lang w:eastAsia="zh-CN"/>
        </w:rPr>
        <w:t>（4）DNA的双螺旋结构较RNA单链结构更稳定，所以RNA病毒相比DNA病毒更容易发生变异。</w:t>
      </w:r>
    </w:p>
    <w:p>
      <w:pPr>
        <w:spacing w:lineRule="auto" w:line="360"/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6.答案：</w:t>
      </w:r>
      <w:r>
        <w:rPr>
          <w:color w:val="000000"/>
          <w:sz w:val="21"/>
          <w:szCs w:val="21"/>
          <w:rFonts w:eastAsia="宋体" w:hint="eastAsia"/>
          <w:lang w:eastAsia="zh-CN"/>
        </w:rPr>
        <w:t>(</w:t>
      </w:r>
      <w:r>
        <w:rPr>
          <w:color w:val="000000"/>
          <w:sz w:val="21"/>
          <w:szCs w:val="21"/>
          <w:rFonts w:eastAsia="宋体"/>
          <w:lang w:eastAsia="zh-CN"/>
        </w:rPr>
        <w:t>1)中心法则及其发展;</w:t>
      </w:r>
      <w:r>
        <w:rPr>
          <w:color w:val="000000"/>
          <w:sz w:val="21"/>
          <w:szCs w:val="21"/>
          <w:rFonts w:eastAsia="宋体" w:hint="eastAsia"/>
          <w:lang w:eastAsia="zh-CN"/>
        </w:rPr>
        <w:t>①</w:t>
      </w:r>
      <w:r>
        <w:rPr>
          <w:color w:val="000000"/>
          <w:sz w:val="21"/>
          <w:szCs w:val="21"/>
          <w:rFonts w:eastAsia="宋体"/>
          <w:lang w:eastAsia="zh-CN"/>
        </w:rPr>
        <w:t>;</w:t>
      </w:r>
      <w:r>
        <w:rPr>
          <w:color w:val="000000"/>
          <w:sz w:val="21"/>
          <w:szCs w:val="21"/>
          <w:rFonts w:eastAsia="宋体" w:hint="eastAsia"/>
          <w:lang w:eastAsia="zh-CN"/>
        </w:rPr>
        <w:t>②</w:t>
      </w:r>
      <w:r>
        <w:rPr>
          <w:color w:val="000000"/>
          <w:sz w:val="21"/>
          <w:szCs w:val="21"/>
          <w:rFonts w:eastAsia="宋体"/>
          <w:lang w:eastAsia="zh-CN"/>
        </w:rPr>
        <w:t>;</w:t>
      </w:r>
      <w:r>
        <w:rPr>
          <w:color w:val="000000"/>
          <w:sz w:val="21"/>
          <w:szCs w:val="21"/>
          <w:rFonts w:eastAsia="宋体" w:hint="eastAsia"/>
          <w:lang w:eastAsia="zh-CN"/>
        </w:rPr>
        <w:t>⑤</w:t>
      </w:r>
      <w:r>
        <w:rPr>
          <w:color w:val="000000"/>
          <w:sz w:val="21"/>
          <w:szCs w:val="21"/>
          <w:rFonts w:eastAsia="宋体"/>
          <w:lang w:eastAsia="zh-CN"/>
        </w:rPr>
        <w:t xml:space="preserve">; </w:t>
      </w:r>
      <w:r>
        <w:rPr>
          <w:color w:val="000000"/>
          <w:sz w:val="21"/>
          <w:szCs w:val="21"/>
          <w:rFonts w:eastAsia="宋体" w:hint="eastAsia"/>
          <w:lang w:eastAsia="zh-CN"/>
        </w:rPr>
        <w:t>(</w:t>
      </w:r>
      <w:r>
        <w:rPr>
          <w:color w:val="000000"/>
          <w:sz w:val="21"/>
          <w:szCs w:val="21"/>
          <w:rFonts w:eastAsia="宋体"/>
          <w:lang w:eastAsia="zh-CN"/>
        </w:rPr>
        <w:t>2)B、C;P链、T链、A链、B链;C、D;C链、D链;</w:t>
      </w:r>
      <w:r>
        <w:rPr>
          <w:color w:val="000000"/>
          <w:sz w:val="21"/>
          <w:szCs w:val="21"/>
          <w:rFonts w:eastAsia="宋体"/>
          <w:lang w:eastAsia="zh-CN"/>
        </w:rPr>
        <w:br/>
      </w:r>
      <w:r>
        <w:rPr>
          <w:color w:val="000000"/>
          <w:sz w:val="21"/>
          <w:szCs w:val="21"/>
          <w:rFonts w:eastAsia="宋体" w:hint="eastAsia"/>
          <w:lang w:eastAsia="zh-CN"/>
        </w:rPr>
        <w:t>(</w:t>
      </w:r>
      <w:r>
        <w:rPr>
          <w:color w:val="000000"/>
          <w:sz w:val="21"/>
          <w:szCs w:val="21"/>
          <w:rFonts w:eastAsia="宋体"/>
          <w:lang w:eastAsia="zh-CN"/>
        </w:rPr>
        <w:t xml:space="preserve">3)基因控制蛋白质的合成; </w:t>
      </w:r>
      <w:r>
        <w:rPr>
          <w:color w:val="000000"/>
          <w:sz w:val="21"/>
          <w:szCs w:val="21"/>
          <w:rFonts w:eastAsia="宋体" w:hint="eastAsia"/>
          <w:lang w:eastAsia="zh-CN"/>
        </w:rPr>
        <w:t>(</w:t>
      </w:r>
      <w:r>
        <w:rPr>
          <w:color w:val="000000"/>
          <w:sz w:val="21"/>
          <w:szCs w:val="21"/>
          <w:rFonts w:eastAsia="宋体"/>
          <w:lang w:eastAsia="zh-CN"/>
        </w:rPr>
        <w:t xml:space="preserve">4)RNA病毒; </w:t>
      </w:r>
      <w:r>
        <w:rPr>
          <w:color w:val="000000"/>
          <w:sz w:val="21"/>
          <w:szCs w:val="21"/>
          <w:rFonts w:eastAsia="宋体" w:hint="eastAsia"/>
          <w:lang w:eastAsia="zh-CN"/>
        </w:rPr>
        <w:t>(</w:t>
      </w:r>
      <w:r>
        <w:rPr>
          <w:color w:val="000000"/>
          <w:sz w:val="21"/>
          <w:szCs w:val="21"/>
          <w:rFonts w:eastAsia="宋体"/>
          <w:lang w:eastAsia="zh-CN"/>
        </w:rPr>
        <w:t xml:space="preserve">5)D; </w:t>
      </w:r>
      <w:r>
        <w:rPr>
          <w:color w:val="000000"/>
          <w:sz w:val="21"/>
          <w:szCs w:val="21"/>
          <w:rFonts w:eastAsia="宋体" w:hint="eastAsia"/>
          <w:lang w:eastAsia="zh-CN"/>
        </w:rPr>
        <w:t>(</w:t>
      </w:r>
      <w:r>
        <w:rPr>
          <w:color w:val="000000"/>
          <w:sz w:val="21"/>
          <w:szCs w:val="21"/>
          <w:rFonts w:eastAsia="宋体"/>
          <w:lang w:eastAsia="zh-CN"/>
        </w:rPr>
        <w:t>6)转运RNA(tRNA)</w:t>
      </w:r>
      <w:r>
        <w:rPr>
          <w:color w:val="000000"/>
          <w:sz w:val="21"/>
          <w:szCs w:val="21"/>
          <w:rFonts w:eastAsia="宋体"/>
          <w:lang w:eastAsia="zh-CN"/>
        </w:rPr>
        <w:br/>
      </w:r>
      <w:r>
        <w:rPr>
          <w:color w:val="000000"/>
          <w:sz w:val="21"/>
          <w:szCs w:val="21"/>
          <w:rFonts w:eastAsia="宋体"/>
          <w:lang w:eastAsia="zh-CN"/>
        </w:rPr>
        <w:t xml:space="preserve">解析： 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 xml:space="preserve">7.答案：(1)突变; 基因重组; (2)自然选择学说; 生殖; (3)基因多样性、物种多样性和生态系统多样性; </w:t>
      </w:r>
      <w:r>
        <w:rPr>
          <w:color w:val="000000"/>
          <w:sz w:val="21"/>
          <w:szCs w:val="21"/>
          <w:rFonts w:eastAsia="宋体"/>
          <w:lang w:eastAsia="zh-CN"/>
        </w:rPr>
        <w:t xml:space="preserve">(4)55%; 15%; 70%; 是; 种群的基因频率发生了改变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解析：(1)突变和基因重组产生进化的原材料,是进化的内因。</w:t>
      </w:r>
    </w:p>
    <w:p>
      <w:pPr>
        <w:spacing w:lineRule="auto" w:line="360"/>
        <w:tabs>
          <w:tab w:val="left" w:pos="2075"/>
          <w:tab w:val="left" w:pos="4156"/>
          <w:tab w:val="left" w:pos="6231"/>
        </w:tabs>
        <w:rPr>
          <w:color w:val="000000"/>
          <w:sz w:val="21"/>
          <w:szCs w:val="21"/>
          <w:rFonts w:eastAsia="宋体" w:hint="eastAsia"/>
          <w:lang w:eastAsia="zh-CN"/>
        </w:rPr>
      </w:pPr>
      <w:r>
        <w:rPr>
          <w:color w:val="000000"/>
          <w:sz w:val="21"/>
          <w:szCs w:val="21"/>
          <w:rFonts w:eastAsia="宋体"/>
          <w:lang w:eastAsia="zh-CN"/>
        </w:rPr>
        <w:t>(2)现代生物进化理论的核心是自然选择学说。生殖隔离的形成是新物种形成的标志。</w:t>
      </w:r>
      <w:r>
        <w:rPr>
          <w:color w:val="000000"/>
          <w:sz w:val="21"/>
          <w:szCs w:val="21"/>
          <w:rFonts w:eastAsia="宋体"/>
          <w:lang w:eastAsia="zh-CN"/>
        </w:rPr>
        <w:br/>
      </w:r>
      <w:r>
        <w:rPr>
          <w:color w:val="000000"/>
          <w:sz w:val="21"/>
          <w:szCs w:val="21"/>
          <w:rFonts w:eastAsia="宋体"/>
          <w:lang w:eastAsia="zh-CN"/>
        </w:rPr>
        <w:t>(3)生物多样性包括基因多样性、物种多样性和生态系统多样性。</w:t>
      </w:r>
      <w:r>
        <w:rPr>
          <w:color w:val="000000"/>
          <w:sz w:val="21"/>
          <w:szCs w:val="21"/>
          <w:rFonts w:eastAsia="宋体"/>
          <w:lang w:eastAsia="zh-CN"/>
        </w:rPr>
        <w:br/>
      </w:r>
      <w:r>
        <w:rPr>
          <w:color w:val="000000"/>
          <w:sz w:val="21"/>
          <w:szCs w:val="21"/>
          <w:rFonts w:eastAsia="宋体"/>
          <w:lang w:eastAsia="zh-CN"/>
        </w:rPr>
        <w:t xml:space="preserve">(4)种群中基因型AA的个体占20%,基因型aa的个体占50% ,则基因型Aa的个体占30%。倘若人</w:t>
      </w:r>
      <w:r>
        <w:rPr>
          <w:color w:val="000000"/>
          <w:sz w:val="21"/>
          <w:szCs w:val="21"/>
          <w:rFonts w:eastAsia="宋体"/>
          <w:lang w:eastAsia="zh-CN"/>
        </w:rPr>
        <w:t xml:space="preserve">为舍弃隐性性状类型仅保留显性性状的基因型,则AA的个体占40%, Aa 的个体占60%。该种群自</w:t>
      </w:r>
      <w:r>
        <w:rPr>
          <w:color w:val="000000"/>
          <w:sz w:val="21"/>
          <w:szCs w:val="21"/>
          <w:rFonts w:eastAsia="宋体"/>
          <w:lang w:eastAsia="zh-CN"/>
        </w:rPr>
        <w:t xml:space="preserve">交,AA的个体自交后代仍为AA,占40%;Aa的个体自交,后代中AA占15%,Aa占30%,aa占15%。 </w:t>
      </w:r>
      <w:r>
        <w:rPr>
          <w:color w:val="000000"/>
          <w:sz w:val="21"/>
          <w:szCs w:val="21"/>
          <w:rFonts w:eastAsia="宋体"/>
          <w:lang w:eastAsia="zh-CN"/>
        </w:rPr>
        <w:t>因此自交一代中基因型AA的个体占55%,aa基因型的个体占15%。此时种群中A的基因频率为55</w:t>
      </w:r>
      <w:r>
        <w:rPr>
          <w:color w:val="000000"/>
          <w:sz w:val="21"/>
          <w:szCs w:val="21"/>
          <w:rFonts w:eastAsia="宋体"/>
          <w:lang w:eastAsia="zh-CN"/>
        </w:rPr>
        <w:t xml:space="preserve">% +30%÷2=70%。生物进化的实质就是种群基因频率的改变。</w:t>
      </w:r>
    </w:p>
    <w:p>
      <w:pPr>
        <w:jc w:val="center"/>
        <w:rPr>
          <w:b w:val="1"/>
          <w:sz w:val="40"/>
          <w:szCs w:val="40"/>
        </w:rPr>
      </w:pPr>
      <w:r>
        <w:rPr>
          <w:b w:val="1"/>
          <w:sz w:val="40"/>
          <w:szCs w:val="40"/>
        </w:rPr>
        <w:br/>
      </w:r>
    </w:p>
    <w:sectPr>
      <w:footerReference w:type="default" r:id="rId23"/>
      <w:pgSz w:w="11906" w:h="16838"/>
      <w:pgMar w:top="1440" w:left="1440" w:bottom="1440" w:right="144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204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204"/>
    <w:family w:val="swiss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134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"/>
    <w:family w:val="swiss"/>
    <w:pitch w:val="variable"/>
    <w:sig w:usb0="e0002eff" w:usb1="c000247b" w:usb2="00000009" w:usb3="00000000" w:csb0="000001ff" w:csb1="00000000"/>
  </w:font>
</w:fonts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5="http://schemas.microsoft.com/office/word/2012/wordml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p>
    <w:pPr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rFonts w:hint="eastAsia"/>
      </w:rPr>
      <w:instrText>PAGE  \* MERGEFORMAT</w:instrText>
    </w:r>
    <w:r>
      <w:fldChar w:fldCharType="separate"/>
    </w:r>
    <w:r>
      <w:rPr>
        <w:sz w:val="24"/>
        <w:szCs w:val="24"/>
      </w:rPr>
      <w:t>5</w:t>
    </w:r>
    <w:r>
      <w:rPr>
        <w:sz w:val="24"/>
        <w:szCs w:val="24"/>
      </w:rPr>
      <w:fldChar w:fldCharType="end"/>
    </w:r>
  </w:p>
  <w:p>
    <w:pPr>
      <w:spacing w:after="0"/>
      <w:rPr>
        <w:sz w:val="24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rPr/>
      </w:pPr>
    </w:pPrDefault>
    <w:rPrDefault>
      <w:rPr>
        <w:rFonts w:ascii="Times New Roman" w:eastAsia="Times New Roman" w:hAnsi="Times New Roman" w:cs="Times New Roman"/>
        <w:lang w:bidi="ar-SA" w:eastAsia="en-US" w:val="en-US"/>
      </w:rPr>
    </w:rPrDefault>
  </w:docDefaults>
  <w:style w:default="1" w:styleId="PO1" w:type="paragraph">
    <w:name w:val="Normal"/>
    <w:qFormat/>
    <w:uiPriority w:val="1"/>
    <w:rPr>
      <w:sz w:val="24"/>
      <w:szCs w:val="24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uiPriority w:val="3"/>
    <w:semiHidden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</w:style>
  <w:style w:customStyle="1" w:styleId="PO151" w:type="paragraph">
    <w:name w:val="正文_0_0"/>
    <w:qFormat/>
    <w:uiPriority w:val="151"/>
    <w:pPr>
      <w:jc w:val="both"/>
      <w:rPr/>
    </w:pPr>
    <w:rPr>
      <w:sz w:val="21"/>
      <w:szCs w:val="21"/>
      <w:rFonts w:eastAsia="宋体"/>
      <w:lang w:eastAsia="zh-CN"/>
    </w:rPr>
  </w:style>
  <w:style w:customStyle="1" w:styleId="PO152" w:type="paragraph">
    <w:name w:val="正文_0"/>
    <w:qFormat/>
    <w:uiPriority w:val="152"/>
    <w:pPr>
      <w:jc w:val="both"/>
      <w:rPr/>
    </w:pPr>
    <w:rPr>
      <w:sz w:val="21"/>
      <w:szCs w:val="21"/>
      <w:rFonts w:ascii="Calibri" w:eastAsia="宋体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wmf"></Relationship><Relationship Id="rId8" Type="http://schemas.openxmlformats.org/officeDocument/2006/relationships/oleObject" Target="embeddings/oleObject1.bin"></Relationship><Relationship Id="rId9" Type="http://schemas.openxmlformats.org/officeDocument/2006/relationships/image" Target="media/image4.wmf"></Relationship><Relationship Id="rId10" Type="http://schemas.openxmlformats.org/officeDocument/2006/relationships/oleObject" Target="embeddings/oleObject2.bin"></Relationship><Relationship Id="rId11" Type="http://schemas.openxmlformats.org/officeDocument/2006/relationships/image" Target="media/image5.wmf"></Relationship><Relationship Id="rId12" Type="http://schemas.openxmlformats.org/officeDocument/2006/relationships/oleObject" Target="embeddings/oleObject3.bin"></Relationship><Relationship Id="rId13" Type="http://schemas.openxmlformats.org/officeDocument/2006/relationships/image" Target="media/image6.wmf"></Relationship><Relationship Id="rId14" Type="http://schemas.openxmlformats.org/officeDocument/2006/relationships/oleObject" Target="embeddings/oleObject4.bin"></Relationship><Relationship Id="rId15" Type="http://schemas.openxmlformats.org/officeDocument/2006/relationships/image" Target="media/image7.png"></Relationship><Relationship Id="rId16" Type="http://schemas.openxmlformats.org/officeDocument/2006/relationships/image" Target="media/image8.png"></Relationship><Relationship Id="rId17" Type="http://schemas.openxmlformats.org/officeDocument/2006/relationships/image" Target="media/image9.png"></Relationship><Relationship Id="rId18" Type="http://schemas.openxmlformats.org/officeDocument/2006/relationships/image" Target="media/image10.png"></Relationship><Relationship Id="rId19" Type="http://schemas.openxmlformats.org/officeDocument/2006/relationships/image" Target="media/image11.png"></Relationship><Relationship Id="rId20" Type="http://schemas.openxmlformats.org/officeDocument/2006/relationships/image" Target="media/image13.png"></Relationship><Relationship Id="rId21" Type="http://schemas.openxmlformats.org/officeDocument/2006/relationships/image" Target="media/image12.png"></Relationship><Relationship Id="rId22" Type="http://schemas.openxmlformats.org/officeDocument/2006/relationships/image" Target="media/image14.png"></Relationship><Relationship Id="rId23" Type="http://schemas.openxmlformats.org/officeDocument/2006/relationships/footer" Target="footer5.xml"></Relationship><Relationship Id="rId24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</Lines>
  <LinksUpToDate>false</LinksUpToDate>
  <Pages>6</Pages>
  <Paragraphs>1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