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drawing>
          <wp:anchor distT="0" distB="0" distL="114300" distR="114300" simplePos="0" relativeHeight="251659264" behindDoc="0" locked="0" layoutInCell="1" allowOverlap="1">
            <wp:simplePos x="0" y="0"/>
            <wp:positionH relativeFrom="page">
              <wp:posOffset>12534900</wp:posOffset>
            </wp:positionH>
            <wp:positionV relativeFrom="topMargin">
              <wp:posOffset>12496800</wp:posOffset>
            </wp:positionV>
            <wp:extent cx="482600" cy="482600"/>
            <wp:effectExtent l="0" t="0" r="1270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482600" cy="482600"/>
                    </a:xfrm>
                    <a:prstGeom prst="rect">
                      <a:avLst/>
                    </a:prstGeom>
                  </pic:spPr>
                </pic:pic>
              </a:graphicData>
            </a:graphic>
          </wp:anchor>
        </w:drawing>
      </w:r>
      <w:r>
        <w:rPr>
          <w:rFonts w:hint="eastAsia"/>
        </w:rPr>
        <w:t>《中外历史纲要》（下）第六单元</w:t>
      </w:r>
    </w:p>
    <w:p>
      <w:r>
        <w:rPr>
          <w:rFonts w:hint="eastAsia"/>
        </w:rPr>
        <w:t xml:space="preserve"> 第13课亚非拉民族独立运动</w:t>
      </w:r>
    </w:p>
    <w:p>
      <w:r>
        <w:rPr>
          <w:rFonts w:hint="eastAsia"/>
        </w:rPr>
        <w:t>【课标要求】</w:t>
      </w:r>
    </w:p>
    <w:p>
      <w:pPr>
        <w:ind w:firstLine="420"/>
      </w:pPr>
      <w:r>
        <w:rPr>
          <w:rFonts w:hint="eastAsia"/>
        </w:rPr>
        <w:t>通过了解西方列强对亚非拉的殖民扩张、世界殖民体系的建立以及亚非拉人民的抗争，理解世界殖民体系的建立及殖民地半殖民地民族独立运动对世界历史发展的影响。</w:t>
      </w:r>
    </w:p>
    <w:p>
      <w:r>
        <w:rPr>
          <w:rFonts w:hint="eastAsia"/>
        </w:rPr>
        <w:t>【教学目标】</w:t>
      </w:r>
    </w:p>
    <w:p>
      <w:r>
        <w:rPr>
          <w:rFonts w:hint="eastAsia"/>
        </w:rPr>
        <w:t>1.从“时空观念”角度了解亚非拉独立运动的概况。</w:t>
      </w:r>
    </w:p>
    <w:p>
      <w:r>
        <w:rPr>
          <w:rFonts w:hint="eastAsia"/>
        </w:rPr>
        <w:t>2.从“史料实证”角度搜集西方列强对亚非拉的殖民统治的史实，对亚非拉独立运动兴起的原因做出正确的“历史解释”。</w:t>
      </w:r>
    </w:p>
    <w:p>
      <w:r>
        <w:rPr>
          <w:rFonts w:hint="eastAsia"/>
        </w:rPr>
        <w:t>3.了解亚非拉独立运动前后的社会状况，运用“唯物史观”理解其各自的特点，从“历史解释”角度理解亚非拉民族独立运动对世界历史发展的影响。</w:t>
      </w:r>
    </w:p>
    <w:p>
      <w:r>
        <w:rPr>
          <w:rFonts w:hint="eastAsia"/>
        </w:rPr>
        <w:t>4. 搜集亚非拉民族独立运动中民族英雄的史料，体会他们身上体现的爱国主义精神，以此涵养“家国情怀”。</w:t>
      </w:r>
    </w:p>
    <w:p>
      <w:r>
        <w:rPr>
          <w:rFonts w:hint="eastAsia"/>
        </w:rPr>
        <w:t>【教学重难点】</w:t>
      </w:r>
    </w:p>
    <w:p>
      <w:r>
        <w:rPr>
          <w:rFonts w:hint="eastAsia"/>
        </w:rPr>
        <w:t>1.理解民族独立运动对世界历史发展的重要影响。</w:t>
      </w:r>
    </w:p>
    <w:p>
      <w:r>
        <w:rPr>
          <w:rFonts w:hint="eastAsia"/>
        </w:rPr>
        <w:t>2.正确认识亚非拉民族独立运动的差异。</w:t>
      </w:r>
    </w:p>
    <w:p>
      <w:r>
        <w:rPr>
          <w:rFonts w:hint="eastAsia"/>
        </w:rPr>
        <w:t>【教学过程】</w:t>
      </w:r>
    </w:p>
    <w:p>
      <w:r>
        <w:rPr>
          <w:rFonts w:hint="eastAsia"/>
        </w:rPr>
        <w:t>知识梳理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73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cs="Arial" w:asciiTheme="minorEastAsia" w:hAnsiTheme="minorEastAsia"/>
                <w:color w:val="000000" w:themeColor="text1"/>
                <w:szCs w:val="21"/>
                <w14:textFill>
                  <w14:solidFill>
                    <w14:schemeClr w14:val="tx1"/>
                  </w14:solidFill>
                </w14:textFill>
              </w:rPr>
            </w:pPr>
          </w:p>
        </w:tc>
        <w:tc>
          <w:tcPr>
            <w:tcW w:w="2693" w:type="dxa"/>
          </w:tcPr>
          <w:p>
            <w:pPr>
              <w:pStyle w:val="5"/>
              <w:spacing w:before="0" w:beforeAutospacing="0" w:after="0" w:afterAutospacing="0" w:line="520" w:lineRule="exact"/>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拉丁美洲的民族</w:t>
            </w:r>
          </w:p>
          <w:p>
            <w:pPr>
              <w:pStyle w:val="5"/>
              <w:spacing w:before="0" w:beforeAutospacing="0" w:after="0" w:afterAutospacing="0" w:line="520" w:lineRule="exact"/>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独立运动</w:t>
            </w:r>
          </w:p>
        </w:tc>
        <w:tc>
          <w:tcPr>
            <w:tcW w:w="273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亚洲的觉醒</w:t>
            </w:r>
          </w:p>
        </w:tc>
        <w:tc>
          <w:tcPr>
            <w:tcW w:w="2131"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非洲的抗争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bCs/>
                <w:color w:val="000000" w:themeColor="text1"/>
                <w:kern w:val="24"/>
                <w:sz w:val="21"/>
                <w:szCs w:val="21"/>
                <w14:textFill>
                  <w14:solidFill>
                    <w14:schemeClr w14:val="tx1"/>
                  </w14:solidFill>
                </w14:textFill>
              </w:rPr>
              <w:t>背景</w:t>
            </w:r>
          </w:p>
        </w:tc>
        <w:tc>
          <w:tcPr>
            <w:tcW w:w="2693"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bCs/>
                <w:color w:val="000000" w:themeColor="text1"/>
                <w:kern w:val="24"/>
                <w:sz w:val="21"/>
                <w:szCs w:val="21"/>
                <w14:textFill>
                  <w14:solidFill>
                    <w14:schemeClr w14:val="tx1"/>
                  </w14:solidFill>
                </w14:textFill>
              </w:rPr>
              <w:t>殖民者的政治迫害和经济剥削；拉丁美洲经济发展；</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bCs/>
                <w:color w:val="000000" w:themeColor="text1"/>
                <w:kern w:val="24"/>
                <w:sz w:val="21"/>
                <w:szCs w:val="21"/>
                <w14:textFill>
                  <w14:solidFill>
                    <w14:schemeClr w14:val="tx1"/>
                  </w14:solidFill>
                </w14:textFill>
              </w:rPr>
              <w:t>启蒙思想；法国大革命、美国独立战争影响</w:t>
            </w:r>
          </w:p>
        </w:tc>
        <w:tc>
          <w:tcPr>
            <w:tcW w:w="273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bCs/>
                <w:color w:val="000000" w:themeColor="text1"/>
                <w:kern w:val="24"/>
                <w:sz w:val="21"/>
                <w:szCs w:val="21"/>
                <w14:textFill>
                  <w14:solidFill>
                    <w14:schemeClr w14:val="tx1"/>
                  </w14:solidFill>
                </w14:textFill>
              </w:rPr>
              <w:t>民族危机；封建经济进一步解体，民族资本主义发展，民族忧患意识和民主改革意识觉醒</w:t>
            </w:r>
          </w:p>
        </w:tc>
        <w:tc>
          <w:tcPr>
            <w:tcW w:w="2131"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bCs/>
                <w:color w:val="000000" w:themeColor="text1"/>
                <w:kern w:val="24"/>
                <w:sz w:val="21"/>
                <w:szCs w:val="21"/>
                <w14:textFill>
                  <w14:solidFill>
                    <w14:schemeClr w14:val="tx1"/>
                  </w14:solidFill>
                </w14:textFill>
              </w:rPr>
              <w:t>长期反抗和武装斗争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概况</w:t>
            </w:r>
          </w:p>
        </w:tc>
        <w:tc>
          <w:tcPr>
            <w:tcW w:w="2693"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法属</w:t>
            </w:r>
            <w:r>
              <w:rPr>
                <w:rFonts w:hint="eastAsia" w:cs="Arial" w:asciiTheme="minorEastAsia" w:hAnsiTheme="minorEastAsia" w:eastAsiaTheme="minorEastAsia"/>
                <w:bCs/>
                <w:color w:val="000000" w:themeColor="text1"/>
                <w:kern w:val="24"/>
                <w:sz w:val="21"/>
                <w:szCs w:val="21"/>
                <w14:textFill>
                  <w14:solidFill>
                    <w14:schemeClr w14:val="tx1"/>
                  </w14:solidFill>
                </w14:textFill>
              </w:rPr>
              <w:t>海地、</w:t>
            </w: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西属拉美、葡属巴西、</w:t>
            </w:r>
            <w:r>
              <w:rPr>
                <w:rFonts w:hint="eastAsia" w:cs="黑体" w:asciiTheme="minorEastAsia" w:hAnsiTheme="minorEastAsia" w:eastAsiaTheme="minorEastAsia"/>
                <w:bCs/>
                <w:color w:val="000000" w:themeColor="text1"/>
                <w:kern w:val="24"/>
                <w:sz w:val="21"/>
                <w:szCs w:val="21"/>
                <w14:textFill>
                  <w14:solidFill>
                    <w14:schemeClr w14:val="tx1"/>
                  </w14:solidFill>
                </w14:textFill>
              </w:rPr>
              <w:t xml:space="preserve">墨西哥资产阶级革命          </w:t>
            </w:r>
          </w:p>
        </w:tc>
        <w:tc>
          <w:tcPr>
            <w:tcW w:w="273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印度民族解放运动</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伊朗立宪革命</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中国辛亥革命</w:t>
            </w:r>
          </w:p>
        </w:tc>
        <w:tc>
          <w:tcPr>
            <w:tcW w:w="2131"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埃及抗英斗争</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苏丹马赫迪起义</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埃塞俄比亚抗意战争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r>
              <w:rPr>
                <w:rFonts w:hint="eastAsia"/>
              </w:rPr>
              <w:t>影响</w:t>
            </w:r>
          </w:p>
        </w:tc>
        <w:tc>
          <w:tcPr>
            <w:tcW w:w="7563" w:type="dxa"/>
            <w:gridSpan w:val="3"/>
          </w:tcPr>
          <w:p>
            <w:r>
              <w:rPr>
                <w:rFonts w:hint="eastAsia"/>
              </w:rPr>
              <w:t>亚非拉的民族独立运动打击了帝国主义的侵略势力，削弱了本国的封建势力，推动了民族独立和世界历史的发展</w:t>
            </w:r>
          </w:p>
        </w:tc>
      </w:tr>
    </w:tbl>
    <w:p>
      <w:r>
        <w:rPr>
          <w:rFonts w:hint="eastAsia"/>
        </w:rPr>
        <w:t>16-20世纪初，西方列强在亚非拉地区进行殖民扩张，逐步建立了世界殖民体系，资产阶级按照自己的意图改变世界。面对列强的掠夺与压榨，亚非拉人民奋起抗争，掀起波澜壮阔的民族独立运动，也深刻的影响了世界历史的发展进程。</w:t>
      </w:r>
    </w:p>
    <w:p>
      <w:pPr>
        <w:pStyle w:val="10"/>
        <w:numPr>
          <w:ilvl w:val="0"/>
          <w:numId w:val="1"/>
        </w:numPr>
        <w:ind w:firstLineChars="0"/>
      </w:pPr>
      <w:r>
        <w:rPr>
          <w:rFonts w:hint="eastAsia"/>
        </w:rPr>
        <w:t>拉丁美洲的民族独立运动</w:t>
      </w:r>
    </w:p>
    <w:p>
      <w:pPr>
        <w:pStyle w:val="10"/>
        <w:numPr>
          <w:ilvl w:val="0"/>
          <w:numId w:val="2"/>
        </w:numPr>
        <w:ind w:firstLineChars="0"/>
      </w:pPr>
      <w:r>
        <w:rPr>
          <w:rFonts w:hint="eastAsia"/>
        </w:rPr>
        <w:t>背景：</w:t>
      </w:r>
    </w:p>
    <w:p>
      <w:pPr>
        <w:rPr>
          <w:rFonts w:ascii="楷体" w:hAnsi="楷体" w:eastAsia="楷体"/>
        </w:rPr>
      </w:pPr>
      <w:r>
        <w:rPr>
          <w:rFonts w:hint="eastAsia" w:ascii="楷体" w:hAnsi="楷体" w:eastAsia="楷体"/>
        </w:rPr>
        <w:t>西班牙和葡萄牙殖民者在拉丁美洲疯狂地掠夺贵重金属，到处寻找金银产地。开发矿藏除了使用黑人奴隶外，还实行一种特殊的徭役制度——“米达制”，强迫印第安人每年要送一定数量的成年男子（在墨西哥为4%，秘鲁为14%）去矿场工作。由于繁重的劳动、饥饿和虐待，很少有人能活着返回。16到18世纪，西班牙殖民者在拉丁美洲共掠夺黄金250万公斤，白银1亿公斤。葡萄牙殖民者仅在18世纪就从巴西掠夺了价值10亿美元的黄金和金刚石。</w:t>
      </w:r>
    </w:p>
    <w:p>
      <w:pPr>
        <w:jc w:val="right"/>
        <w:rPr>
          <w:rFonts w:ascii="楷体" w:hAnsi="楷体" w:eastAsia="楷体"/>
        </w:rPr>
      </w:pPr>
      <w:r>
        <w:rPr>
          <w:rFonts w:hint="eastAsia" w:ascii="楷体" w:hAnsi="楷体" w:eastAsia="楷体"/>
        </w:rPr>
        <w:t xml:space="preserve">   ——吴于廑、齐世荣《世界史》</w:t>
      </w:r>
    </w:p>
    <w:p>
      <w:pPr>
        <w:rPr>
          <w:rFonts w:ascii="楷体" w:hAnsi="楷体" w:eastAsia="楷体"/>
        </w:rPr>
      </w:pPr>
      <w:r>
        <w:rPr>
          <w:rFonts w:hint="eastAsia" w:ascii="楷体" w:hAnsi="楷体" w:eastAsia="楷体"/>
        </w:rPr>
        <w:t>到18世纪后半叶，（拉丁美洲）各殖民地的农业发展很快……在城市和集镇出现许多手工作坊。工商业的发展促进了商品经济的繁荣，各地相继出现了商业中心。到18世纪末，资本主义生产关系已在殖民地封建社会内部孕育成长。</w:t>
      </w:r>
    </w:p>
    <w:p>
      <w:pPr>
        <w:jc w:val="right"/>
        <w:rPr>
          <w:rFonts w:ascii="楷体" w:hAnsi="楷体" w:eastAsia="楷体"/>
        </w:rPr>
      </w:pPr>
      <w:r>
        <w:rPr>
          <w:rFonts w:hint="eastAsia" w:ascii="楷体" w:hAnsi="楷体" w:eastAsia="楷体"/>
        </w:rPr>
        <w:t>——王斯德主编《世界通史》</w:t>
      </w:r>
    </w:p>
    <w:p>
      <w:r>
        <w:rPr>
          <w:rFonts w:hint="eastAsia"/>
        </w:rPr>
        <w:t>政治：欧洲殖民者长期的政治迫害和经济剥削</w:t>
      </w:r>
    </w:p>
    <w:p>
      <w:r>
        <w:rPr>
          <w:rFonts w:hint="eastAsia"/>
        </w:rPr>
        <w:t>经济：拉丁美洲的经济有了一定发展</w:t>
      </w:r>
    </w:p>
    <w:p>
      <w:r>
        <w:rPr>
          <w:rFonts w:hint="eastAsia"/>
        </w:rPr>
        <w:t>思想：启蒙思想的传播使殖民地人民的民族民主意识日益增长</w:t>
      </w:r>
    </w:p>
    <w:p>
      <w:r>
        <w:rPr>
          <w:rFonts w:hint="eastAsia"/>
        </w:rPr>
        <w:t>外因：法国大革命削弱了法国、西班牙和葡萄牙对拉美殖民地的统治和控制</w:t>
      </w:r>
      <w:r>
        <w:rPr>
          <w:rFonts w:hint="eastAsia"/>
        </w:rPr>
        <w:cr/>
      </w:r>
      <w:r>
        <w:rPr>
          <w:rFonts w:hint="eastAsia"/>
        </w:rPr>
        <w:t>外因：美国独立的影响</w:t>
      </w:r>
    </w:p>
    <w:p>
      <w:r>
        <w:rPr>
          <w:rFonts w:hint="eastAsia"/>
        </w:rPr>
        <w:t xml:space="preserve"> 2、拉美独立战争状况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127"/>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事件</w:t>
            </w:r>
          </w:p>
        </w:tc>
        <w:tc>
          <w:tcPr>
            <w:tcW w:w="212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时间</w:t>
            </w:r>
          </w:p>
        </w:tc>
        <w:tc>
          <w:tcPr>
            <w:tcW w:w="401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法属</w:t>
            </w:r>
            <w:r>
              <w:rPr>
                <w:rFonts w:hint="eastAsia" w:cs="Arial" w:asciiTheme="minorEastAsia" w:hAnsiTheme="minorEastAsia" w:eastAsiaTheme="minorEastAsia"/>
                <w:bCs/>
                <w:color w:val="000000" w:themeColor="text1"/>
                <w:kern w:val="24"/>
                <w:sz w:val="21"/>
                <w:szCs w:val="21"/>
                <w14:textFill>
                  <w14:solidFill>
                    <w14:schemeClr w14:val="tx1"/>
                  </w14:solidFill>
                </w14:textFill>
              </w:rPr>
              <w:t>海地</w:t>
            </w:r>
          </w:p>
        </w:tc>
        <w:tc>
          <w:tcPr>
            <w:tcW w:w="212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楷体" w:asciiTheme="minorEastAsia" w:hAnsiTheme="minorEastAsia" w:eastAsiaTheme="minorEastAsia"/>
                <w:bCs/>
                <w:color w:val="000000" w:themeColor="text1"/>
                <w:kern w:val="24"/>
                <w:sz w:val="21"/>
                <w:szCs w:val="21"/>
                <w14:textFill>
                  <w14:solidFill>
                    <w14:schemeClr w14:val="tx1"/>
                  </w14:solidFill>
                </w14:textFill>
              </w:rPr>
              <w:t>1791——1804</w:t>
            </w:r>
          </w:p>
        </w:tc>
        <w:tc>
          <w:tcPr>
            <w:tcW w:w="401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楷体" w:asciiTheme="minorEastAsia" w:hAnsiTheme="minorEastAsia" w:eastAsiaTheme="minorEastAsia"/>
                <w:bCs/>
                <w:color w:val="000000" w:themeColor="text1"/>
                <w:kern w:val="24"/>
                <w:sz w:val="21"/>
                <w:szCs w:val="21"/>
                <w14:textFill>
                  <w14:solidFill>
                    <w14:schemeClr w14:val="tx1"/>
                  </w14:solidFill>
                </w14:textFill>
              </w:rPr>
              <w:t>建立拉美第一个独立共和国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西属拉美</w:t>
            </w:r>
          </w:p>
        </w:tc>
        <w:tc>
          <w:tcPr>
            <w:tcW w:w="212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楷体" w:asciiTheme="minorEastAsia" w:hAnsiTheme="minorEastAsia" w:eastAsiaTheme="minorEastAsia"/>
                <w:bCs/>
                <w:color w:val="000000" w:themeColor="text1"/>
                <w:kern w:val="24"/>
                <w:sz w:val="21"/>
                <w:szCs w:val="21"/>
                <w14:textFill>
                  <w14:solidFill>
                    <w14:schemeClr w14:val="tx1"/>
                  </w14:solidFill>
                </w14:textFill>
              </w:rPr>
              <w:t>1810——1826</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黑体" w:asciiTheme="minorEastAsia" w:hAnsiTheme="minorEastAsia" w:eastAsiaTheme="minorEastAsia"/>
                <w:bCs/>
                <w:color w:val="000000" w:themeColor="text1"/>
                <w:kern w:val="24"/>
                <w:sz w:val="21"/>
                <w:szCs w:val="21"/>
                <w14:textFill>
                  <w14:solidFill>
                    <w14:schemeClr w14:val="tx1"/>
                  </w14:solidFill>
                </w14:textFill>
              </w:rPr>
              <w:t xml:space="preserve">1889 </w:t>
            </w:r>
          </w:p>
        </w:tc>
        <w:tc>
          <w:tcPr>
            <w:tcW w:w="401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楷体" w:asciiTheme="minorEastAsia" w:hAnsiTheme="minorEastAsia" w:eastAsiaTheme="minorEastAsia"/>
                <w:bCs/>
                <w:color w:val="000000" w:themeColor="text1"/>
                <w:kern w:val="24"/>
                <w:sz w:val="21"/>
                <w:szCs w:val="21"/>
                <w14:textFill>
                  <w14:solidFill>
                    <w14:schemeClr w14:val="tx1"/>
                  </w14:solidFill>
                </w14:textFill>
              </w:rPr>
              <w:t>1826年西属拉丁美洲殖民地取得独立运动的胜利</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黑体" w:asciiTheme="minorEastAsia" w:hAnsiTheme="minorEastAsia" w:eastAsiaTheme="minorEastAsia"/>
                <w:bCs/>
                <w:color w:val="000000" w:themeColor="text1"/>
                <w:kern w:val="24"/>
                <w:sz w:val="21"/>
                <w:szCs w:val="21"/>
                <w14:textFill>
                  <w14:solidFill>
                    <w14:schemeClr w14:val="tx1"/>
                  </w14:solidFill>
                </w14:textFill>
              </w:rPr>
              <w:t>巴西废除君主制，建立共和国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 xml:space="preserve"> </w:t>
            </w:r>
          </w:p>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葡属巴西</w:t>
            </w:r>
          </w:p>
        </w:tc>
        <w:tc>
          <w:tcPr>
            <w:tcW w:w="212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1822</w:t>
            </w:r>
          </w:p>
        </w:tc>
        <w:tc>
          <w:tcPr>
            <w:tcW w:w="401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楷体" w:asciiTheme="minorEastAsia" w:hAnsiTheme="minorEastAsia" w:eastAsiaTheme="minorEastAsia"/>
                <w:bCs/>
                <w:color w:val="000000" w:themeColor="text1"/>
                <w:kern w:val="24"/>
                <w:sz w:val="21"/>
                <w:szCs w:val="21"/>
                <w14:textFill>
                  <w14:solidFill>
                    <w14:schemeClr w14:val="tx1"/>
                  </w14:solidFill>
                </w14:textFill>
              </w:rPr>
              <w:t>巴西摆脱葡萄牙的统治，获得独立，建立君主制。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墨西哥资产阶级革命          </w:t>
            </w:r>
          </w:p>
        </w:tc>
        <w:tc>
          <w:tcPr>
            <w:tcW w:w="2127"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1910——1917 年</w:t>
            </w:r>
          </w:p>
        </w:tc>
        <w:tc>
          <w:tcPr>
            <w:tcW w:w="4019"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1917 年，墨西哥颁布了资产阶级宪法</w:t>
            </w:r>
          </w:p>
        </w:tc>
      </w:tr>
    </w:tbl>
    <w:p>
      <w:r>
        <w:rPr>
          <w:rFonts w:hint="eastAsia"/>
        </w:rPr>
        <w:t>3.曲折  拉美人民面临着继续民族民主革命的艰巨任务。</w:t>
      </w:r>
    </w:p>
    <w:p>
      <w:r>
        <w:rPr>
          <w:rFonts w:hint="eastAsia"/>
        </w:rPr>
        <w:t>依据材料分析，独立后西属拉美国家面临怎样的局面？</w:t>
      </w:r>
    </w:p>
    <w:p>
      <w:pPr>
        <w:rPr>
          <w:rFonts w:ascii="楷体" w:hAnsi="楷体" w:eastAsia="楷体"/>
        </w:rPr>
      </w:pPr>
      <w:r>
        <w:rPr>
          <w:rFonts w:hint="eastAsia" w:ascii="楷体" w:hAnsi="楷体" w:eastAsia="楷体"/>
        </w:rPr>
        <w:t>材料一：独立以后仍然盛行大地产制殖民地时期绝大多数克列奥地主的大地产不仅原封未动，而且他们又利用独立后掌权的条件，霸占从殖民者那里没收来的大量地产。这些大地产克列奥地主的大庄园，基本上仍保持中世纪的剥削方式。</w:t>
      </w:r>
    </w:p>
    <w:p>
      <w:r>
        <w:rPr>
          <w:rFonts w:hint="eastAsia"/>
        </w:rPr>
        <w:t>经济上：大地产所有制，经济发展停滞不前</w:t>
      </w:r>
    </w:p>
    <w:p>
      <w:pPr>
        <w:rPr>
          <w:rFonts w:ascii="楷体" w:hAnsi="楷体" w:eastAsia="楷体"/>
        </w:rPr>
      </w:pPr>
      <w:r>
        <w:rPr>
          <w:rFonts w:hint="eastAsia" w:ascii="楷体" w:hAnsi="楷体" w:eastAsia="楷体"/>
        </w:rPr>
        <w:t>材料二：拉美各国独立后，除巴西实行帝制政体外，其他国家都建立了共和制，这是一种与欧美的民主共和制不同的考迪罗主义的共和政体，（考迪罗为西班牙语，意为领袖或首领。）考迪罗主义实际上是军人专政的军事独裁制，是大地主专政的一种表现形式。</w:t>
      </w:r>
    </w:p>
    <w:p>
      <w:r>
        <w:rPr>
          <w:rFonts w:hint="eastAsia"/>
        </w:rPr>
        <w:t>政治：大多政局动荡,实行军事独裁统治，政治发展停滞不前</w:t>
      </w:r>
    </w:p>
    <w:p>
      <w:r>
        <w:rPr>
          <w:rFonts w:hint="eastAsia"/>
        </w:rPr>
        <w:t>依据材料分析，独立后西属拉美国家面临怎样的局面？</w:t>
      </w:r>
    </w:p>
    <w:p>
      <w:pPr>
        <w:rPr>
          <w:rFonts w:ascii="楷体" w:hAnsi="楷体" w:eastAsia="楷体"/>
        </w:rPr>
      </w:pPr>
      <w:r>
        <w:rPr>
          <w:rFonts w:hint="eastAsia" w:ascii="楷体" w:hAnsi="楷体" w:eastAsia="楷体"/>
        </w:rPr>
        <w:t>材料三：西班牙和葡萄牙的殖民统治崩溃后，欧美列强主要是英美法德等国的势力便伸向了拉丁美洲。许多拉美国家在经济上已成为英国的附庸；美国利用其有利的地理条件以武力攫取欧美国家尤其是墨西哥的大片领土，同时对拉美各国在政治上加强控制，诸如提出了泛美主义，建立泛美同盟等；从19世纪80年代起，德国也加紧了对拉丁美洲的经济渗透。</w:t>
      </w:r>
    </w:p>
    <w:p>
      <w:r>
        <w:rPr>
          <w:rFonts w:hint="eastAsia"/>
        </w:rPr>
        <w:t>外部：英美等国的经济侵略和政治渗透</w:t>
      </w:r>
    </w:p>
    <w:p>
      <w:r>
        <w:rPr>
          <w:rFonts w:hint="eastAsia"/>
        </w:rPr>
        <w:t>美国对拉丁美洲觊觎已久，1823年，美国总统门罗发表宣言，宣称美洲是美洲人的美洲，企图将拉丁美洲视为自己的势力范围。19世纪末20世纪初，美国在拉丁美洲经济渗透的同时，武力干涉行动也越来越多，人们形象地称之为“金元外交”和“大棒政策”。</w:t>
      </w:r>
    </w:p>
    <w:p>
      <w:r>
        <w:rPr>
          <w:rFonts w:hint="eastAsia"/>
        </w:rPr>
        <w:t>4、民族民主革命</w:t>
      </w:r>
    </w:p>
    <w:p>
      <w:r>
        <w:rPr>
          <w:rFonts w:hint="eastAsia"/>
        </w:rPr>
        <w:t>（1）巴西：1889年11月15日，丰塞卡将军发动政变，推翻佩德罗二世，废除君主制，建立巴西共和国。</w:t>
      </w:r>
    </w:p>
    <w:p>
      <w:r>
        <w:rPr>
          <w:rFonts w:hint="eastAsia"/>
        </w:rPr>
        <w:t>（2）墨西哥</w:t>
      </w:r>
    </w:p>
    <w:p>
      <w:r>
        <w:rPr>
          <w:rFonts w:hint="eastAsia"/>
        </w:rPr>
        <w:t>1910年墨西哥爆发资产阶级革命。在农民起义军的支持下，墨西哥人民推翻本国独裁统治。1917年墨西哥仍颁布了资产阶级宪法。</w:t>
      </w:r>
    </w:p>
    <w:p>
      <w:r>
        <w:rPr>
          <w:rFonts w:hint="eastAsia"/>
        </w:rPr>
        <w:t>第二阶段特点：推动民主改革，巩固独立成果，促进国家的进步和发展。</w:t>
      </w:r>
    </w:p>
    <w:p>
      <w:pPr>
        <w:rPr>
          <w:rFonts w:ascii="楷体" w:hAnsi="楷体" w:eastAsia="楷体"/>
        </w:rPr>
      </w:pPr>
      <w:r>
        <w:rPr>
          <w:rFonts w:hint="eastAsia"/>
        </w:rPr>
        <w:t xml:space="preserve">[知识拓展]　 </w:t>
      </w:r>
      <w:r>
        <w:rPr>
          <w:rFonts w:hint="eastAsia" w:ascii="楷体" w:hAnsi="楷体" w:eastAsia="楷体"/>
        </w:rPr>
        <w:t>拉丁美洲独立战争，是继美国独立战争和法国大革命之后的又一场更为宏大的革命运动。它在拉丁美洲的辽阔土地上摧毁了殖民制度，使绝大多数拉美国家获得了独立。……拉丁美洲独立战争进一步传播了自由、平等、独立的观念。……拉丁美洲各国独立后，……很快废除了奴隶贸易和奴隶制，……取消了阻碍生产力发展的商业专卖制度，为发展资本主义创造了条件。</w:t>
      </w:r>
    </w:p>
    <w:p>
      <w:pPr>
        <w:rPr>
          <w:rFonts w:ascii="楷体" w:hAnsi="楷体" w:eastAsia="楷体"/>
        </w:rPr>
      </w:pPr>
      <w:r>
        <w:rPr>
          <w:rFonts w:hint="eastAsia" w:ascii="楷体" w:hAnsi="楷体" w:eastAsia="楷体"/>
        </w:rPr>
        <w:t>但是，长时间的拉丁美洲独立战争也对各国的社会经济造成了严重破坏，并导致了军事独裁者长期保持政权，形成了拉丁美洲特有的考迪罗主义。另一方面，大地产制仍然保留，黑人和其他有色人种仍然处于经济阶梯的最底层，这就严重阻碍了拉丁美洲经济的发展。民主革命的任务仍然摆在各国人民面前。</w:t>
      </w:r>
    </w:p>
    <w:p>
      <w:pPr>
        <w:ind w:firstLine="420"/>
        <w:jc w:val="right"/>
      </w:pPr>
      <w:r>
        <w:rPr>
          <w:rFonts w:hint="eastAsia"/>
        </w:rPr>
        <w:t>——徐蓝主编《世界近现代史1500—2007》</w:t>
      </w:r>
    </w:p>
    <w:p>
      <w:pPr>
        <w:ind w:firstLine="420"/>
      </w:pPr>
      <w:r>
        <w:rPr>
          <w:rFonts w:hint="eastAsia"/>
        </w:rPr>
        <w:t>思考：拉美独立的意义与局限性有哪些？</w:t>
      </w:r>
    </w:p>
    <w:p>
      <w:pPr>
        <w:ind w:firstLine="420"/>
      </w:pPr>
      <w:r>
        <w:rPr>
          <w:rFonts w:hint="eastAsia"/>
        </w:rPr>
        <w:t>意义：获得独立；传播观念；促进资本主义发展。</w:t>
      </w:r>
    </w:p>
    <w:p>
      <w:pPr>
        <w:ind w:firstLine="420"/>
      </w:pPr>
      <w:r>
        <w:rPr>
          <w:rFonts w:hint="eastAsia"/>
        </w:rPr>
        <w:t>局限性：战争破坏；军事独裁制；大地产制；不平等。</w:t>
      </w:r>
    </w:p>
    <w:p>
      <w:pPr>
        <w:rPr>
          <w:rFonts w:ascii="楷体" w:hAnsi="楷体" w:eastAsia="楷体"/>
        </w:rPr>
      </w:pPr>
      <w:r>
        <w:rPr>
          <w:rFonts w:hint="eastAsia" w:ascii="楷体" w:hAnsi="楷体" w:eastAsia="楷体"/>
        </w:rPr>
        <w:t>大棒政策：美国第26任总统罗斯福提出和实行武力威胁和战争讹诈的外交政策。主张以武力为后盾，迫使拉丁美洲国家“循规蹈矩”，听命于美国。他曾在一次演说中援引了一句非洲谚语：“手持大棒口如蜜，走遍天涯不着急”来说明这项外交政策。遭到世界各国，特别是拉丁美洲人民的反对。</w:t>
      </w:r>
    </w:p>
    <w:p>
      <w:pPr>
        <w:rPr>
          <w:rFonts w:ascii="楷体" w:hAnsi="楷体" w:eastAsia="楷体"/>
        </w:rPr>
      </w:pPr>
      <w:r>
        <w:rPr>
          <w:rFonts w:hint="eastAsia" w:ascii="楷体" w:hAnsi="楷体" w:eastAsia="楷体"/>
        </w:rPr>
        <w:t>金元外交：美国第27任总统塔夫脱提出的鼓励和支持银行家扩大海外投资，以实现向外扩张的外交政策。塔夫脱提出“用金元代替枪弹”，他们主张运用外交政策推动和保护美国银行家的海外投资。事实上，金元并没有完全取代枪弹，而只是枪弹的补充。金元外交实际上是一种资本渗透，通过对外投资来夺取更多的海外市场和殖民特权。</w:t>
      </w:r>
    </w:p>
    <w:p>
      <w:r>
        <w:rPr>
          <w:rFonts w:hint="eastAsia"/>
        </w:rPr>
        <w:t>小结：</w:t>
      </w:r>
    </w:p>
    <w:p>
      <w:r>
        <w:rPr>
          <w:rFonts w:hint="eastAsia"/>
        </w:rPr>
        <w:t>1.1889年，巴西废除君主制， 建立巴西共和国。</w:t>
      </w:r>
    </w:p>
    <w:p>
      <w:r>
        <w:rPr>
          <w:rFonts w:hint="eastAsia"/>
        </w:rPr>
        <w:t>2.1910年墨西哥爆发资产阶级革命。在农民起义军的支持下，墨西哥人民推翻本国独裁统治。</w:t>
      </w:r>
    </w:p>
    <w:p>
      <w:r>
        <w:rPr>
          <w:rFonts w:hint="eastAsia"/>
        </w:rPr>
        <w:t>1917 年墨西哥仍颁布了资产阶级宪法：一定程度上反映了革命的成果，体现了资产阶级民主原则为墨西哥人民进一步争取民主和进步奠定了基础。</w:t>
      </w:r>
    </w:p>
    <w:p>
      <w:r>
        <w:rPr>
          <w:rFonts w:hint="eastAsia"/>
        </w:rPr>
        <w:t>3独立后的拉美各国大多政局动荡，普遍实行军事独裁统治，政治经济发展停滞不前</w:t>
      </w:r>
    </w:p>
    <w:p>
      <w:r>
        <w:rPr>
          <w:rFonts w:hint="eastAsia"/>
        </w:rPr>
        <w:t>4.英美等国在“援助”的幌子下，加紧了对拉丁美洲的经济侵略和政治渗透</w:t>
      </w:r>
    </w:p>
    <w:p>
      <w:pPr>
        <w:pStyle w:val="10"/>
        <w:numPr>
          <w:ilvl w:val="0"/>
          <w:numId w:val="1"/>
        </w:numPr>
        <w:ind w:firstLineChars="0"/>
      </w:pPr>
      <w:r>
        <w:rPr>
          <w:rFonts w:hint="eastAsia"/>
        </w:rPr>
        <w:t>亚洲的觉醒</w:t>
      </w:r>
    </w:p>
    <w:p>
      <w:r>
        <w:rPr>
          <w:rFonts w:hint="eastAsia"/>
        </w:rPr>
        <w:t>19世纪末20世纪初，亚洲的社会发生了深刻变化。一方面，帝国主义的侵略加深了亚洲各国的民族危机；另一方面，亚洲国家的封建经济进一步解体，民族资本主义得到一定发展，民族忧患意识和民主改革意识觉醒。</w:t>
      </w:r>
    </w:p>
    <w:p>
      <w:r>
        <w:rPr>
          <w:rFonts w:hint="eastAsia"/>
        </w:rPr>
        <w:t>在这种情况下，包括知识分子在内的亚洲各国人民，掀起了反帝反封建的民族民主运动的新高潮，称为“亚洲的觉醒”。</w:t>
      </w:r>
    </w:p>
    <w:p>
      <w:pPr>
        <w:pStyle w:val="10"/>
        <w:numPr>
          <w:ilvl w:val="0"/>
          <w:numId w:val="3"/>
        </w:numPr>
        <w:ind w:firstLineChars="0"/>
      </w:pPr>
      <w:r>
        <w:rPr>
          <w:rFonts w:hint="eastAsia"/>
        </w:rPr>
        <w:t>亚洲觉醒的条件</w:t>
      </w:r>
    </w:p>
    <w:p>
      <w:pPr>
        <w:rPr>
          <w:rFonts w:ascii="楷体" w:hAnsi="楷体" w:eastAsia="楷体"/>
        </w:rPr>
      </w:pPr>
      <w:r>
        <w:rPr>
          <w:rFonts w:hint="eastAsia" w:ascii="楷体" w:hAnsi="楷体" w:eastAsia="楷体"/>
        </w:rPr>
        <w:t>材料一：19世纪末20世纪初帝国主义同亚洲各被压迫民族的矛盾空前激化了，这时亚洲除日本外，其他国家均已沦为殖民地或半殖民地，亚洲觉醒正是在帝国主义同被压迫民族的矛盾，以及封建主义同人民大众的矛盾都已空前尖锐的情况下发生的。</w:t>
      </w:r>
    </w:p>
    <w:p>
      <w:pPr>
        <w:rPr>
          <w:rFonts w:ascii="楷体" w:hAnsi="楷体" w:eastAsia="楷体"/>
        </w:rPr>
      </w:pPr>
      <w:r>
        <w:rPr>
          <w:rFonts w:hint="eastAsia" w:ascii="楷体" w:hAnsi="楷体" w:eastAsia="楷体"/>
        </w:rPr>
        <w:t>材料二：亚洲各国民族资本主义的产生和发展，新的社会阶级的形成和壮大是亚洲觉醒的内因。西方殖民者的入侵和统治，特别是廉价商品的倾销，破坏了亚洲各国自给自足的自然经济，并为资本主义生产方式的建立创造了必要前提。</w:t>
      </w:r>
    </w:p>
    <w:p>
      <w:pPr>
        <w:rPr>
          <w:rFonts w:ascii="楷体" w:hAnsi="楷体" w:eastAsia="楷体"/>
        </w:rPr>
      </w:pPr>
      <w:r>
        <w:rPr>
          <w:rFonts w:hint="eastAsia" w:ascii="楷体" w:hAnsi="楷体" w:eastAsia="楷体"/>
        </w:rPr>
        <w:t>材料三：民族资本主义的发展既遭到帝国主义的扼杀和限制，又受到本国封建势力的阻碍，这就不可避免地使矛盾激化和促进人们新的觉醒。</w:t>
      </w:r>
    </w:p>
    <w:p>
      <w:pPr>
        <w:rPr>
          <w:rFonts w:ascii="楷体" w:hAnsi="楷体" w:eastAsia="楷体"/>
        </w:rPr>
      </w:pPr>
      <w:r>
        <w:rPr>
          <w:rFonts w:hint="eastAsia" w:ascii="楷体" w:hAnsi="楷体" w:eastAsia="楷体"/>
        </w:rPr>
        <w:t>依据材料分析“亚洲觉醒”的背景</w:t>
      </w:r>
    </w:p>
    <w:p>
      <w:r>
        <w:rPr>
          <w:rFonts w:hint="eastAsia"/>
        </w:rPr>
        <w:t>亚洲各国的民族危机加深；封建经济进一步解体，民族资本主义发展；民族忧患意识和民主改革意识觉醒。</w:t>
      </w:r>
    </w:p>
    <w:p>
      <w:pPr>
        <w:pStyle w:val="10"/>
        <w:numPr>
          <w:ilvl w:val="0"/>
          <w:numId w:val="3"/>
        </w:numPr>
        <w:ind w:firstLineChars="0"/>
      </w:pPr>
      <w:r>
        <w:rPr>
          <w:rFonts w:hint="eastAsia"/>
        </w:rPr>
        <w:t>标志性事件：印度的民族解放运动、伊朗的立宪革命、中国的辛亥革命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1559"/>
        <w:gridCol w:w="709"/>
        <w:gridCol w:w="850"/>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tc>
        <w:tc>
          <w:tcPr>
            <w:tcW w:w="709" w:type="dxa"/>
          </w:tcPr>
          <w:p>
            <w:r>
              <w:rPr>
                <w:rFonts w:hint="eastAsia"/>
              </w:rPr>
              <w:t xml:space="preserve">目标 </w:t>
            </w:r>
          </w:p>
        </w:tc>
        <w:tc>
          <w:tcPr>
            <w:tcW w:w="1559" w:type="dxa"/>
          </w:tcPr>
          <w:p>
            <w:r>
              <w:rPr>
                <w:rFonts w:hint="eastAsia"/>
              </w:rPr>
              <w:t>革命新力量</w:t>
            </w:r>
          </w:p>
        </w:tc>
        <w:tc>
          <w:tcPr>
            <w:tcW w:w="709" w:type="dxa"/>
          </w:tcPr>
          <w:p>
            <w:r>
              <w:rPr>
                <w:rFonts w:hint="eastAsia"/>
              </w:rPr>
              <w:t>革命性质</w:t>
            </w:r>
          </w:p>
        </w:tc>
        <w:tc>
          <w:tcPr>
            <w:tcW w:w="850" w:type="dxa"/>
          </w:tcPr>
          <w:p>
            <w:r>
              <w:rPr>
                <w:rFonts w:hint="eastAsia"/>
              </w:rPr>
              <w:t>革命</w:t>
            </w:r>
          </w:p>
          <w:p>
            <w:r>
              <w:rPr>
                <w:rFonts w:hint="eastAsia"/>
              </w:rPr>
              <w:t>对象</w:t>
            </w:r>
          </w:p>
        </w:tc>
        <w:tc>
          <w:tcPr>
            <w:tcW w:w="3878" w:type="dxa"/>
          </w:tcPr>
          <w:p>
            <w:r>
              <w:rPr>
                <w:rFonts w:hint="eastAsia"/>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r>
              <w:rPr>
                <w:rFonts w:hint="eastAsia"/>
              </w:rPr>
              <w:t>印度</w:t>
            </w:r>
          </w:p>
        </w:tc>
        <w:tc>
          <w:tcPr>
            <w:tcW w:w="709" w:type="dxa"/>
            <w:vMerge w:val="restart"/>
          </w:tcPr>
          <w:p>
            <w:r>
              <w:rPr>
                <w:rFonts w:hint="eastAsia"/>
              </w:rPr>
              <w:t>民族独立民主政治</w:t>
            </w:r>
          </w:p>
        </w:tc>
        <w:tc>
          <w:tcPr>
            <w:tcW w:w="1559" w:type="dxa"/>
            <w:vMerge w:val="restart"/>
          </w:tcPr>
          <w:p>
            <w:r>
              <w:rPr>
                <w:rFonts w:hint="eastAsia"/>
              </w:rPr>
              <w:t>资产阶级、无产阶级</w:t>
            </w:r>
          </w:p>
        </w:tc>
        <w:tc>
          <w:tcPr>
            <w:tcW w:w="709" w:type="dxa"/>
            <w:vMerge w:val="restart"/>
          </w:tcPr>
          <w:p>
            <w:r>
              <w:rPr>
                <w:rFonts w:hint="eastAsia"/>
              </w:rPr>
              <w:t>资产阶级反帝反封建的民族民主运动</w:t>
            </w:r>
          </w:p>
        </w:tc>
        <w:tc>
          <w:tcPr>
            <w:tcW w:w="850" w:type="dxa"/>
          </w:tcPr>
          <w:p>
            <w:r>
              <w:rPr>
                <w:rFonts w:hint="eastAsia"/>
              </w:rPr>
              <w:t>英国</w:t>
            </w:r>
          </w:p>
        </w:tc>
        <w:tc>
          <w:tcPr>
            <w:tcW w:w="3878" w:type="dxa"/>
          </w:tcPr>
          <w:p>
            <w:r>
              <w:rPr>
                <w:rFonts w:hint="eastAsia"/>
              </w:rPr>
              <w:t>印度人民反英斗争的高潮，表明无产阶级登上政治斗争舞台。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r>
              <w:rPr>
                <w:rFonts w:hint="eastAsia"/>
              </w:rPr>
              <w:t>伊朗</w:t>
            </w:r>
          </w:p>
        </w:tc>
        <w:tc>
          <w:tcPr>
            <w:tcW w:w="709" w:type="dxa"/>
            <w:vMerge w:val="continue"/>
          </w:tcPr>
          <w:p/>
        </w:tc>
        <w:tc>
          <w:tcPr>
            <w:tcW w:w="1559" w:type="dxa"/>
            <w:vMerge w:val="continue"/>
          </w:tcPr>
          <w:p/>
        </w:tc>
        <w:tc>
          <w:tcPr>
            <w:tcW w:w="709" w:type="dxa"/>
            <w:vMerge w:val="continue"/>
          </w:tcPr>
          <w:p/>
        </w:tc>
        <w:tc>
          <w:tcPr>
            <w:tcW w:w="850" w:type="dxa"/>
          </w:tcPr>
          <w:p>
            <w:r>
              <w:rPr>
                <w:rFonts w:hint="eastAsia"/>
              </w:rPr>
              <w:t>英俄</w:t>
            </w:r>
          </w:p>
        </w:tc>
        <w:tc>
          <w:tcPr>
            <w:tcW w:w="3878" w:type="dxa"/>
          </w:tcPr>
          <w:p>
            <w:r>
              <w:rPr>
                <w:rFonts w:hint="eastAsia"/>
              </w:rPr>
              <w:t>印度人民反英斗争的高潮，表明无产阶级登上政治斗争舞台。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r>
              <w:rPr>
                <w:rFonts w:hint="eastAsia"/>
              </w:rPr>
              <w:t>中国</w:t>
            </w:r>
          </w:p>
        </w:tc>
        <w:tc>
          <w:tcPr>
            <w:tcW w:w="709" w:type="dxa"/>
            <w:vMerge w:val="continue"/>
          </w:tcPr>
          <w:p/>
        </w:tc>
        <w:tc>
          <w:tcPr>
            <w:tcW w:w="1559" w:type="dxa"/>
            <w:vMerge w:val="continue"/>
          </w:tcPr>
          <w:p/>
        </w:tc>
        <w:tc>
          <w:tcPr>
            <w:tcW w:w="709" w:type="dxa"/>
            <w:vMerge w:val="continue"/>
          </w:tcPr>
          <w:p/>
        </w:tc>
        <w:tc>
          <w:tcPr>
            <w:tcW w:w="850" w:type="dxa"/>
          </w:tcPr>
          <w:p>
            <w:r>
              <w:rPr>
                <w:rFonts w:hint="eastAsia"/>
              </w:rPr>
              <w:t>列强</w:t>
            </w:r>
          </w:p>
        </w:tc>
        <w:tc>
          <w:tcPr>
            <w:tcW w:w="3878" w:type="dxa"/>
          </w:tcPr>
          <w:p>
            <w:r>
              <w:rPr>
                <w:rFonts w:hint="eastAsia"/>
              </w:rPr>
              <w:t>建立了亚洲第一个共和国，推翻了清王朝，结束了统治中国几千年的君主专制制度。辛亥革命推动了中华民族思想解放，推动了中国社会变革。</w:t>
            </w:r>
          </w:p>
        </w:tc>
      </w:tr>
    </w:tbl>
    <w:p>
      <w:r>
        <w:rPr>
          <w:rFonts w:hint="eastAsia"/>
        </w:rPr>
        <w:t>印度民族大起义</w:t>
      </w:r>
    </w:p>
    <w:p>
      <w:r>
        <w:rPr>
          <w:rFonts w:hint="eastAsia"/>
        </w:rPr>
        <w:t>1885年民族资产阶级成立“国大党”要求民族平等和自治</w:t>
      </w:r>
    </w:p>
    <w:p>
      <w:r>
        <w:rPr>
          <w:rFonts w:hint="eastAsia"/>
        </w:rPr>
        <w:t>1905年以提拉克为首的“国大党”联合人民群众的力量，进行一切形式的斗争推翻殖民统治，实现民族独立</w:t>
      </w:r>
    </w:p>
    <w:p>
      <w:r>
        <w:rPr>
          <w:rFonts w:hint="eastAsia"/>
        </w:rPr>
        <w:t>1908年孟买工人政治总罢工反英斗争的高潮印度无产阶级开始登上政治斗争的舞台</w:t>
      </w:r>
    </w:p>
    <w:p>
      <w:r>
        <w:rPr>
          <w:rFonts w:hint="eastAsia"/>
        </w:rPr>
        <w:t>伊朗立宪革命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时间</w:t>
            </w:r>
          </w:p>
        </w:tc>
        <w:tc>
          <w:tcPr>
            <w:tcW w:w="7229"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1905—1911年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过程</w:t>
            </w:r>
          </w:p>
        </w:tc>
        <w:tc>
          <w:tcPr>
            <w:tcW w:w="7229"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制定了伊朗历史上第一部资产阶级性质的宪法，规定伊朗为君主立宪制国家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结果</w:t>
            </w:r>
          </w:p>
        </w:tc>
        <w:tc>
          <w:tcPr>
            <w:tcW w:w="7229"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在伊朗统治阶级和俄英等外部势力的联合镇压下失败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影响</w:t>
            </w:r>
          </w:p>
        </w:tc>
        <w:tc>
          <w:tcPr>
            <w:tcW w:w="7229" w:type="dxa"/>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打击了封建主义和外国势力，传播了民族民主革命思想</w:t>
            </w:r>
          </w:p>
        </w:tc>
      </w:tr>
    </w:tbl>
    <w:p>
      <w:r>
        <w:rPr>
          <w:rFonts w:hint="eastAsia"/>
        </w:rPr>
        <w:t>辛亥革命推翻了清王朝的统治，结束了统治中国2000多的君主专制制度，建立了亚洲第一个资产阶级共和国</w:t>
      </w:r>
    </w:p>
    <w:p>
      <w:pPr>
        <w:pStyle w:val="10"/>
        <w:numPr>
          <w:ilvl w:val="0"/>
          <w:numId w:val="1"/>
        </w:numPr>
        <w:ind w:firstLineChars="0"/>
      </w:pPr>
      <w:r>
        <w:rPr>
          <w:rFonts w:hint="eastAsia"/>
        </w:rPr>
        <w:t>非洲的抗争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9"/>
        <w:gridCol w:w="1276"/>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
              <w:spacing w:before="0" w:beforeAutospacing="0" w:after="0" w:afterAutospacing="0"/>
              <w:jc w:val="center"/>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事件</w:t>
            </w:r>
          </w:p>
        </w:tc>
        <w:tc>
          <w:tcPr>
            <w:tcW w:w="7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时间</w:t>
            </w:r>
          </w:p>
        </w:tc>
        <w:tc>
          <w:tcPr>
            <w:tcW w:w="1276" w:type="dxa"/>
          </w:tcPr>
          <w:p>
            <w:pPr>
              <w:pStyle w:val="5"/>
              <w:spacing w:before="0" w:beforeAutospacing="0" w:after="0" w:afterAutospacing="0"/>
              <w:jc w:val="center"/>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领导人</w:t>
            </w:r>
          </w:p>
        </w:tc>
        <w:tc>
          <w:tcPr>
            <w:tcW w:w="4728" w:type="dxa"/>
          </w:tcPr>
          <w:p>
            <w:pPr>
              <w:pStyle w:val="5"/>
              <w:spacing w:before="0" w:beforeAutospacing="0" w:after="0" w:afterAutospacing="0"/>
              <w:jc w:val="center"/>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埃及抗英斗争</w:t>
            </w:r>
          </w:p>
        </w:tc>
        <w:tc>
          <w:tcPr>
            <w:tcW w:w="7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Calibri" w:asciiTheme="minorEastAsia" w:hAnsiTheme="minorEastAsia" w:eastAsiaTheme="minorEastAsia"/>
                <w:bCs/>
                <w:color w:val="000000" w:themeColor="text1"/>
                <w:kern w:val="24"/>
                <w:sz w:val="21"/>
                <w:szCs w:val="21"/>
                <w14:textFill>
                  <w14:solidFill>
                    <w14:schemeClr w14:val="tx1"/>
                  </w14:solidFill>
                </w14:textFill>
              </w:rPr>
              <w:t>1882</w:t>
            </w:r>
          </w:p>
        </w:tc>
        <w:tc>
          <w:tcPr>
            <w:tcW w:w="12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阿拉比</w:t>
            </w:r>
          </w:p>
        </w:tc>
        <w:tc>
          <w:tcPr>
            <w:tcW w:w="4728"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1888年埃及人民在阿拉比领导下进行抗击英国侵略的抗英战争；因官僚集团的动摇和背叛，抗英斗争失败。由于官僚地主集团的动摇和背叛，埃及事实上成为英国殖民地。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苏丹马赫迪起义</w:t>
            </w:r>
          </w:p>
        </w:tc>
        <w:tc>
          <w:tcPr>
            <w:tcW w:w="7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Calibri" w:asciiTheme="minorEastAsia" w:hAnsiTheme="minorEastAsia" w:eastAsiaTheme="minorEastAsia"/>
                <w:bCs/>
                <w:color w:val="000000" w:themeColor="text1"/>
                <w:kern w:val="24"/>
                <w:sz w:val="21"/>
                <w:szCs w:val="21"/>
                <w14:textFill>
                  <w14:solidFill>
                    <w14:schemeClr w14:val="tx1"/>
                  </w14:solidFill>
                </w14:textFill>
              </w:rPr>
              <w:t>1881</w:t>
            </w:r>
          </w:p>
        </w:tc>
        <w:tc>
          <w:tcPr>
            <w:tcW w:w="12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bCs/>
                <w:color w:val="000000" w:themeColor="text1"/>
                <w:kern w:val="24"/>
                <w:sz w:val="21"/>
                <w:szCs w:val="21"/>
                <w14:textFill>
                  <w14:solidFill>
                    <w14:schemeClr w14:val="tx1"/>
                  </w14:solidFill>
                </w14:textFill>
              </w:rPr>
              <w:t>马赫迪</w:t>
            </w:r>
          </w:p>
        </w:tc>
        <w:tc>
          <w:tcPr>
            <w:tcW w:w="4728" w:type="dxa"/>
          </w:tcPr>
          <w:p>
            <w:pPr>
              <w:pStyle w:val="5"/>
              <w:rPr>
                <w:rFonts w:cs="Arial" w:asciiTheme="minorEastAsia" w:hAnsiTheme="minorEastAsia" w:eastAsiaTheme="minorEastAsia"/>
                <w:bCs/>
                <w:color w:val="000000" w:themeColor="text1"/>
                <w:kern w:val="24"/>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1881--1899年马赫迪领导的苏丹抗英战争，坚持斗争。1899年重新沦为殖民地20年，起义军占领苏丹大部分地区。英国控制苏丹。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埃塞俄比亚抗意战争</w:t>
            </w:r>
          </w:p>
        </w:tc>
        <w:tc>
          <w:tcPr>
            <w:tcW w:w="709"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1895</w:t>
            </w:r>
          </w:p>
        </w:tc>
        <w:tc>
          <w:tcPr>
            <w:tcW w:w="1276"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孟尼利克二世</w:t>
            </w:r>
          </w:p>
        </w:tc>
        <w:tc>
          <w:tcPr>
            <w:tcW w:w="4728" w:type="dxa"/>
          </w:tcPr>
          <w:p>
            <w:pPr>
              <w:pStyle w:val="5"/>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bCs/>
                <w:color w:val="000000" w:themeColor="text1"/>
                <w:kern w:val="24"/>
                <w:sz w:val="21"/>
                <w:szCs w:val="21"/>
                <w14:textFill>
                  <w14:solidFill>
                    <w14:schemeClr w14:val="tx1"/>
                  </w14:solidFill>
                </w14:textFill>
              </w:rPr>
              <w:t>胜利。打败意大利军队，迫使意大利承认埃塞俄比亚是独立国</w:t>
            </w:r>
            <w:r>
              <w:rPr>
                <w:rFonts w:hint="eastAsia" w:asciiTheme="minorEastAsia" w:hAnsiTheme="minorEastAsia" w:eastAsiaTheme="minorEastAsia" w:cstheme="minorBidi"/>
                <w:bCs/>
                <w:color w:val="000000" w:themeColor="text1"/>
                <w:kern w:val="24"/>
                <w:sz w:val="21"/>
                <w:szCs w:val="21"/>
                <w14:textFill>
                  <w14:solidFill>
                    <w14:schemeClr w14:val="tx1"/>
                  </w14:solidFill>
                </w14:textFill>
              </w:rPr>
              <w:t>家。</w:t>
            </w:r>
            <w:r>
              <w:rPr>
                <w:rFonts w:hint="eastAsia" w:cs="Arial" w:asciiTheme="minorEastAsia" w:hAnsiTheme="minorEastAsia" w:eastAsiaTheme="minorEastAsia"/>
                <w:bCs/>
                <w:color w:val="000000" w:themeColor="text1"/>
                <w:kern w:val="24"/>
                <w:sz w:val="21"/>
                <w:szCs w:val="21"/>
                <w14:textFill>
                  <w14:solidFill>
                    <w14:schemeClr w14:val="tx1"/>
                  </w14:solidFill>
                </w14:textFill>
              </w:rPr>
              <w:t>埃塞俄比亚保持了国家的独立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27A69"/>
    <w:multiLevelType w:val="multilevel"/>
    <w:tmpl w:val="1B427A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B77EF5"/>
    <w:multiLevelType w:val="multilevel"/>
    <w:tmpl w:val="38B77E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4A0F60"/>
    <w:multiLevelType w:val="multilevel"/>
    <w:tmpl w:val="404A0F6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13"/>
    <w:rsid w:val="00061F77"/>
    <w:rsid w:val="00381FEB"/>
    <w:rsid w:val="003F4A2F"/>
    <w:rsid w:val="00565F30"/>
    <w:rsid w:val="00651FE0"/>
    <w:rsid w:val="006E1ECC"/>
    <w:rsid w:val="00730013"/>
    <w:rsid w:val="008D3E3C"/>
    <w:rsid w:val="009D0F41"/>
    <w:rsid w:val="00B4660F"/>
    <w:rsid w:val="00B53D4F"/>
    <w:rsid w:val="00B57E3E"/>
    <w:rsid w:val="00B85BDD"/>
    <w:rsid w:val="00C52A61"/>
    <w:rsid w:val="00DA3414"/>
    <w:rsid w:val="44A9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paragraph" w:styleId="10">
    <w:name w:val="List Paragraph"/>
    <w:basedOn w:val="1"/>
    <w:qFormat/>
    <w:uiPriority w:val="34"/>
    <w:pPr>
      <w:ind w:firstLine="420" w:firstLineChars="200"/>
    </w:pPr>
  </w:style>
  <w:style w:type="table" w:customStyle="1" w:styleId="11">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4082</Words>
  <Characters>4222</Characters>
  <Lines>31</Lines>
  <Paragraphs>8</Paragraphs>
  <TotalTime>0</TotalTime>
  <ScaleCrop>false</ScaleCrop>
  <LinksUpToDate>false</LinksUpToDate>
  <CharactersWithSpaces>4259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2021-03-28T07:18:00Z</dcterms:created>
  <dc:creator>Administrator</dc:creator>
  <cp:lastModifiedBy>Administrator</cp:lastModifiedBy>
  <dcterms:modified xsi:type="dcterms:W3CDTF">2021-04-07T00:22:14Z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93E5633BA5F54EFF85488098F9D9D778</vt:lpwstr>
  </property>
</Properties>
</file>