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03A" w:rsidRPr="002E203A" w:rsidRDefault="002E203A" w:rsidP="002E203A">
      <w:pPr>
        <w:ind w:firstLineChars="1100" w:firstLine="3080"/>
        <w:rPr>
          <w:sz w:val="28"/>
          <w:szCs w:val="28"/>
        </w:rPr>
      </w:pPr>
      <w:r w:rsidRPr="002E203A">
        <w:rPr>
          <w:rFonts w:hint="eastAsia"/>
          <w:sz w:val="28"/>
          <w:szCs w:val="28"/>
        </w:rPr>
        <w:t>教学反思</w:t>
      </w:r>
    </w:p>
    <w:p w:rsidR="002E203A" w:rsidRDefault="002E203A"/>
    <w:p w:rsidR="002E203A" w:rsidRDefault="002E203A">
      <w:r>
        <w:rPr>
          <w:rFonts w:hint="eastAsia"/>
        </w:rPr>
        <w:t>今天就微专题《定向概括》的课堂教学过程做如下反思：</w:t>
      </w:r>
    </w:p>
    <w:p w:rsidR="002E203A" w:rsidRDefault="002E203A" w:rsidP="002E203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在解题指导上预留时间较短，部分学生没来及看完</w:t>
      </w:r>
    </w:p>
    <w:p w:rsidR="002E203A" w:rsidRDefault="002E203A" w:rsidP="002E203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学生答题速度超出预估，后面要减少题量</w:t>
      </w:r>
    </w:p>
    <w:p w:rsidR="002E203A" w:rsidRDefault="002E203A" w:rsidP="002E203A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答题思路依然想当然！要进一步指导强化。</w:t>
      </w:r>
      <w:bookmarkStart w:id="0" w:name="_GoBack"/>
      <w:bookmarkEnd w:id="0"/>
    </w:p>
    <w:sectPr w:rsidR="002E2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0437F"/>
    <w:multiLevelType w:val="hybridMultilevel"/>
    <w:tmpl w:val="47C6D280"/>
    <w:lvl w:ilvl="0" w:tplc="294E1B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3A"/>
    <w:rsid w:val="002E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0CEC8"/>
  <w15:chartTrackingRefBased/>
  <w15:docId w15:val="{E02BA55F-E0B5-4D47-84D6-2C19ACC6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03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龚静溪</dc:creator>
  <cp:keywords/>
  <dc:description/>
  <cp:lastModifiedBy>龚静溪</cp:lastModifiedBy>
  <cp:revision>1</cp:revision>
  <dcterms:created xsi:type="dcterms:W3CDTF">2021-05-13T07:46:00Z</dcterms:created>
  <dcterms:modified xsi:type="dcterms:W3CDTF">2021-05-13T07:52:00Z</dcterms:modified>
</cp:coreProperties>
</file>