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5FA60" w14:textId="69D1E98A" w:rsidR="00524273" w:rsidRDefault="009F2831" w:rsidP="009F283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年4月1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日上午第四节，在高三十三班听了吉玲俐老师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节水循环课。</w:t>
      </w:r>
      <w:r w:rsidRPr="009F2831">
        <w:rPr>
          <w:rFonts w:ascii="宋体" w:eastAsia="宋体" w:hAnsi="宋体" w:hint="eastAsia"/>
          <w:sz w:val="24"/>
          <w:szCs w:val="24"/>
        </w:rPr>
        <w:t>从总体上看</w:t>
      </w:r>
      <w:r w:rsidRPr="009F2831">
        <w:rPr>
          <w:rFonts w:ascii="宋体" w:eastAsia="宋体" w:hAnsi="宋体"/>
          <w:sz w:val="24"/>
          <w:szCs w:val="24"/>
        </w:rPr>
        <w:t>,本节</w:t>
      </w:r>
      <w:proofErr w:type="gramStart"/>
      <w:r w:rsidRPr="009F2831">
        <w:rPr>
          <w:rFonts w:ascii="宋体" w:eastAsia="宋体" w:hAnsi="宋体"/>
          <w:sz w:val="24"/>
          <w:szCs w:val="24"/>
        </w:rPr>
        <w:t>课按照</w:t>
      </w:r>
      <w:proofErr w:type="gramEnd"/>
      <w:r w:rsidRPr="009F2831">
        <w:rPr>
          <w:rFonts w:ascii="宋体" w:eastAsia="宋体" w:hAnsi="宋体"/>
          <w:sz w:val="24"/>
          <w:szCs w:val="24"/>
        </w:rPr>
        <w:t>新课标的要求，以老师为主导, 学生为</w:t>
      </w:r>
      <w:r w:rsidRPr="009F2831">
        <w:rPr>
          <w:rFonts w:ascii="宋体" w:eastAsia="宋体" w:hAnsi="宋体" w:hint="eastAsia"/>
          <w:sz w:val="24"/>
          <w:szCs w:val="24"/>
        </w:rPr>
        <w:t>主体进行了良好的互动学习，并取得</w:t>
      </w:r>
      <w:r w:rsidRPr="009F2831">
        <w:rPr>
          <w:rFonts w:ascii="宋体" w:eastAsia="宋体" w:hAnsi="宋体"/>
          <w:sz w:val="24"/>
          <w:szCs w:val="24"/>
        </w:rPr>
        <w:t xml:space="preserve"> 良好的效果。从教学目标来看:这节</w:t>
      </w:r>
      <w:proofErr w:type="gramStart"/>
      <w:r w:rsidRPr="009F2831">
        <w:rPr>
          <w:rFonts w:ascii="宋体" w:eastAsia="宋体" w:hAnsi="宋体"/>
          <w:sz w:val="24"/>
          <w:szCs w:val="24"/>
        </w:rPr>
        <w:t>课符合</w:t>
      </w:r>
      <w:proofErr w:type="gramEnd"/>
      <w:r w:rsidRPr="009F2831">
        <w:rPr>
          <w:rFonts w:ascii="宋体" w:eastAsia="宋体" w:hAnsi="宋体"/>
          <w:sz w:val="24"/>
          <w:szCs w:val="24"/>
        </w:rPr>
        <w:t>课程标准和学生实际情况，这节课的</w:t>
      </w:r>
      <w:r w:rsidRPr="009F2831">
        <w:rPr>
          <w:rFonts w:ascii="宋体" w:eastAsia="宋体" w:hAnsi="宋体" w:hint="eastAsia"/>
          <w:sz w:val="24"/>
          <w:szCs w:val="24"/>
        </w:rPr>
        <w:t>教学目标是比较明确的，并且落实得较好，做到了以下几点</w:t>
      </w:r>
      <w:r w:rsidRPr="009F2831">
        <w:rPr>
          <w:rFonts w:ascii="宋体" w:eastAsia="宋体" w:hAnsi="宋体"/>
          <w:sz w:val="24"/>
          <w:szCs w:val="24"/>
        </w:rPr>
        <w:t>:①学生</w:t>
      </w:r>
      <w:r w:rsidRPr="009F2831">
        <w:rPr>
          <w:rFonts w:ascii="宋体" w:eastAsia="宋体" w:hAnsi="宋体" w:hint="eastAsia"/>
          <w:sz w:val="24"/>
          <w:szCs w:val="24"/>
        </w:rPr>
        <w:t>通过学习能够自己阐述水循环的过程</w:t>
      </w:r>
      <w:r w:rsidRPr="009F2831">
        <w:rPr>
          <w:rFonts w:ascii="宋体" w:eastAsia="宋体" w:hAnsi="宋体"/>
          <w:sz w:val="24"/>
          <w:szCs w:val="24"/>
        </w:rPr>
        <w:t>;②学生能够分析得出水循环的</w:t>
      </w:r>
      <w:r w:rsidRPr="009F2831">
        <w:rPr>
          <w:rFonts w:ascii="宋体" w:eastAsia="宋体" w:hAnsi="宋体" w:hint="eastAsia"/>
          <w:sz w:val="24"/>
          <w:szCs w:val="24"/>
        </w:rPr>
        <w:t>各个环节及经过的圈层</w:t>
      </w:r>
      <w:r w:rsidRPr="009F2831">
        <w:rPr>
          <w:rFonts w:ascii="宋体" w:eastAsia="宋体" w:hAnsi="宋体"/>
          <w:sz w:val="24"/>
          <w:szCs w:val="24"/>
        </w:rPr>
        <w:t>;③学生了解水循环的总体平衡性,同时也理</w:t>
      </w:r>
      <w:r w:rsidRPr="009F2831">
        <w:rPr>
          <w:rFonts w:ascii="宋体" w:eastAsia="宋体" w:hAnsi="宋体" w:hint="eastAsia"/>
          <w:sz w:val="24"/>
          <w:szCs w:val="24"/>
        </w:rPr>
        <w:t>解了水资源的紧缺性</w:t>
      </w:r>
      <w:r w:rsidRPr="009F2831">
        <w:rPr>
          <w:rFonts w:ascii="宋体" w:eastAsia="宋体" w:hAnsi="宋体"/>
          <w:sz w:val="24"/>
          <w:szCs w:val="24"/>
        </w:rPr>
        <w:t>,并且激发学生的节水意识。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 xml:space="preserve">                         </w:t>
      </w:r>
    </w:p>
    <w:sectPr w:rsidR="0052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D846F" w14:textId="77777777" w:rsidR="003A2DAA" w:rsidRDefault="003A2DAA" w:rsidP="009F2831">
      <w:r>
        <w:separator/>
      </w:r>
    </w:p>
  </w:endnote>
  <w:endnote w:type="continuationSeparator" w:id="0">
    <w:p w14:paraId="1AB63CF9" w14:textId="77777777" w:rsidR="003A2DAA" w:rsidRDefault="003A2DAA" w:rsidP="009F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C84E" w14:textId="77777777" w:rsidR="003A2DAA" w:rsidRDefault="003A2DAA" w:rsidP="009F2831">
      <w:r>
        <w:separator/>
      </w:r>
    </w:p>
  </w:footnote>
  <w:footnote w:type="continuationSeparator" w:id="0">
    <w:p w14:paraId="01D75DA9" w14:textId="77777777" w:rsidR="003A2DAA" w:rsidRDefault="003A2DAA" w:rsidP="009F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73"/>
    <w:rsid w:val="003A2DAA"/>
    <w:rsid w:val="00524273"/>
    <w:rsid w:val="009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A0DB"/>
  <w15:chartTrackingRefBased/>
  <w15:docId w15:val="{6BFC5B76-9C67-4637-839C-D82D2666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2021-04-21T01:28:00Z</dcterms:created>
  <dcterms:modified xsi:type="dcterms:W3CDTF">2021-04-21T01:28:00Z</dcterms:modified>
</cp:coreProperties>
</file>