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89" w:rsidRPr="00E72060" w:rsidRDefault="00C251B8" w:rsidP="00E72060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E72060">
        <w:rPr>
          <w:rFonts w:hint="eastAsia"/>
          <w:b/>
          <w:sz w:val="24"/>
          <w:szCs w:val="24"/>
        </w:rPr>
        <w:t>《人工智能》评课</w:t>
      </w:r>
    </w:p>
    <w:p w:rsidR="00C251B8" w:rsidRPr="00E72060" w:rsidRDefault="00BE6E04" w:rsidP="00E72060">
      <w:pPr>
        <w:spacing w:line="360" w:lineRule="auto"/>
        <w:jc w:val="center"/>
        <w:rPr>
          <w:rFonts w:hint="eastAsia"/>
          <w:sz w:val="24"/>
          <w:szCs w:val="24"/>
        </w:rPr>
      </w:pPr>
      <w:proofErr w:type="gramStart"/>
      <w:r w:rsidRPr="00E72060">
        <w:rPr>
          <w:rFonts w:hint="eastAsia"/>
          <w:sz w:val="24"/>
          <w:szCs w:val="24"/>
        </w:rPr>
        <w:t>胡翠丽</w:t>
      </w:r>
      <w:proofErr w:type="gramEnd"/>
    </w:p>
    <w:p w:rsidR="00B77EBC" w:rsidRPr="00E72060" w:rsidRDefault="00D42EB5" w:rsidP="00E72060">
      <w:pPr>
        <w:pStyle w:val="a3"/>
        <w:spacing w:line="360" w:lineRule="auto"/>
        <w:ind w:firstLine="420"/>
        <w:rPr>
          <w:rFonts w:hAnsi="宋体" w:cs="宋体" w:hint="eastAsia"/>
          <w:sz w:val="24"/>
          <w:szCs w:val="24"/>
        </w:rPr>
      </w:pPr>
      <w:r w:rsidRPr="00E72060">
        <w:rPr>
          <w:rFonts w:hAnsi="宋体" w:cs="宋体" w:hint="eastAsia"/>
          <w:sz w:val="24"/>
          <w:szCs w:val="24"/>
        </w:rPr>
        <w:t>为</w:t>
      </w:r>
      <w:r w:rsidRPr="00E72060">
        <w:rPr>
          <w:rFonts w:hAnsi="宋体" w:cs="宋体" w:hint="eastAsia"/>
          <w:sz w:val="24"/>
          <w:szCs w:val="24"/>
        </w:rPr>
        <w:t>了打造高效课堂，促进教师专业成长，我校根据本学期工作计划的安排</w:t>
      </w:r>
      <w:r w:rsidRPr="00E72060">
        <w:rPr>
          <w:rFonts w:hAnsi="宋体" w:cs="宋体" w:hint="eastAsia"/>
          <w:sz w:val="24"/>
          <w:szCs w:val="24"/>
        </w:rPr>
        <w:t>，以构建高效课堂为主旨，举办了青年教师评优课活动。参赛教师深入研究教材，领会融合新课标和</w:t>
      </w:r>
      <w:r w:rsidRPr="00E72060">
        <w:rPr>
          <w:rFonts w:hAnsi="宋体" w:cs="宋体" w:hint="eastAsia"/>
          <w:sz w:val="24"/>
          <w:szCs w:val="24"/>
        </w:rPr>
        <w:t>核心素养</w:t>
      </w:r>
      <w:r w:rsidRPr="00E72060">
        <w:rPr>
          <w:rFonts w:hAnsi="宋体" w:cs="宋体" w:hint="eastAsia"/>
          <w:sz w:val="24"/>
          <w:szCs w:val="24"/>
        </w:rPr>
        <w:t>理念，均做了精心充分的准备工作。在比赛中教学理念先进，现代教育技术运用得当，教学方法灵活新颖，课堂设计使人耳目一新，教学效率有了明显提高，学生的主体地位也得到进一步凸现。</w:t>
      </w:r>
    </w:p>
    <w:p w:rsidR="00D42EB5" w:rsidRPr="00E72060" w:rsidRDefault="00B77EBC" w:rsidP="00E72060">
      <w:pPr>
        <w:pStyle w:val="a3"/>
        <w:spacing w:line="360" w:lineRule="auto"/>
        <w:rPr>
          <w:rFonts w:hAnsi="宋体" w:cs="宋体" w:hint="eastAsia"/>
          <w:sz w:val="24"/>
          <w:szCs w:val="24"/>
        </w:rPr>
      </w:pPr>
      <w:r w:rsidRPr="00E72060">
        <w:rPr>
          <w:rFonts w:hAnsi="宋体" w:cs="宋体" w:hint="eastAsia"/>
          <w:sz w:val="24"/>
          <w:szCs w:val="24"/>
        </w:rPr>
        <w:t xml:space="preserve">    4月13日上午我有幸聆听了信息组冯阳旭老师的课，冯老师</w:t>
      </w:r>
      <w:r w:rsidR="00242FAC" w:rsidRPr="00E72060">
        <w:rPr>
          <w:rFonts w:hAnsi="宋体" w:cs="宋体" w:hint="eastAsia"/>
          <w:sz w:val="24"/>
          <w:szCs w:val="24"/>
        </w:rPr>
        <w:t>由《上载新生》这部影片中的人工智能相关信息，很自然地引入了课题，激发了学生的学习兴趣。</w:t>
      </w:r>
      <w:r w:rsidR="00E31275" w:rsidRPr="00E72060">
        <w:rPr>
          <w:rFonts w:hAnsi="宋体" w:cs="宋体" w:hint="eastAsia"/>
          <w:sz w:val="24"/>
          <w:szCs w:val="24"/>
        </w:rPr>
        <w:t>接下来他通过实例和视频</w:t>
      </w:r>
      <w:proofErr w:type="gramStart"/>
      <w:r w:rsidR="00E31275" w:rsidRPr="00E72060">
        <w:rPr>
          <w:rFonts w:hAnsi="宋体" w:cs="宋体" w:hint="eastAsia"/>
          <w:sz w:val="24"/>
          <w:szCs w:val="24"/>
        </w:rPr>
        <w:t>一</w:t>
      </w:r>
      <w:proofErr w:type="gramEnd"/>
      <w:r w:rsidR="00E31275" w:rsidRPr="00E72060">
        <w:rPr>
          <w:rFonts w:hAnsi="宋体" w:cs="宋体" w:hint="eastAsia"/>
          <w:sz w:val="24"/>
          <w:szCs w:val="24"/>
        </w:rPr>
        <w:t>步步将比较理论抽象的人工智能知识简单化，比如在</w:t>
      </w:r>
      <w:r w:rsidR="00153A95" w:rsidRPr="00E72060">
        <w:rPr>
          <w:rFonts w:hAnsi="宋体" w:cs="宋体" w:hint="eastAsia"/>
          <w:sz w:val="24"/>
          <w:szCs w:val="24"/>
        </w:rPr>
        <w:t>说到弱人工智能时，通过微波炉烤鸡翅程序，</w:t>
      </w:r>
      <w:proofErr w:type="gramStart"/>
      <w:r w:rsidR="00153A95" w:rsidRPr="00E72060">
        <w:rPr>
          <w:rFonts w:hAnsi="宋体" w:cs="宋体" w:hint="eastAsia"/>
          <w:sz w:val="24"/>
          <w:szCs w:val="24"/>
        </w:rPr>
        <w:t>当你烤五花肉</w:t>
      </w:r>
      <w:proofErr w:type="gramEnd"/>
      <w:r w:rsidR="00153A95" w:rsidRPr="00E72060">
        <w:rPr>
          <w:rFonts w:hAnsi="宋体" w:cs="宋体" w:hint="eastAsia"/>
          <w:sz w:val="24"/>
          <w:szCs w:val="24"/>
        </w:rPr>
        <w:t>也是可以的，没有自己的判断，学生听了以后就很清晰地明白了强、弱人工智能的区别。</w:t>
      </w:r>
      <w:r w:rsidR="005E00B3" w:rsidRPr="00E72060">
        <w:rPr>
          <w:rFonts w:hAnsi="宋体" w:cs="宋体" w:hint="eastAsia"/>
          <w:sz w:val="24"/>
          <w:szCs w:val="24"/>
        </w:rPr>
        <w:t>通过机器狗的发展史，让学生体会到我国人工智能发展的迅速，也激发了他们强烈的求知欲，然后师生</w:t>
      </w:r>
      <w:proofErr w:type="gramStart"/>
      <w:r w:rsidR="005E00B3" w:rsidRPr="00E72060">
        <w:rPr>
          <w:rFonts w:hAnsi="宋体" w:cs="宋体" w:hint="eastAsia"/>
          <w:sz w:val="24"/>
          <w:szCs w:val="24"/>
        </w:rPr>
        <w:t>共同体验华为</w:t>
      </w:r>
      <w:proofErr w:type="gramEnd"/>
      <w:r w:rsidR="003D7DE3">
        <w:rPr>
          <w:rFonts w:hAnsi="宋体" w:cs="宋体" w:hint="eastAsia"/>
          <w:sz w:val="24"/>
          <w:szCs w:val="24"/>
        </w:rPr>
        <w:t>“</w:t>
      </w:r>
      <w:r w:rsidR="003D7DE3" w:rsidRPr="00E72060">
        <w:rPr>
          <w:rFonts w:hAnsi="宋体" w:cs="宋体" w:hint="eastAsia"/>
          <w:sz w:val="24"/>
          <w:szCs w:val="24"/>
        </w:rPr>
        <w:t>小艺</w:t>
      </w:r>
      <w:r w:rsidR="003D7DE3">
        <w:rPr>
          <w:rFonts w:hAnsi="宋体" w:cs="宋体" w:hint="eastAsia"/>
          <w:sz w:val="24"/>
          <w:szCs w:val="24"/>
        </w:rPr>
        <w:t>”</w:t>
      </w:r>
      <w:r w:rsidR="005E00B3" w:rsidRPr="00E72060">
        <w:rPr>
          <w:rFonts w:hAnsi="宋体" w:cs="宋体" w:hint="eastAsia"/>
          <w:sz w:val="24"/>
          <w:szCs w:val="24"/>
        </w:rPr>
        <w:t>，进一步拉近了师生之间的距离，让课堂达到了一个小高潮。</w:t>
      </w:r>
      <w:r w:rsidR="00D42EB5" w:rsidRPr="00E72060">
        <w:rPr>
          <w:rFonts w:hAnsi="宋体" w:cs="宋体" w:hint="eastAsia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B6EE5" w:rsidRPr="00E72060" w:rsidRDefault="00D42EB5" w:rsidP="00E72060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E72060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C13FF" w:rsidRPr="00E72060">
        <w:rPr>
          <w:rFonts w:ascii="宋体" w:eastAsia="宋体" w:hAnsi="宋体" w:cs="宋体" w:hint="eastAsia"/>
          <w:sz w:val="24"/>
          <w:szCs w:val="24"/>
        </w:rPr>
        <w:t>冯老师根据</w:t>
      </w:r>
      <w:r w:rsidRPr="00E72060">
        <w:rPr>
          <w:rFonts w:ascii="宋体" w:eastAsia="宋体" w:hAnsi="宋体" w:cs="宋体" w:hint="eastAsia"/>
          <w:sz w:val="24"/>
          <w:szCs w:val="24"/>
        </w:rPr>
        <w:t>教学内容，创造各种开放式的情景，培养学生大胆提出问题的能力，鼓励学生进行开放性的讨论，鼓励学生自主学习，合作交流，很好地培养了学生的自主学习能力。让学生自己探究解决方法，</w:t>
      </w:r>
      <w:proofErr w:type="gramStart"/>
      <w:r w:rsidRPr="00E72060">
        <w:rPr>
          <w:rFonts w:ascii="宋体" w:eastAsia="宋体" w:hAnsi="宋体" w:cs="宋体" w:hint="eastAsia"/>
          <w:sz w:val="24"/>
          <w:szCs w:val="24"/>
        </w:rPr>
        <w:t>再小组</w:t>
      </w:r>
      <w:proofErr w:type="gramEnd"/>
      <w:r w:rsidRPr="00E72060">
        <w:rPr>
          <w:rFonts w:ascii="宋体" w:eastAsia="宋体" w:hAnsi="宋体" w:cs="宋体" w:hint="eastAsia"/>
          <w:sz w:val="24"/>
          <w:szCs w:val="24"/>
        </w:rPr>
        <w:t>交流，总结规律</w:t>
      </w:r>
      <w:r w:rsidR="00DB6EE5" w:rsidRPr="00E72060">
        <w:rPr>
          <w:rFonts w:ascii="宋体" w:eastAsia="宋体" w:hAnsi="宋体" w:cs="宋体" w:hint="eastAsia"/>
          <w:sz w:val="24"/>
          <w:szCs w:val="24"/>
        </w:rPr>
        <w:t>；</w:t>
      </w:r>
      <w:r w:rsidRPr="00E72060">
        <w:rPr>
          <w:rFonts w:ascii="宋体" w:eastAsia="宋体" w:hAnsi="宋体" w:cs="宋体" w:hint="eastAsia"/>
          <w:sz w:val="24"/>
          <w:szCs w:val="24"/>
        </w:rPr>
        <w:t xml:space="preserve">在引导学生找到规律后，让学生自己提问题，自己解决问题，这样，不仅激发了学生的学习兴趣，同时也激发了学生探究的欲望，学生都积极主动地参与到解决问题之中。  </w:t>
      </w:r>
    </w:p>
    <w:p w:rsidR="00BE6E04" w:rsidRPr="00E72060" w:rsidRDefault="00DB6EE5" w:rsidP="00E72060">
      <w:pPr>
        <w:spacing w:line="360" w:lineRule="auto"/>
        <w:jc w:val="left"/>
        <w:rPr>
          <w:sz w:val="24"/>
          <w:szCs w:val="24"/>
        </w:rPr>
      </w:pPr>
      <w:r w:rsidRPr="00E72060">
        <w:rPr>
          <w:rFonts w:ascii="宋体" w:eastAsia="宋体" w:hAnsi="宋体" w:cs="宋体" w:hint="eastAsia"/>
          <w:sz w:val="24"/>
          <w:szCs w:val="24"/>
        </w:rPr>
        <w:tab/>
        <w:t>这节课因为是理论比较多，如果单纯地讲授理论</w:t>
      </w:r>
      <w:r w:rsidR="003D7DE3">
        <w:rPr>
          <w:rFonts w:ascii="宋体" w:eastAsia="宋体" w:hAnsi="宋体" w:cs="宋体" w:hint="eastAsia"/>
          <w:sz w:val="24"/>
          <w:szCs w:val="24"/>
        </w:rPr>
        <w:t>可能</w:t>
      </w:r>
      <w:bookmarkStart w:id="0" w:name="_GoBack"/>
      <w:bookmarkEnd w:id="0"/>
      <w:r w:rsidRPr="00E72060">
        <w:rPr>
          <w:rFonts w:ascii="宋体" w:eastAsia="宋体" w:hAnsi="宋体" w:cs="宋体" w:hint="eastAsia"/>
          <w:sz w:val="24"/>
          <w:szCs w:val="24"/>
        </w:rPr>
        <w:t>会比较枯燥，所以在</w:t>
      </w:r>
      <w:r w:rsidR="00E72060" w:rsidRPr="00E72060">
        <w:rPr>
          <w:rFonts w:ascii="宋体" w:eastAsia="宋体" w:hAnsi="宋体" w:cs="宋体" w:hint="eastAsia"/>
          <w:sz w:val="24"/>
          <w:szCs w:val="24"/>
        </w:rPr>
        <w:t>设计过程中可以更多地增加学生体验环节，让他们在通过实际的操作来体会人工智能的魅力。</w:t>
      </w:r>
      <w:r w:rsidR="00D42EB5" w:rsidRPr="00E72060">
        <w:rPr>
          <w:rFonts w:ascii="宋体" w:eastAsia="宋体" w:hAnsi="宋体" w:cs="宋体" w:hint="eastAsia"/>
          <w:sz w:val="24"/>
          <w:szCs w:val="24"/>
        </w:rPr>
        <w:t xml:space="preserve">                                      </w:t>
      </w:r>
    </w:p>
    <w:sectPr w:rsidR="00BE6E04" w:rsidRPr="00E72060" w:rsidSect="00E720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8"/>
    <w:rsid w:val="00153A95"/>
    <w:rsid w:val="00242FAC"/>
    <w:rsid w:val="002C0E89"/>
    <w:rsid w:val="003D7DE3"/>
    <w:rsid w:val="005E00B3"/>
    <w:rsid w:val="00B77EBC"/>
    <w:rsid w:val="00BE6E04"/>
    <w:rsid w:val="00C251B8"/>
    <w:rsid w:val="00D42EB5"/>
    <w:rsid w:val="00DB6EE5"/>
    <w:rsid w:val="00E31275"/>
    <w:rsid w:val="00E72060"/>
    <w:rsid w:val="00E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42E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42EB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42E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42EB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2021-04-14T00:24:00Z</dcterms:created>
  <dcterms:modified xsi:type="dcterms:W3CDTF">2021-04-14T00:44:00Z</dcterms:modified>
</cp:coreProperties>
</file>