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电磁波的发现 电磁振荡 开课反思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上课教师：朱正杰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本次教研组内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课已经结束。回顾这次开课，从选题到去实验室准备实验，从准备课件到找班级试上，之后再修改课件。整体一套流程下来，使我学到很多，对教材的了解也更加深刻了。结合组内老师的评课，现从以下几个方面进行反思总结：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重点内容把握不充分</w:t>
      </w:r>
    </w:p>
    <w:p>
      <w:pPr>
        <w:numPr>
          <w:ilvl w:val="0"/>
          <w:numId w:val="0"/>
        </w:numPr>
        <w:ind w:firstLine="42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在备课的过程中发现，电磁波的发现这一节内容比较少，担心其不能撑起一节课。通过网上收集资料发现，不少资料都是把电磁波的发现和电磁震荡这两节内容放在一起上的。于是我便将这两节内容合并起来准备这节公开课。这样一来，这节课的内容非常充实，为了能够完成正常的教学内容，我在一些需要深挖的知识点上面没有花时间带学生探究，导致课堂重点不突出。应该把重点放在LC振荡电路的讲解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学会放手，不要包办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本节内容我也是第一次上，不是很熟悉。备课过程中也是边学边备，特别是在LC振荡电路的讲解方面，我自己学习过程中就遇到了一些困难，课堂中就更担心学生不能及时掌握，或者掌握的不好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在让学生起来讲解时，包办较多，没能充分发挥学生能力。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课堂实验设计较好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本节内容包含很多实验，结合学校实际情况，我设计了“变化电场产生磁场”、“LC振荡电路的DIS演示”，实验设计比较新颖，实验现象明显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firstLine="42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依然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暴露出我在课堂教学中的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不足之处。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最主要的还是不能很好的把课堂交给学生，教师包办过多，这可能跟我们的生源有一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定的关系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平时这样上课是没有问题的，但为了以后能够走出去，到外面上课。这些习惯还是要改变的。要充分体现学生的课堂主体作用，加强课堂设计，调动学生的能力和积极性。</w:t>
      </w:r>
    </w:p>
    <w:p>
      <w:pPr>
        <w:numPr>
          <w:ilvl w:val="0"/>
          <w:numId w:val="0"/>
        </w:numPr>
        <w:ind w:firstLine="420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FE078"/>
    <w:multiLevelType w:val="singleLevel"/>
    <w:tmpl w:val="9D7FE0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A1E18"/>
    <w:rsid w:val="2A3D796E"/>
    <w:rsid w:val="417D0BAB"/>
    <w:rsid w:val="4995293D"/>
    <w:rsid w:val="50602FEB"/>
    <w:rsid w:val="57C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2021-03-17T07:46:00Z</dcterms:created>
  <dc:creator>高二十三班</dc:creator>
  <cp:lastModifiedBy>朱正杰</cp:lastModifiedBy>
  <dcterms:modified xsi:type="dcterms:W3CDTF">2021-04-06T12:56:52Z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64CB416F417E4652953F0BAC51459D19</vt:lpwstr>
  </property>
</Properties>
</file>