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80" w:firstLineChars="1700"/>
        <w:rPr>
          <w:rFonts w:hint="eastAsia"/>
          <w:sz w:val="24"/>
          <w:szCs w:val="24"/>
          <w:lang w:val="en-US" w:eastAsia="zh-CN"/>
        </w:rPr>
      </w:pPr>
      <w:r>
        <w:rPr>
          <w:rFonts w:hint="eastAsia"/>
          <w:sz w:val="24"/>
          <w:szCs w:val="24"/>
          <w:lang w:val="en-US" w:eastAsia="zh-CN"/>
        </w:rPr>
        <w:t>反思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w:t>
      </w:r>
      <w:bookmarkStart w:id="0" w:name="_GoBack"/>
      <w:bookmarkEnd w:id="0"/>
      <w:r>
        <w:rPr>
          <w:rFonts w:hint="eastAsia"/>
          <w:sz w:val="24"/>
          <w:szCs w:val="24"/>
          <w:lang w:val="en-US" w:eastAsia="zh-CN"/>
        </w:rPr>
        <w:t>关于力和运动之间的关系，很多现象可以通过实验观察来探究学习，显然在这方面我还有多欠缺。同时忽视了学生质疑能力的培养，没有让学生尽可能多的提出问题，提出一个问题比解决一个问题更重要，课堂中可结合课本中一些插图和生活中的物理现象让学生自己提出问题，并尝试解决这一问题。在以后的教学中要再上一个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17633"/>
    <w:rsid w:val="6FC2489E"/>
    <w:rsid w:val="77917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2021-04-06T00:29:00Z</dcterms:created>
  <dc:creator>zhaiyujia</dc:creator>
  <cp:lastModifiedBy>zhaiyujia</cp:lastModifiedBy>
  <dcterms:modified xsi:type="dcterms:W3CDTF">2021-04-06T00:40:18Z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