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陈颖课的点评：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有思考。在40分钟里讲什么，学生能学到什么，陈颖老师的课让人眼前一亮，从朗读到能力分析，有详有略，环节安排得当，学生学有收获。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有深度。与以往的课不同，陈颖老师的这节课更重视语文学科素养的落实，无论是语言的建构与运用、思维的发展与提升、还是文化的传承与理解，都能很好地穿插完成，让学生在潜移默化中得到了提高。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有亮点。学生和老师的创作分享凝聚了老师大量的心血，可以看出老师备课很用心，也有创意，这是教学相长的过程，学生也从中受益匪浅。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8E2D5D"/>
    <w:multiLevelType w:val="singleLevel"/>
    <w:tmpl w:val="658E2D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5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zcx</dc:creator>
  <cp:lastModifiedBy>何处尘埃</cp:lastModifiedBy>
  <dcterms:modified xsi:type="dcterms:W3CDTF">2021-03-24T12:29:43Z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1BFEFCD1910849E8993B014C9E4D92CD</vt:lpwstr>
  </property>
</Properties>
</file>