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波的衍射和反射开课反思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上课教师：朱正杰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学期我的组内第一次开课已经结束。回顾这次开课，从选题到去实验室准备实验，从准备课件到找班级试上，之后再修改课件。整体一套流程下来，使我学到很多，对教材的了解也更加深刻了。结合组内老师的评课，现从以下几个方面进行反思总结：</w:t>
      </w:r>
    </w:p>
    <w:p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重点内容把握不充分</w:t>
      </w:r>
    </w:p>
    <w:p>
      <w:pPr>
        <w:numPr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节课的总体内容较多，我担心一节课上完会比较匆忙，从而影响课堂质量。为了充分体现物理是一门实验科学，我便将重点放在了波的衍射实验上面。并研究人教版（2019）新教材，补充了波的反射内容。将课题改成了”波的衍射和反射”。使得本节课知识内容稍显单薄。没能抓住波的干涉这一重点内容。原因在于对3-4课本不熟悉，经验不足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填充式问答依然存在</w:t>
      </w:r>
    </w:p>
    <w:p>
      <w:pPr>
        <w:numPr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由于平时上课喜欢问一些填充式问答，久而久之，养成习惯。公开课的时候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依然没有改过来。关于这一点还是慢慢注意，以后公开课定要认真打磨每一句话。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整体课堂节奏把握不够熟练</w:t>
      </w:r>
    </w:p>
    <w:p>
      <w:pPr>
        <w:numPr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这次开课我给自己准备的时间不够充分，从定题到上课才三天。中间关于每一个环节的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进行和衔接不到位，思路还没有完全理清晰。比如课堂中一个关于波的衍射的思考题，我放在波的反射之后来讲了。整体节奏是衍射—反射—衍射，顺序有些混乱，应该把衍射讲清楚在进入下一个话题。</w:t>
      </w:r>
    </w:p>
    <w:p>
      <w:pPr>
        <w:numPr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本次公开课，确实暴露出我在课堂教学中还有很大的不足之处。说实话，我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现在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有些缺失信心。还记得2016年刚参加工作的时候，上课很有激情。与学生互动多，教学效果明显。但这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些年似乎没什么进步，反倒是养成一些教学口头禅，怎么都改不掉。我觉得还是之前在私立学校期间，没有专门的人来指导，也从未参加过什么比赛。在教学生涯最重要的第一个三年，没能定好型。小树长歪了，现在要做的就是修缮，剪去多余的枝杈。这个过程不管多漫长，我也一直会坚持下去。</w:t>
      </w:r>
    </w:p>
    <w:p>
      <w:pPr>
        <w:numPr>
          <w:numId w:val="0"/>
        </w:numPr>
        <w:ind w:firstLine="420"/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语拼音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FE078"/>
    <w:multiLevelType w:val="singleLevel"/>
    <w:tmpl w:val="9D7FE0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A1E18"/>
    <w:rsid w:val="417D0BAB"/>
    <w:rsid w:val="50602FEB"/>
    <w:rsid w:val="57C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2021-03-17T07:46:00Z</dcterms:created>
  <dc:creator>高二十三班</dc:creator>
  <cp:lastModifiedBy>高二十三班</cp:lastModifiedBy>
  <dcterms:modified xsi:type="dcterms:W3CDTF">2021-03-17T11:36:21Z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64CB416F417E4652953F0BAC51459D19</vt:lpwstr>
  </property>
</Properties>
</file>